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ТЕРРИТОРИАЛЬНАЯ ИЗБИРАТЕЛЬНАЯ КОМИССИЯ </w:t>
      </w:r>
    </w:p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>МУЕЗЕРСКОГО РАЙОНА РЕСПУБЛИКИ КАРЕЛИЯ</w:t>
      </w:r>
    </w:p>
    <w:p w:rsidR="00FD0183" w:rsidRDefault="00FD0183">
      <w:pPr>
        <w:jc w:val="center"/>
        <w:rPr>
          <w:b/>
          <w:color w:val="000000"/>
          <w:spacing w:val="-8"/>
          <w:sz w:val="27"/>
          <w:szCs w:val="27"/>
        </w:rPr>
      </w:pPr>
    </w:p>
    <w:p w:rsidR="00FD0183" w:rsidRPr="002C0FA2" w:rsidRDefault="00164C6B">
      <w:pPr>
        <w:jc w:val="center"/>
        <w:rPr>
          <w:sz w:val="28"/>
          <w:szCs w:val="28"/>
        </w:rPr>
      </w:pPr>
      <w:r w:rsidRPr="002C0FA2">
        <w:rPr>
          <w:sz w:val="28"/>
          <w:szCs w:val="28"/>
        </w:rPr>
        <w:t>РЕШЕНИЕ</w:t>
      </w:r>
    </w:p>
    <w:p w:rsidR="00FD0183" w:rsidRPr="002C0FA2" w:rsidRDefault="00FD0183">
      <w:pPr>
        <w:jc w:val="center"/>
        <w:rPr>
          <w:sz w:val="28"/>
          <w:szCs w:val="28"/>
        </w:rPr>
      </w:pPr>
    </w:p>
    <w:tbl>
      <w:tblPr>
        <w:tblW w:w="9463" w:type="dxa"/>
        <w:jc w:val="center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122"/>
        <w:gridCol w:w="3682"/>
        <w:gridCol w:w="239"/>
        <w:gridCol w:w="1488"/>
        <w:gridCol w:w="907"/>
        <w:gridCol w:w="25"/>
      </w:tblGrid>
      <w:tr w:rsidR="00FD0183" w:rsidRPr="002C0FA2" w:rsidTr="002C0FA2">
        <w:trPr>
          <w:jc w:val="center"/>
        </w:trPr>
        <w:tc>
          <w:tcPr>
            <w:tcW w:w="3122" w:type="dxa"/>
            <w:tcBorders>
              <w:bottom w:val="nil"/>
            </w:tcBorders>
            <w:shd w:val="clear" w:color="auto" w:fill="auto"/>
          </w:tcPr>
          <w:p w:rsidR="00FD0183" w:rsidRPr="002C0FA2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  <w:r w:rsidR="00164C6B" w:rsidRPr="002C0F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bottom w:val="nil"/>
            </w:tcBorders>
            <w:shd w:val="clear" w:color="auto" w:fill="auto"/>
          </w:tcPr>
          <w:p w:rsidR="00FD0183" w:rsidRPr="002C0FA2" w:rsidRDefault="00164C6B" w:rsidP="004A5AAA">
            <w:pPr>
              <w:jc w:val="both"/>
              <w:rPr>
                <w:sz w:val="28"/>
                <w:szCs w:val="28"/>
              </w:rPr>
            </w:pPr>
            <w:r w:rsidRPr="002C0FA2">
              <w:rPr>
                <w:sz w:val="28"/>
                <w:szCs w:val="28"/>
              </w:rPr>
              <w:t xml:space="preserve">№ </w:t>
            </w:r>
            <w:r w:rsidR="003E0978">
              <w:rPr>
                <w:sz w:val="28"/>
                <w:szCs w:val="28"/>
              </w:rPr>
              <w:t>126/51</w:t>
            </w:r>
            <w:r w:rsidR="004A5AAA">
              <w:rPr>
                <w:sz w:val="28"/>
                <w:szCs w:val="28"/>
              </w:rPr>
              <w:t>5</w:t>
            </w:r>
            <w:r w:rsidRPr="002C0FA2">
              <w:rPr>
                <w:sz w:val="28"/>
                <w:szCs w:val="28"/>
              </w:rPr>
              <w:t>-05</w:t>
            </w:r>
          </w:p>
        </w:tc>
      </w:tr>
      <w:tr w:rsidR="00FD0183" w:rsidRPr="002C0FA2" w:rsidTr="002C0FA2">
        <w:trPr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164C6B">
            <w:pPr>
              <w:jc w:val="center"/>
              <w:rPr>
                <w:sz w:val="28"/>
                <w:szCs w:val="28"/>
              </w:rPr>
            </w:pPr>
            <w:proofErr w:type="spellStart"/>
            <w:r w:rsidRPr="002C0FA2">
              <w:rPr>
                <w:sz w:val="28"/>
                <w:szCs w:val="28"/>
              </w:rPr>
              <w:t>пгт</w:t>
            </w:r>
            <w:proofErr w:type="spellEnd"/>
            <w:r w:rsidRPr="002C0FA2">
              <w:rPr>
                <w:sz w:val="28"/>
                <w:szCs w:val="28"/>
              </w:rPr>
              <w:t>. Муезерский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</w:tr>
      <w:tr w:rsidR="002C0FA2" w:rsidTr="002C0FA2">
        <w:trPr>
          <w:gridAfter w:val="5"/>
          <w:wAfter w:w="6341" w:type="dxa"/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2C0FA2" w:rsidRDefault="002C0FA2">
            <w:pPr>
              <w:snapToGrid w:val="0"/>
              <w:jc w:val="center"/>
            </w:pPr>
          </w:p>
        </w:tc>
      </w:tr>
    </w:tbl>
    <w:p w:rsidR="00FD0183" w:rsidRDefault="00FD0183">
      <w:pPr>
        <w:jc w:val="center"/>
        <w:rPr>
          <w:b/>
          <w:sz w:val="28"/>
          <w:szCs w:val="28"/>
          <w:lang w:val="en-US"/>
        </w:rPr>
      </w:pPr>
    </w:p>
    <w:p w:rsidR="004A5AAA" w:rsidRPr="004A5AAA" w:rsidRDefault="004A5AAA" w:rsidP="004A5AAA">
      <w:pPr>
        <w:jc w:val="center"/>
        <w:rPr>
          <w:b/>
          <w:sz w:val="28"/>
          <w:szCs w:val="28"/>
        </w:rPr>
      </w:pPr>
      <w:r w:rsidRPr="004A5AAA">
        <w:rPr>
          <w:b/>
          <w:sz w:val="28"/>
          <w:szCs w:val="28"/>
        </w:rPr>
        <w:t xml:space="preserve">Об освобождении от должности секретаря </w:t>
      </w:r>
      <w:r>
        <w:rPr>
          <w:b/>
          <w:sz w:val="28"/>
          <w:szCs w:val="28"/>
        </w:rPr>
        <w:t>Территориальной избирательной комиссии Муезерского района</w:t>
      </w:r>
    </w:p>
    <w:p w:rsidR="004A5AAA" w:rsidRPr="004A5AAA" w:rsidRDefault="004A5AAA" w:rsidP="004A5AAA">
      <w:pPr>
        <w:jc w:val="center"/>
        <w:rPr>
          <w:sz w:val="28"/>
          <w:szCs w:val="28"/>
        </w:rPr>
      </w:pPr>
    </w:p>
    <w:p w:rsidR="004A5AAA" w:rsidRPr="004A5AAA" w:rsidRDefault="004A5AAA" w:rsidP="004A5AAA">
      <w:pPr>
        <w:jc w:val="both"/>
        <w:rPr>
          <w:sz w:val="28"/>
          <w:szCs w:val="28"/>
        </w:rPr>
      </w:pPr>
      <w:r w:rsidRPr="004A5AAA">
        <w:rPr>
          <w:sz w:val="28"/>
          <w:szCs w:val="28"/>
        </w:rPr>
        <w:tab/>
        <w:t xml:space="preserve">На основании личного заявления </w:t>
      </w:r>
      <w:r>
        <w:rPr>
          <w:sz w:val="28"/>
          <w:szCs w:val="28"/>
        </w:rPr>
        <w:t>Лисовской Татьяны Владимировны от 15 августа 2025 года</w:t>
      </w:r>
      <w:r w:rsidRPr="004A5AAA">
        <w:rPr>
          <w:sz w:val="28"/>
          <w:szCs w:val="28"/>
        </w:rPr>
        <w:t>, руководствуясь п.13 ст. 28 Федерального закона от 12 июня 2002 года №</w:t>
      </w:r>
      <w:r>
        <w:rPr>
          <w:sz w:val="28"/>
          <w:szCs w:val="28"/>
        </w:rPr>
        <w:t xml:space="preserve"> </w:t>
      </w:r>
      <w:r w:rsidRPr="004A5AAA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sz w:val="28"/>
          <w:szCs w:val="28"/>
        </w:rPr>
        <w:t>Муезерского</w:t>
      </w:r>
      <w:r w:rsidRPr="004A5AAA">
        <w:rPr>
          <w:sz w:val="28"/>
          <w:szCs w:val="28"/>
        </w:rPr>
        <w:t xml:space="preserve"> района </w:t>
      </w:r>
      <w:r w:rsidRPr="004A5AAA">
        <w:rPr>
          <w:b/>
          <w:sz w:val="28"/>
          <w:szCs w:val="28"/>
        </w:rPr>
        <w:t>решила</w:t>
      </w:r>
      <w:r w:rsidRPr="004A5AAA">
        <w:rPr>
          <w:sz w:val="28"/>
          <w:szCs w:val="28"/>
        </w:rPr>
        <w:t>:</w:t>
      </w:r>
    </w:p>
    <w:p w:rsidR="004A5AAA" w:rsidRPr="004A5AAA" w:rsidRDefault="004A5AAA" w:rsidP="004A5AAA">
      <w:pPr>
        <w:ind w:firstLine="709"/>
        <w:jc w:val="both"/>
        <w:rPr>
          <w:bCs/>
          <w:sz w:val="28"/>
          <w:szCs w:val="28"/>
        </w:rPr>
      </w:pPr>
      <w:r w:rsidRPr="004A5AAA">
        <w:rPr>
          <w:sz w:val="28"/>
          <w:szCs w:val="28"/>
        </w:rPr>
        <w:t xml:space="preserve">1. Освободить </w:t>
      </w:r>
      <w:r>
        <w:rPr>
          <w:sz w:val="28"/>
          <w:szCs w:val="28"/>
        </w:rPr>
        <w:t>Лисовскую Татьяну Владимировну</w:t>
      </w:r>
      <w:r w:rsidRPr="004A5AAA">
        <w:rPr>
          <w:sz w:val="28"/>
          <w:szCs w:val="28"/>
        </w:rPr>
        <w:t xml:space="preserve"> от должности</w:t>
      </w:r>
      <w:r>
        <w:rPr>
          <w:sz w:val="28"/>
          <w:szCs w:val="28"/>
        </w:rPr>
        <w:t xml:space="preserve"> </w:t>
      </w:r>
      <w:r w:rsidRPr="004A5AAA">
        <w:rPr>
          <w:sz w:val="28"/>
          <w:szCs w:val="28"/>
        </w:rPr>
        <w:t xml:space="preserve">секретаря </w:t>
      </w:r>
      <w:r w:rsidRPr="004A5AAA">
        <w:rPr>
          <w:bCs/>
          <w:sz w:val="28"/>
          <w:szCs w:val="28"/>
        </w:rPr>
        <w:t xml:space="preserve">Территориальной избирательной комиссии </w:t>
      </w:r>
      <w:r>
        <w:rPr>
          <w:bCs/>
          <w:sz w:val="28"/>
          <w:szCs w:val="28"/>
        </w:rPr>
        <w:t>Муезерского</w:t>
      </w:r>
      <w:r w:rsidRPr="004A5AAA">
        <w:rPr>
          <w:bCs/>
          <w:sz w:val="28"/>
          <w:szCs w:val="28"/>
        </w:rPr>
        <w:t xml:space="preserve"> района.</w:t>
      </w:r>
    </w:p>
    <w:p w:rsidR="004A5AAA" w:rsidRPr="004A5AAA" w:rsidRDefault="004A5AAA" w:rsidP="004A5AAA">
      <w:pPr>
        <w:ind w:firstLine="709"/>
        <w:jc w:val="both"/>
        <w:rPr>
          <w:sz w:val="28"/>
          <w:szCs w:val="28"/>
        </w:rPr>
      </w:pPr>
      <w:r w:rsidRPr="004A5AAA">
        <w:rPr>
          <w:sz w:val="28"/>
          <w:szCs w:val="28"/>
        </w:rPr>
        <w:t>2. Настоящее решение</w:t>
      </w:r>
      <w:r>
        <w:rPr>
          <w:sz w:val="28"/>
          <w:szCs w:val="28"/>
        </w:rPr>
        <w:t xml:space="preserve"> </w:t>
      </w:r>
      <w:r w:rsidRPr="004A5AAA">
        <w:rPr>
          <w:sz w:val="28"/>
          <w:szCs w:val="28"/>
        </w:rPr>
        <w:t xml:space="preserve">направить в </w:t>
      </w:r>
      <w:r>
        <w:rPr>
          <w:sz w:val="28"/>
          <w:szCs w:val="28"/>
        </w:rPr>
        <w:t>И</w:t>
      </w:r>
      <w:r w:rsidRPr="004A5AAA">
        <w:rPr>
          <w:sz w:val="28"/>
          <w:szCs w:val="28"/>
        </w:rPr>
        <w:t>збирательную комиссию Республики Карелия</w:t>
      </w:r>
      <w:r>
        <w:rPr>
          <w:sz w:val="28"/>
          <w:szCs w:val="28"/>
        </w:rPr>
        <w:t xml:space="preserve"> и </w:t>
      </w:r>
      <w:r w:rsidRPr="004A5AAA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Муезерского</w:t>
      </w:r>
      <w:r w:rsidRPr="004A5AAA">
        <w:rPr>
          <w:sz w:val="28"/>
          <w:szCs w:val="28"/>
        </w:rPr>
        <w:t xml:space="preserve"> муниципального района в сети «Интернет».</w:t>
      </w:r>
    </w:p>
    <w:p w:rsidR="00FD0183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</w:pPr>
      <w:r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FD0183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164C6B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C06B73">
        <w:rPr>
          <w:sz w:val="28"/>
          <w:szCs w:val="28"/>
        </w:rPr>
        <w:t>А.А. Степукова</w:t>
      </w:r>
    </w:p>
    <w:p w:rsidR="00FD0183" w:rsidRDefault="00FD0183">
      <w:pPr>
        <w:spacing w:before="120"/>
        <w:ind w:firstLine="709"/>
        <w:jc w:val="both"/>
        <w:rPr>
          <w:sz w:val="28"/>
          <w:szCs w:val="28"/>
        </w:rPr>
      </w:pPr>
    </w:p>
    <w:p w:rsidR="00FD0183" w:rsidRDefault="00FD0183" w:rsidP="004A5AAA"/>
    <w:sectPr w:rsidR="00FD0183" w:rsidSect="00FD0183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83"/>
    <w:rsid w:val="00164C6B"/>
    <w:rsid w:val="002312BC"/>
    <w:rsid w:val="002B189B"/>
    <w:rsid w:val="002C0FA2"/>
    <w:rsid w:val="003216EE"/>
    <w:rsid w:val="003E0978"/>
    <w:rsid w:val="004A5AAA"/>
    <w:rsid w:val="00C06B73"/>
    <w:rsid w:val="00E21BC2"/>
    <w:rsid w:val="00F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01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D0183"/>
    <w:pPr>
      <w:spacing w:after="140" w:line="276" w:lineRule="auto"/>
    </w:pPr>
  </w:style>
  <w:style w:type="paragraph" w:styleId="a5">
    <w:name w:val="List"/>
    <w:basedOn w:val="a4"/>
    <w:rsid w:val="00FD0183"/>
    <w:rPr>
      <w:rFonts w:cs="Lucida Sans"/>
    </w:rPr>
  </w:style>
  <w:style w:type="paragraph" w:customStyle="1" w:styleId="Caption">
    <w:name w:val="Caption"/>
    <w:basedOn w:val="a"/>
    <w:qFormat/>
    <w:rsid w:val="00FD01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D0183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F7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alexeeva</dc:creator>
  <dc:description/>
  <cp:lastModifiedBy>Председатель ТИК009</cp:lastModifiedBy>
  <cp:revision>13</cp:revision>
  <cp:lastPrinted>2024-02-02T07:19:00Z</cp:lastPrinted>
  <dcterms:created xsi:type="dcterms:W3CDTF">2024-02-02T06:59:00Z</dcterms:created>
  <dcterms:modified xsi:type="dcterms:W3CDTF">2025-08-20T12:49:00Z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