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BF" w:rsidRDefault="00F55DBF" w:rsidP="00F55DBF">
      <w:pPr>
        <w:pStyle w:val="9"/>
        <w:spacing w:before="0" w:after="0"/>
        <w:jc w:val="center"/>
      </w:pPr>
      <w:r>
        <w:t>РЕСПУБЛИКА    КАРЕЛИЯ</w:t>
      </w:r>
    </w:p>
    <w:p w:rsidR="00F55DBF" w:rsidRDefault="00F55DBF" w:rsidP="00F55DB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МУНИЦИПАЛЬНОЕ ОБРАЗОВАНИЕ</w:t>
      </w:r>
    </w:p>
    <w:p w:rsidR="00F55DBF" w:rsidRDefault="00F55DBF" w:rsidP="00F55DBF">
      <w:pPr>
        <w:jc w:val="center"/>
        <w:rPr>
          <w:color w:val="000000"/>
        </w:rPr>
      </w:pPr>
      <w:r>
        <w:rPr>
          <w:b/>
          <w:bCs/>
          <w:color w:val="000000"/>
        </w:rPr>
        <w:t>«МУЕЗЕРСКОЕ ГОРОДСКОЕ ПОСЕЛЕНИЕ</w:t>
      </w:r>
      <w:r>
        <w:rPr>
          <w:color w:val="000000"/>
        </w:rPr>
        <w:t>»</w:t>
      </w:r>
    </w:p>
    <w:p w:rsidR="00F55DBF" w:rsidRDefault="00F55DBF" w:rsidP="00F55DBF">
      <w:pPr>
        <w:rPr>
          <w:b/>
          <w:bCs/>
          <w:color w:val="000000"/>
          <w:szCs w:val="21"/>
        </w:rPr>
      </w:pPr>
      <w:r>
        <w:rPr>
          <w:color w:val="000000"/>
          <w:sz w:val="21"/>
          <w:szCs w:val="21"/>
        </w:rPr>
        <w:t xml:space="preserve">                  </w:t>
      </w:r>
      <w:r>
        <w:rPr>
          <w:b/>
          <w:bCs/>
          <w:color w:val="000000"/>
          <w:szCs w:val="21"/>
        </w:rPr>
        <w:t>АДМИНИСТРАЦИЯ МУЕЗЕРСКОГО ГОРОДСКОГО ПОСЕЛЕНИЯ</w:t>
      </w:r>
    </w:p>
    <w:p w:rsidR="00F55DBF" w:rsidRDefault="00F55DBF" w:rsidP="00F55DBF">
      <w:pPr>
        <w:spacing w:before="150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                                              </w:t>
      </w:r>
    </w:p>
    <w:p w:rsidR="00F55DBF" w:rsidRDefault="00F55DBF" w:rsidP="00F55DBF">
      <w:pPr>
        <w:spacing w:before="150" w:after="150"/>
        <w:rPr>
          <w:b/>
          <w:bCs/>
          <w:color w:val="000000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                                                </w:t>
      </w:r>
      <w:proofErr w:type="gramStart"/>
      <w:r>
        <w:rPr>
          <w:b/>
          <w:bCs/>
          <w:color w:val="000000"/>
          <w:szCs w:val="21"/>
        </w:rPr>
        <w:t>П</w:t>
      </w:r>
      <w:proofErr w:type="gramEnd"/>
      <w:r>
        <w:rPr>
          <w:b/>
          <w:bCs/>
          <w:color w:val="000000"/>
          <w:szCs w:val="21"/>
        </w:rPr>
        <w:t xml:space="preserve"> О С Т А Н О В Л Е Н И Е</w:t>
      </w:r>
    </w:p>
    <w:p w:rsidR="00F55DBF" w:rsidRDefault="00F55DBF" w:rsidP="00F55DBF">
      <w:pPr>
        <w:spacing w:before="150" w:after="15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от «28» июля 2023 г.                                                                                        № 36</w:t>
      </w:r>
    </w:p>
    <w:p w:rsidR="00F55DBF" w:rsidRDefault="00F55DBF" w:rsidP="00F55DBF">
      <w:pPr>
        <w:rPr>
          <w:b/>
          <w:bCs/>
          <w:color w:val="000000"/>
          <w:sz w:val="26"/>
          <w:szCs w:val="26"/>
        </w:rPr>
      </w:pPr>
    </w:p>
    <w:p w:rsidR="00F55DBF" w:rsidRDefault="00F55DBF" w:rsidP="00F55DBF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 продлении действия «</w:t>
      </w:r>
      <w:proofErr w:type="gramStart"/>
      <w:r>
        <w:rPr>
          <w:b/>
          <w:bCs/>
          <w:color w:val="000000"/>
          <w:sz w:val="26"/>
          <w:szCs w:val="26"/>
        </w:rPr>
        <w:t>Муниципальной</w:t>
      </w:r>
      <w:proofErr w:type="gramEnd"/>
    </w:p>
    <w:p w:rsidR="00F55DBF" w:rsidRDefault="00F55DBF" w:rsidP="00F55DBF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целевой программы в области</w:t>
      </w:r>
    </w:p>
    <w:p w:rsidR="00F55DBF" w:rsidRDefault="00F55DBF" w:rsidP="00F55DBF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благоустройства, охраны окружающей </w:t>
      </w:r>
    </w:p>
    <w:p w:rsidR="00F55DBF" w:rsidRDefault="00F55DBF" w:rsidP="00F55DBF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среды и рационального природопользования</w:t>
      </w:r>
    </w:p>
    <w:p w:rsidR="00F55DBF" w:rsidRDefault="00F55DBF" w:rsidP="00F55DBF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на 2018-2022г.» </w:t>
      </w:r>
    </w:p>
    <w:p w:rsidR="00F55DBF" w:rsidRDefault="00F55DBF" w:rsidP="00F55DBF">
      <w:pPr>
        <w:pStyle w:val="a4"/>
        <w:rPr>
          <w:sz w:val="26"/>
          <w:szCs w:val="26"/>
        </w:rPr>
      </w:pPr>
    </w:p>
    <w:p w:rsidR="00F55DBF" w:rsidRDefault="00F55DBF" w:rsidP="00F55DBF">
      <w:pPr>
        <w:pStyle w:val="a4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 xml:space="preserve">Руководствуясь Федеральным законом от 6 октября 2003 г. № 131-ФЗ "Об общих принципах организации местного самоуправления в Российской Федерации", Федеральным законом от 10 января 2002 г. № 7-ФЗ "Об охране окружающей среды", Уставом муниципального образования «Муезерское городское поселение», в целях улучшения состояния окружающей среды, обеспечения санитарных норм содержания территории Муезерского городского поселения и сохранение здоровья населения администрация Муезерского городского поселения  </w:t>
      </w:r>
      <w:r>
        <w:rPr>
          <w:b/>
          <w:bCs/>
          <w:sz w:val="26"/>
          <w:szCs w:val="26"/>
        </w:rPr>
        <w:t>ПОСТАНОВЛЯЕТ:</w:t>
      </w:r>
      <w:proofErr w:type="gramEnd"/>
    </w:p>
    <w:p w:rsidR="00F55DBF" w:rsidRDefault="00F55DBF" w:rsidP="00F55DB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Продлить действие «Муниципальной целевой программы в области благоустройства, охраны окружающей среды и рационального природопользования </w:t>
      </w:r>
      <w:r>
        <w:rPr>
          <w:bCs/>
          <w:color w:val="000000"/>
          <w:sz w:val="26"/>
          <w:szCs w:val="26"/>
        </w:rPr>
        <w:t xml:space="preserve">на 2018-2022 годы» (далее Программа) </w:t>
      </w:r>
      <w:r>
        <w:rPr>
          <w:b/>
          <w:bCs/>
          <w:color w:val="000000"/>
          <w:sz w:val="26"/>
          <w:szCs w:val="26"/>
        </w:rPr>
        <w:t>до 2027года</w:t>
      </w:r>
      <w:r>
        <w:rPr>
          <w:bCs/>
          <w:color w:val="000000"/>
          <w:sz w:val="26"/>
          <w:szCs w:val="26"/>
        </w:rPr>
        <w:t xml:space="preserve">. </w:t>
      </w:r>
    </w:p>
    <w:p w:rsidR="00F55DBF" w:rsidRDefault="00F55DBF" w:rsidP="00F55DB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Внести в Программу следующие изменения:</w:t>
      </w:r>
    </w:p>
    <w:p w:rsidR="00F55DBF" w:rsidRDefault="00F55DBF" w:rsidP="00F55DBF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В тексте Программы слова «2018-2022 год», заменить словами «2018-2027 год».</w:t>
      </w:r>
    </w:p>
    <w:p w:rsidR="00F55DBF" w:rsidRDefault="00F55DBF" w:rsidP="00F55DBF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В паспорте Программы пункт «Объемы и источники финансирования Программы» изложить в новой редакции согласно Приложению 1.</w:t>
      </w:r>
    </w:p>
    <w:p w:rsidR="00F55DBF" w:rsidRDefault="00F55DBF" w:rsidP="00F55DBF">
      <w:pPr>
        <w:numPr>
          <w:ilvl w:val="1"/>
          <w:numId w:val="1"/>
        </w:numPr>
        <w:ind w:left="567" w:hanging="567"/>
        <w:rPr>
          <w:sz w:val="26"/>
          <w:szCs w:val="26"/>
        </w:rPr>
      </w:pPr>
      <w:r>
        <w:rPr>
          <w:sz w:val="26"/>
          <w:szCs w:val="26"/>
        </w:rPr>
        <w:t xml:space="preserve">В разделе 2, абзац 2, после слов «утверждены решением» вставит слова «8 сессии 4 созыва от 02 августа 2018 года № 27»    </w:t>
      </w:r>
    </w:p>
    <w:p w:rsidR="00F55DBF" w:rsidRDefault="00F55DBF" w:rsidP="00F55DBF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Раздел 4 «Основные показатели эффективности реализации муниципальной программы» изложить в новой редакции согласно Приложению 2.</w:t>
      </w:r>
    </w:p>
    <w:p w:rsidR="00F55DBF" w:rsidRDefault="00F55DBF" w:rsidP="00F55DBF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Приложение 1 к муниципальной программе «</w:t>
      </w:r>
      <w:r>
        <w:rPr>
          <w:bCs/>
          <w:sz w:val="26"/>
          <w:szCs w:val="26"/>
        </w:rPr>
        <w:t>Мероприятия программы», изложить в новой редакции, согласно Приложению 3</w:t>
      </w:r>
    </w:p>
    <w:p w:rsidR="00F55DBF" w:rsidRDefault="00F55DBF" w:rsidP="00F55DBF">
      <w:pPr>
        <w:numPr>
          <w:ilvl w:val="0"/>
          <w:numId w:val="1"/>
        </w:numPr>
        <w:tabs>
          <w:tab w:val="left" w:pos="284"/>
        </w:tabs>
        <w:spacing w:before="150" w:after="150"/>
        <w:ind w:left="567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Настоящее постановление вступает в силу с момента его подписания.</w:t>
      </w:r>
    </w:p>
    <w:p w:rsidR="00F55DBF" w:rsidRDefault="00F55DBF" w:rsidP="00F55DBF">
      <w:pPr>
        <w:numPr>
          <w:ilvl w:val="0"/>
          <w:numId w:val="1"/>
        </w:numPr>
        <w:tabs>
          <w:tab w:val="left" w:pos="284"/>
        </w:tabs>
        <w:spacing w:before="150" w:after="150"/>
        <w:ind w:left="567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Опубликовать (обнародовать) постановление в средствах массовой информации и сайте Муезерского муниципального района с адресом доступа </w:t>
      </w:r>
      <w:hyperlink r:id="rId5" w:history="1">
        <w:r>
          <w:rPr>
            <w:rStyle w:val="a3"/>
            <w:sz w:val="26"/>
            <w:szCs w:val="26"/>
          </w:rPr>
          <w:t>http://www.muezersky.ru</w:t>
        </w:r>
      </w:hyperlink>
      <w:r>
        <w:rPr>
          <w:color w:val="000000"/>
          <w:sz w:val="26"/>
          <w:szCs w:val="26"/>
        </w:rPr>
        <w:t xml:space="preserve">  </w:t>
      </w:r>
    </w:p>
    <w:p w:rsidR="00F55DBF" w:rsidRDefault="00F55DBF" w:rsidP="00F55DBF">
      <w:pPr>
        <w:numPr>
          <w:ilvl w:val="0"/>
          <w:numId w:val="1"/>
        </w:numPr>
        <w:tabs>
          <w:tab w:val="left" w:pos="142"/>
        </w:tabs>
        <w:spacing w:before="150" w:after="150"/>
        <w:ind w:left="567" w:hanging="567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F55DBF" w:rsidRDefault="00F55DBF" w:rsidP="00F55DBF">
      <w:pPr>
        <w:spacing w:before="150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F55DBF" w:rsidRDefault="00F55DBF" w:rsidP="00F55DBF">
      <w:pPr>
        <w:spacing w:before="150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Муезерского городского поселения                                          </w:t>
      </w:r>
      <w:proofErr w:type="spellStart"/>
      <w:r>
        <w:rPr>
          <w:color w:val="000000"/>
          <w:sz w:val="26"/>
          <w:szCs w:val="26"/>
        </w:rPr>
        <w:t>Л.Н.Баринкова</w:t>
      </w:r>
      <w:proofErr w:type="spellEnd"/>
    </w:p>
    <w:p w:rsidR="00F06464" w:rsidRDefault="00F55DBF" w:rsidP="00F55DBF">
      <w:pPr>
        <w:jc w:val="right"/>
        <w:rPr>
          <w:color w:val="000000"/>
        </w:rPr>
      </w:pPr>
      <w:r>
        <w:rPr>
          <w:color w:val="000000"/>
        </w:rPr>
        <w:t>                                               </w:t>
      </w:r>
    </w:p>
    <w:p w:rsidR="00F06464" w:rsidRDefault="00F06464" w:rsidP="00F55DBF">
      <w:pPr>
        <w:jc w:val="right"/>
        <w:rPr>
          <w:color w:val="000000"/>
        </w:rPr>
      </w:pPr>
    </w:p>
    <w:p w:rsidR="00F55DBF" w:rsidRDefault="00F55DBF" w:rsidP="00F55DBF">
      <w:pPr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 xml:space="preserve">Приложение 1  </w:t>
      </w:r>
    </w:p>
    <w:p w:rsidR="00F55DBF" w:rsidRDefault="00F55DBF" w:rsidP="00F55DBF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к постановлению администрации                                                                                            </w:t>
      </w:r>
    </w:p>
    <w:p w:rsidR="00F55DBF" w:rsidRDefault="00F55DBF" w:rsidP="00F55DBF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Муезерского городского поселения </w:t>
      </w:r>
    </w:p>
    <w:p w:rsidR="00F55DBF" w:rsidRDefault="00F55DBF" w:rsidP="00F55DBF">
      <w:pPr>
        <w:jc w:val="right"/>
        <w:rPr>
          <w:bCs/>
          <w:color w:val="000000"/>
        </w:rPr>
      </w:pPr>
      <w:r>
        <w:rPr>
          <w:bCs/>
          <w:color w:val="000000"/>
          <w:u w:val="single"/>
        </w:rPr>
        <w:t>№36   от  28.07.2023г</w:t>
      </w:r>
      <w:r>
        <w:rPr>
          <w:bCs/>
          <w:color w:val="000000"/>
        </w:rPr>
        <w:t>.          </w:t>
      </w:r>
    </w:p>
    <w:p w:rsidR="00F55DBF" w:rsidRDefault="00F55DBF" w:rsidP="00F55DBF">
      <w:pPr>
        <w:spacing w:before="150" w:after="150"/>
        <w:rPr>
          <w:color w:val="000000"/>
        </w:rPr>
      </w:pPr>
      <w:r>
        <w:rPr>
          <w:color w:val="000000"/>
        </w:rPr>
        <w:t> </w:t>
      </w:r>
      <w:r w:rsidR="00F06464">
        <w:rPr>
          <w:color w:val="000000"/>
        </w:rPr>
        <w:t xml:space="preserve">                                                             </w:t>
      </w:r>
      <w:r>
        <w:rPr>
          <w:color w:val="000000"/>
        </w:rPr>
        <w:t>Паспорт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6"/>
        <w:gridCol w:w="1831"/>
        <w:gridCol w:w="1877"/>
        <w:gridCol w:w="2095"/>
        <w:gridCol w:w="1841"/>
      </w:tblGrid>
      <w:tr w:rsidR="00F55DBF" w:rsidTr="00F55DBF">
        <w:trPr>
          <w:trHeight w:val="839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Объемы и источники финансирования Программы по годам</w:t>
            </w:r>
          </w:p>
        </w:tc>
        <w:tc>
          <w:tcPr>
            <w:tcW w:w="7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 w:rsidP="00031B48">
            <w:pPr>
              <w:numPr>
                <w:ilvl w:val="0"/>
                <w:numId w:val="2"/>
              </w:num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 xml:space="preserve">Общий объём финансирования Программы составляет:  </w:t>
            </w:r>
          </w:p>
          <w:p w:rsidR="00F55DBF" w:rsidRDefault="00F55DBF">
            <w:pPr>
              <w:spacing w:before="150"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42 920,0 тыс. рублей, из них:</w:t>
            </w:r>
          </w:p>
        </w:tc>
      </w:tr>
      <w:tr w:rsidR="00F55DBF" w:rsidTr="00F55DB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rPr>
                <w:color w:val="00000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Местный</w:t>
            </w:r>
          </w:p>
          <w:p w:rsidR="00F55DBF" w:rsidRDefault="00F55DBF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Бюджет </w:t>
            </w:r>
            <w:proofErr w:type="spellStart"/>
            <w:r>
              <w:rPr>
                <w:bCs/>
                <w:color w:val="000000"/>
              </w:rPr>
              <w:t>тыс</w:t>
            </w:r>
            <w:proofErr w:type="gramStart"/>
            <w:r>
              <w:rPr>
                <w:bCs/>
                <w:color w:val="000000"/>
              </w:rPr>
              <w:t>.р</w:t>
            </w:r>
            <w:proofErr w:type="gramEnd"/>
            <w:r>
              <w:rPr>
                <w:bCs/>
                <w:color w:val="000000"/>
              </w:rPr>
              <w:t>уб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ООО «Экспресс» </w:t>
            </w:r>
            <w:proofErr w:type="spellStart"/>
            <w:r>
              <w:rPr>
                <w:bCs/>
                <w:color w:val="000000"/>
              </w:rPr>
              <w:t>тыс</w:t>
            </w:r>
            <w:proofErr w:type="gramStart"/>
            <w:r>
              <w:rPr>
                <w:bCs/>
                <w:color w:val="000000"/>
              </w:rPr>
              <w:t>.р</w:t>
            </w:r>
            <w:proofErr w:type="gramEnd"/>
            <w:r>
              <w:rPr>
                <w:bCs/>
                <w:color w:val="000000"/>
              </w:rPr>
              <w:t>уб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Средства Республиканского бюджета</w:t>
            </w:r>
            <w:r>
              <w:rPr>
                <w:bCs/>
                <w:color w:val="000000"/>
              </w:rPr>
              <w:t xml:space="preserve"> </w:t>
            </w:r>
          </w:p>
          <w:p w:rsidR="00F55DBF" w:rsidRDefault="00F55DBF">
            <w:pPr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тыс</w:t>
            </w:r>
            <w:proofErr w:type="gramStart"/>
            <w:r>
              <w:rPr>
                <w:bCs/>
                <w:color w:val="000000"/>
              </w:rPr>
              <w:t>.р</w:t>
            </w:r>
            <w:proofErr w:type="gramEnd"/>
            <w:r>
              <w:rPr>
                <w:bCs/>
                <w:color w:val="000000"/>
              </w:rPr>
              <w:t>уб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источник        не определен  </w:t>
            </w:r>
          </w:p>
          <w:p w:rsidR="00F55DBF" w:rsidRDefault="00F55DBF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тыс</w:t>
            </w:r>
            <w:proofErr w:type="gramStart"/>
            <w:r>
              <w:rPr>
                <w:bCs/>
                <w:color w:val="000000"/>
              </w:rPr>
              <w:t>.р</w:t>
            </w:r>
            <w:proofErr w:type="gramEnd"/>
            <w:r>
              <w:rPr>
                <w:bCs/>
                <w:color w:val="000000"/>
              </w:rPr>
              <w:t xml:space="preserve">уб.    </w:t>
            </w:r>
          </w:p>
        </w:tc>
      </w:tr>
      <w:tr w:rsidR="00F55DBF" w:rsidTr="00F55DB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112,0   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rPr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rPr>
                <w:color w:val="000000"/>
              </w:rPr>
            </w:pPr>
          </w:p>
        </w:tc>
      </w:tr>
      <w:tr w:rsidR="00F55DBF" w:rsidTr="00F55DB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67,0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r>
              <w:rPr>
                <w:color w:val="000000"/>
              </w:rPr>
              <w:t>25,0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rPr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rPr>
                <w:color w:val="000000"/>
              </w:rPr>
            </w:pPr>
          </w:p>
        </w:tc>
      </w:tr>
      <w:tr w:rsidR="00F55DBF" w:rsidTr="00F55DB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67,0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r>
              <w:rPr>
                <w:color w:val="000000"/>
              </w:rPr>
              <w:t>25,0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rPr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rPr>
                <w:color w:val="000000"/>
              </w:rPr>
            </w:pPr>
          </w:p>
        </w:tc>
      </w:tr>
      <w:tr w:rsidR="00F55DBF" w:rsidTr="00F55DB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67,0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r>
              <w:rPr>
                <w:color w:val="000000"/>
              </w:rPr>
              <w:t>25,0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rPr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rPr>
                <w:color w:val="000000"/>
              </w:rPr>
            </w:pPr>
          </w:p>
        </w:tc>
      </w:tr>
      <w:tr w:rsidR="00F55DBF" w:rsidTr="00F55DB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r>
              <w:rPr>
                <w:color w:val="000000"/>
              </w:rPr>
              <w:t>25,0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rPr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rPr>
                <w:color w:val="000000"/>
              </w:rPr>
            </w:pPr>
          </w:p>
        </w:tc>
      </w:tr>
      <w:tr w:rsidR="00F55DBF" w:rsidTr="00F55DB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1457,0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r>
              <w:rPr>
                <w:color w:val="000000"/>
              </w:rPr>
              <w:t>25,0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7000,0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rPr>
                <w:color w:val="000000"/>
              </w:rPr>
            </w:pPr>
          </w:p>
        </w:tc>
      </w:tr>
      <w:tr w:rsidR="00F55DBF" w:rsidTr="00F55DB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1457,0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r>
              <w:rPr>
                <w:color w:val="000000"/>
              </w:rPr>
              <w:t>25,0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7000,0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rPr>
                <w:color w:val="000000"/>
              </w:rPr>
            </w:pPr>
          </w:p>
        </w:tc>
      </w:tr>
      <w:tr w:rsidR="00F55DBF" w:rsidTr="00F55DB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1457,0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r>
              <w:rPr>
                <w:color w:val="000000"/>
              </w:rPr>
              <w:t>25,0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7000,0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rPr>
                <w:color w:val="000000"/>
              </w:rPr>
            </w:pPr>
          </w:p>
        </w:tc>
      </w:tr>
      <w:tr w:rsidR="00F55DBF" w:rsidTr="00F55DB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1457,0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r>
              <w:rPr>
                <w:color w:val="000000"/>
              </w:rPr>
              <w:t>25,0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7000,0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rPr>
                <w:color w:val="000000"/>
              </w:rPr>
            </w:pPr>
          </w:p>
        </w:tc>
      </w:tr>
      <w:tr w:rsidR="00F55DBF" w:rsidTr="00F55DB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1457,0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r>
              <w:rPr>
                <w:color w:val="000000"/>
              </w:rPr>
              <w:t>25,0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7000,0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rPr>
                <w:color w:val="000000"/>
              </w:rPr>
            </w:pPr>
          </w:p>
        </w:tc>
      </w:tr>
    </w:tbl>
    <w:p w:rsidR="00F55DBF" w:rsidRDefault="00F55DBF" w:rsidP="00F55DBF">
      <w:pPr>
        <w:rPr>
          <w:color w:val="000000"/>
        </w:rPr>
        <w:sectPr w:rsidR="00F55DBF">
          <w:pgSz w:w="11906" w:h="16838"/>
          <w:pgMar w:top="709" w:right="851" w:bottom="992" w:left="1701" w:header="709" w:footer="709" w:gutter="0"/>
          <w:cols w:space="720"/>
        </w:sectPr>
      </w:pPr>
    </w:p>
    <w:p w:rsidR="00F55DBF" w:rsidRDefault="00F55DBF" w:rsidP="00F55DBF">
      <w:pPr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 xml:space="preserve">Приложение 2  </w:t>
      </w:r>
    </w:p>
    <w:p w:rsidR="00F55DBF" w:rsidRDefault="00F55DBF" w:rsidP="00F55DBF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к постановлению администрации                                                                                            </w:t>
      </w:r>
    </w:p>
    <w:p w:rsidR="00F55DBF" w:rsidRDefault="00F55DBF" w:rsidP="00F55DBF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                      Муезерского городского поселения </w:t>
      </w:r>
    </w:p>
    <w:p w:rsidR="00F55DBF" w:rsidRDefault="00F55DBF" w:rsidP="00F55DBF">
      <w:pPr>
        <w:jc w:val="right"/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№ 36  от 28.07.2023 г.          </w:t>
      </w:r>
    </w:p>
    <w:p w:rsidR="00F55DBF" w:rsidRDefault="00F55DBF" w:rsidP="00F55DBF">
      <w:pPr>
        <w:spacing w:before="150" w:after="15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VII</w:t>
      </w:r>
    </w:p>
    <w:p w:rsidR="00F55DBF" w:rsidRDefault="00F55DBF" w:rsidP="00F55DBF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ПОКАЗАТЕЛИ ЭФФЕКТИВНОСТИ РЕАЛИЗАЦИИ МУНИЦИПАЛЬНОЙ ПРОГРАММЫ</w:t>
      </w:r>
    </w:p>
    <w:p w:rsidR="00F55DBF" w:rsidRDefault="00F55DBF" w:rsidP="00F55DBF">
      <w:pPr>
        <w:shd w:val="clear" w:color="auto" w:fill="FFFFFF"/>
        <w:jc w:val="center"/>
        <w:rPr>
          <w:b/>
          <w:sz w:val="26"/>
          <w:szCs w:val="26"/>
        </w:rPr>
      </w:pPr>
    </w:p>
    <w:p w:rsidR="00F55DBF" w:rsidRDefault="00F55DBF" w:rsidP="00F55DBF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1 января 2023 года</w:t>
      </w:r>
    </w:p>
    <w:p w:rsidR="00F55DBF" w:rsidRDefault="00F55DBF" w:rsidP="00F55DBF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tbl>
      <w:tblPr>
        <w:tblW w:w="13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4"/>
        <w:gridCol w:w="15"/>
        <w:gridCol w:w="22"/>
        <w:gridCol w:w="4788"/>
        <w:gridCol w:w="28"/>
        <w:gridCol w:w="782"/>
        <w:gridCol w:w="69"/>
        <w:gridCol w:w="6"/>
        <w:gridCol w:w="702"/>
        <w:gridCol w:w="993"/>
        <w:gridCol w:w="825"/>
        <w:gridCol w:w="30"/>
        <w:gridCol w:w="816"/>
        <w:gridCol w:w="816"/>
        <w:gridCol w:w="816"/>
        <w:gridCol w:w="816"/>
        <w:gridCol w:w="816"/>
        <w:gridCol w:w="876"/>
      </w:tblGrid>
      <w:tr w:rsidR="00F55DBF" w:rsidTr="00F55DBF">
        <w:trPr>
          <w:trHeight w:val="589"/>
        </w:trPr>
        <w:tc>
          <w:tcPr>
            <w:tcW w:w="5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№</w:t>
            </w:r>
          </w:p>
        </w:tc>
        <w:tc>
          <w:tcPr>
            <w:tcW w:w="4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shd w:val="clear" w:color="auto" w:fill="FFFFFF"/>
              <w:jc w:val="center"/>
            </w:pPr>
            <w:r>
              <w:t>Наименование показателя эффективности,</w:t>
            </w:r>
          </w:p>
          <w:p w:rsidR="00F55DBF" w:rsidRDefault="00F55D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t>ед. измерения показателя</w:t>
            </w:r>
          </w:p>
        </w:tc>
        <w:tc>
          <w:tcPr>
            <w:tcW w:w="83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t>Годы реализации программы</w:t>
            </w:r>
          </w:p>
        </w:tc>
      </w:tr>
      <w:tr w:rsidR="00F55DBF" w:rsidTr="00F55DBF">
        <w:trPr>
          <w:trHeight w:val="66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</w:t>
            </w:r>
          </w:p>
        </w:tc>
      </w:tr>
      <w:tr w:rsidR="00F55DBF" w:rsidTr="00F55DBF">
        <w:trPr>
          <w:trHeight w:val="573"/>
        </w:trPr>
        <w:tc>
          <w:tcPr>
            <w:tcW w:w="137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t>Задача 1. Сокращение объема отходов, несанкционированно размещенных на территории Муезерского городского поселения, организация раздельного сбора мусора.</w:t>
            </w:r>
          </w:p>
        </w:tc>
      </w:tr>
      <w:tr w:rsidR="00F55DBF" w:rsidTr="00F55DBF">
        <w:trPr>
          <w:trHeight w:val="684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hd w:val="clear" w:color="auto" w:fill="FFFFFF"/>
            </w:pPr>
            <w:r>
              <w:t xml:space="preserve">Количество   </w:t>
            </w:r>
            <w:proofErr w:type="gramStart"/>
            <w:r>
              <w:t>ликвидированных</w:t>
            </w:r>
            <w:proofErr w:type="gramEnd"/>
            <w:r>
              <w:t xml:space="preserve"> </w:t>
            </w:r>
          </w:p>
          <w:p w:rsidR="00F55DBF" w:rsidRDefault="00F55DBF">
            <w:pPr>
              <w:shd w:val="clear" w:color="auto" w:fill="FFFFFF"/>
            </w:pPr>
            <w:r>
              <w:t>несанкционированных   свалок (ед.)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</w:tr>
      <w:tr w:rsidR="00F55DBF" w:rsidTr="00F55DBF">
        <w:trPr>
          <w:trHeight w:val="684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hd w:val="clear" w:color="auto" w:fill="FFFFFF"/>
            </w:pPr>
            <w:r>
              <w:t>Организация раздельного сбора мусора (да/нет)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jc w:val="center"/>
            </w:pPr>
            <w:r>
              <w:rPr>
                <w:b/>
                <w:bCs/>
                <w:color w:val="00000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jc w:val="center"/>
            </w:pPr>
            <w:r>
              <w:rPr>
                <w:b/>
                <w:bCs/>
                <w:color w:val="000000"/>
              </w:rPr>
              <w:t>нет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jc w:val="center"/>
            </w:pPr>
            <w:r>
              <w:rPr>
                <w:b/>
                <w:bCs/>
                <w:color w:val="000000"/>
              </w:rPr>
              <w:t>нет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jc w:val="center"/>
            </w:pPr>
            <w:r>
              <w:rPr>
                <w:b/>
                <w:bCs/>
                <w:color w:val="000000"/>
              </w:rPr>
              <w:t>нет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</w:tr>
      <w:tr w:rsidR="00F55DBF" w:rsidTr="00F55DBF">
        <w:trPr>
          <w:trHeight w:val="368"/>
        </w:trPr>
        <w:tc>
          <w:tcPr>
            <w:tcW w:w="128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Задача 2.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t>Строительство водоочистных сооружений, с заменой водопроводных сетей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</w:tr>
      <w:tr w:rsidR="00F55DBF" w:rsidTr="00F55DBF">
        <w:trPr>
          <w:trHeight w:val="368"/>
        </w:trPr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rPr>
                <w:b/>
                <w:bCs/>
                <w:color w:val="000000"/>
              </w:rPr>
            </w:pPr>
            <w:r>
              <w:t>Включить строительство водоочистных сооружений в поселке Муезерский в федеральную программу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rPr>
                <w:b/>
                <w:bCs/>
                <w:color w:val="00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Включена</w:t>
            </w:r>
            <w:proofErr w:type="gramEnd"/>
            <w:r>
              <w:rPr>
                <w:b/>
                <w:bCs/>
                <w:color w:val="000000"/>
              </w:rPr>
              <w:t xml:space="preserve"> в Программу 2022 – 2027 гг.</w:t>
            </w:r>
          </w:p>
        </w:tc>
      </w:tr>
      <w:tr w:rsidR="00F55DBF" w:rsidTr="00F55DBF">
        <w:trPr>
          <w:trHeight w:val="412"/>
        </w:trPr>
        <w:tc>
          <w:tcPr>
            <w:tcW w:w="137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t>Задача 3. Реконструкция очистных сооружений</w:t>
            </w:r>
          </w:p>
        </w:tc>
      </w:tr>
      <w:tr w:rsidR="00F55DBF" w:rsidTr="00F55DBF">
        <w:trPr>
          <w:trHeight w:val="55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r>
              <w:t xml:space="preserve"> Провести реконструкцию очистных сооружений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r>
              <w:rPr>
                <w:b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r>
              <w:rPr>
                <w:b/>
              </w:rPr>
              <w:t>нет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r>
              <w:rPr>
                <w:b/>
              </w:rPr>
              <w:t>нет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r>
              <w:rPr>
                <w:b/>
              </w:rPr>
              <w:t>нет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</w:tr>
      <w:tr w:rsidR="00F55DBF" w:rsidTr="00F55DBF">
        <w:trPr>
          <w:trHeight w:val="557"/>
        </w:trPr>
        <w:tc>
          <w:tcPr>
            <w:tcW w:w="137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shd w:val="clear" w:color="auto" w:fill="FFFFFF"/>
              </w:rPr>
              <w:t xml:space="preserve">Задача 4. </w:t>
            </w:r>
            <w:r>
              <w:t>Обновление зеленого фонда поселения, улучшение его качественного и количественного состава.</w:t>
            </w:r>
          </w:p>
        </w:tc>
      </w:tr>
      <w:tr w:rsidR="00F55DBF" w:rsidTr="00F55DBF">
        <w:trPr>
          <w:trHeight w:val="278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hd w:val="clear" w:color="auto" w:fill="FFFFFF"/>
            </w:pPr>
            <w:r>
              <w:t>Количество    высаженных кустарников (ед.)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25 </w:t>
            </w:r>
            <w:r>
              <w:rPr>
                <w:bCs/>
                <w:color w:val="000000"/>
              </w:rPr>
              <w:t>рябины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  <w:p w:rsidR="00F55DBF" w:rsidRDefault="00F55DBF">
            <w:pPr>
              <w:spacing w:before="150" w:after="15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кизильник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  <w:p w:rsidR="00F55DBF" w:rsidRDefault="00F55DBF">
            <w:pPr>
              <w:spacing w:before="150" w:after="15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Дерен сибирский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</w:tr>
      <w:tr w:rsidR="00F55DBF" w:rsidTr="00F55DBF">
        <w:trPr>
          <w:trHeight w:val="40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hd w:val="clear" w:color="auto" w:fill="FFFFFF"/>
            </w:pPr>
            <w:r>
              <w:t>Количество    высаженных деревьев (ед.)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</w:t>
            </w:r>
            <w:r>
              <w:rPr>
                <w:bCs/>
                <w:color w:val="000000"/>
              </w:rPr>
              <w:t>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 </w:t>
            </w:r>
            <w:r>
              <w:rPr>
                <w:bCs/>
                <w:color w:val="000000"/>
              </w:rPr>
              <w:t>кедры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</w:t>
            </w:r>
            <w:r>
              <w:rPr>
                <w:bCs/>
                <w:color w:val="000000"/>
              </w:rPr>
              <w:t>ели голуб.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 </w:t>
            </w:r>
            <w:r>
              <w:rPr>
                <w:bCs/>
                <w:color w:val="000000"/>
              </w:rPr>
              <w:t>ели голуб.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</w:tr>
      <w:tr w:rsidR="00F55DBF" w:rsidTr="00F55DBF">
        <w:trPr>
          <w:trHeight w:val="537"/>
        </w:trPr>
        <w:tc>
          <w:tcPr>
            <w:tcW w:w="137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t>Задача   5.  Повышение уровня экологической культуры в обществе, воспитание бережного отношения к природе, рационального использования природных ресурсов.</w:t>
            </w:r>
          </w:p>
        </w:tc>
      </w:tr>
      <w:tr w:rsidR="00F55DBF" w:rsidTr="00F55DBF">
        <w:trPr>
          <w:trHeight w:val="728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hd w:val="clear" w:color="auto" w:fill="FFFFFF"/>
            </w:pPr>
            <w:r>
              <w:t>Участие муниципального образования в Общероссийских субботниках и акциях экологической направленности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е</w:t>
            </w:r>
            <w:proofErr w:type="gramEnd"/>
            <w:r>
              <w:t>д.)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</w:tr>
      <w:tr w:rsidR="00F55DBF" w:rsidTr="00F55DBF">
        <w:trPr>
          <w:trHeight w:val="728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hd w:val="clear" w:color="auto" w:fill="FFFFFF"/>
            </w:pPr>
            <w:r>
              <w:t xml:space="preserve">Количество человек, принявших </w:t>
            </w:r>
          </w:p>
          <w:p w:rsidR="00F55DBF" w:rsidRDefault="00F55DBF">
            <w:pPr>
              <w:shd w:val="clear" w:color="auto" w:fill="FFFFFF"/>
            </w:pPr>
            <w:r>
              <w:t>участие в мероприятиях по благоустройству       поселения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ч</w:t>
            </w:r>
            <w:proofErr w:type="gramEnd"/>
            <w:r>
              <w:t>ел.)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</w:tr>
      <w:tr w:rsidR="00F55DBF" w:rsidTr="00F55DBF">
        <w:trPr>
          <w:trHeight w:val="112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</w:t>
            </w: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hd w:val="clear" w:color="auto" w:fill="FFFFFF"/>
            </w:pPr>
            <w:r>
              <w:t>Количество проведенных мероприятий по повышению уровня экологической культуры и экологического образования населения разных возрастных категорий (ед.)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</w:tr>
      <w:tr w:rsidR="00F55DBF" w:rsidTr="00F55DBF">
        <w:trPr>
          <w:trHeight w:val="834"/>
        </w:trPr>
        <w:tc>
          <w:tcPr>
            <w:tcW w:w="137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rPr>
                <w:b/>
                <w:bCs/>
                <w:color w:val="000000"/>
              </w:rPr>
            </w:pPr>
            <w:r>
              <w:t>Задача  6.</w:t>
            </w:r>
            <w:r>
              <w:rPr>
                <w:bCs/>
              </w:rPr>
              <w:t xml:space="preserve"> Повышение качества городской среды за счет благоустройства территории городского поселения.</w:t>
            </w:r>
          </w:p>
        </w:tc>
      </w:tr>
      <w:tr w:rsidR="00F55DBF" w:rsidTr="00F55DBF">
        <w:trPr>
          <w:trHeight w:val="691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hd w:val="clear" w:color="auto" w:fill="FFFFFF"/>
            </w:pPr>
            <w:r>
              <w:t>Количество благоустроенных дворовых территорий (ед.).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</w:tr>
      <w:tr w:rsidR="00F55DBF" w:rsidTr="00F55DBF">
        <w:trPr>
          <w:trHeight w:val="691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hd w:val="clear" w:color="auto" w:fill="FFFFFF"/>
            </w:pPr>
            <w:r>
              <w:t>Количество обустроенных цветников и клумб 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</w:tc>
      </w:tr>
    </w:tbl>
    <w:p w:rsidR="00F55DBF" w:rsidRDefault="00F55DBF" w:rsidP="00F55DBF">
      <w:pPr>
        <w:rPr>
          <w:b/>
          <w:bCs/>
          <w:color w:val="000000"/>
          <w:sz w:val="21"/>
          <w:szCs w:val="21"/>
        </w:rPr>
        <w:sectPr w:rsidR="00F55DBF">
          <w:pgSz w:w="16838" w:h="11906" w:orient="landscape"/>
          <w:pgMar w:top="567" w:right="992" w:bottom="1701" w:left="1134" w:header="709" w:footer="709" w:gutter="0"/>
          <w:cols w:space="720"/>
        </w:sectPr>
      </w:pPr>
    </w:p>
    <w:p w:rsidR="00F55DBF" w:rsidRDefault="00F55DBF" w:rsidP="00F55DBF">
      <w:pPr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 xml:space="preserve">Приложение 3  </w:t>
      </w:r>
    </w:p>
    <w:p w:rsidR="00F55DBF" w:rsidRDefault="00F55DBF" w:rsidP="00F55DBF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к постановлению администрации                                                                                            </w:t>
      </w:r>
    </w:p>
    <w:p w:rsidR="00F55DBF" w:rsidRDefault="00F55DBF" w:rsidP="00F55DBF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Муезерского городского поселения </w:t>
      </w:r>
    </w:p>
    <w:p w:rsidR="00F55DBF" w:rsidRDefault="00F55DBF" w:rsidP="00F55DBF">
      <w:pPr>
        <w:jc w:val="right"/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№ 36  от 28.07.2023 г.          </w:t>
      </w:r>
    </w:p>
    <w:p w:rsidR="00F55DBF" w:rsidRDefault="00F55DBF" w:rsidP="00F55DBF">
      <w:pPr>
        <w:jc w:val="right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ПРИЛОЖЕНИЕ №1</w:t>
      </w:r>
    </w:p>
    <w:p w:rsidR="00F55DBF" w:rsidRDefault="00F55DBF" w:rsidP="00F55DBF">
      <w:pPr>
        <w:jc w:val="right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к муниципальной целевой программе в области охраны</w:t>
      </w:r>
    </w:p>
    <w:p w:rsidR="00F55DBF" w:rsidRDefault="00F55DBF" w:rsidP="00F55DBF">
      <w:pPr>
        <w:jc w:val="right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окружающей   среды   и рационального природопользования </w:t>
      </w:r>
      <w:proofErr w:type="gramStart"/>
      <w:r>
        <w:rPr>
          <w:b/>
          <w:bCs/>
          <w:color w:val="000000"/>
          <w:sz w:val="21"/>
          <w:szCs w:val="21"/>
        </w:rPr>
        <w:t>на</w:t>
      </w:r>
      <w:proofErr w:type="gramEnd"/>
    </w:p>
    <w:p w:rsidR="00F55DBF" w:rsidRDefault="00F55DBF" w:rsidP="00F55DBF">
      <w:pPr>
        <w:jc w:val="right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2018-2027 годы включительно</w:t>
      </w:r>
    </w:p>
    <w:p w:rsidR="00F55DBF" w:rsidRDefault="00F55DBF" w:rsidP="00F55DBF">
      <w:pPr>
        <w:spacing w:before="150" w:after="150"/>
        <w:jc w:val="center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МЕРОПРИЯТИЯ ПРОГРАММЫ</w:t>
      </w:r>
    </w:p>
    <w:tbl>
      <w:tblPr>
        <w:tblW w:w="150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2985"/>
        <w:gridCol w:w="992"/>
        <w:gridCol w:w="1011"/>
        <w:gridCol w:w="1134"/>
        <w:gridCol w:w="885"/>
        <w:gridCol w:w="850"/>
        <w:gridCol w:w="727"/>
        <w:gridCol w:w="850"/>
        <w:gridCol w:w="709"/>
        <w:gridCol w:w="142"/>
        <w:gridCol w:w="709"/>
        <w:gridCol w:w="131"/>
        <w:gridCol w:w="719"/>
        <w:gridCol w:w="851"/>
        <w:gridCol w:w="850"/>
        <w:gridCol w:w="922"/>
      </w:tblGrid>
      <w:tr w:rsidR="00F55DBF" w:rsidTr="00F55DBF">
        <w:trPr>
          <w:trHeight w:val="45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  <w:szCs w:val="21"/>
              </w:rPr>
            </w:pPr>
            <w:r>
              <w:t xml:space="preserve">N   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  <w:szCs w:val="21"/>
              </w:rPr>
            </w:pPr>
            <w:r>
              <w:t xml:space="preserve">Наименование     </w:t>
            </w:r>
            <w:r>
              <w:br/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  <w:szCs w:val="21"/>
              </w:rPr>
            </w:pPr>
            <w:r>
              <w:t xml:space="preserve">Ответственный </w:t>
            </w:r>
            <w:r>
              <w:br/>
            </w:r>
            <w:proofErr w:type="spellStart"/>
            <w:proofErr w:type="gramStart"/>
            <w:r>
              <w:t>исполни-тель</w:t>
            </w:r>
            <w:proofErr w:type="spellEnd"/>
            <w:proofErr w:type="gramEnd"/>
            <w:r>
              <w:t xml:space="preserve"> и </w:t>
            </w:r>
            <w:r>
              <w:br/>
            </w:r>
            <w:proofErr w:type="spellStart"/>
            <w:r>
              <w:t>соисполни-тели</w:t>
            </w:r>
            <w:proofErr w:type="spellEnd"/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 xml:space="preserve">Сроки    </w:t>
            </w:r>
            <w:r>
              <w:br/>
              <w:t xml:space="preserve">реализации </w:t>
            </w:r>
          </w:p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  <w:szCs w:val="21"/>
              </w:rPr>
            </w:pPr>
            <w:r>
              <w:t>мероприятия</w:t>
            </w:r>
          </w:p>
        </w:tc>
        <w:tc>
          <w:tcPr>
            <w:tcW w:w="94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  <w:szCs w:val="21"/>
              </w:rPr>
            </w:pPr>
            <w:r>
              <w:t>Объемы финансирования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F55DBF" w:rsidTr="00F55DBF">
        <w:trPr>
          <w:trHeight w:val="4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  <w:szCs w:val="21"/>
              </w:rPr>
            </w:pPr>
          </w:p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  <w:szCs w:val="21"/>
              </w:rPr>
            </w:pPr>
          </w:p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Всего</w:t>
            </w:r>
          </w:p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Тыс. руб.</w:t>
            </w:r>
          </w:p>
        </w:tc>
        <w:tc>
          <w:tcPr>
            <w:tcW w:w="83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  <w:szCs w:val="21"/>
              </w:rPr>
            </w:pPr>
            <w:r>
              <w:t>в том числе по годам</w:t>
            </w:r>
          </w:p>
        </w:tc>
      </w:tr>
      <w:tr w:rsidR="00F55DBF" w:rsidTr="00F55DBF">
        <w:trPr>
          <w:trHeight w:val="6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2019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2022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2023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2026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2027</w:t>
            </w:r>
          </w:p>
        </w:tc>
      </w:tr>
      <w:tr w:rsidR="00F55DBF" w:rsidTr="00F55DBF">
        <w:trPr>
          <w:trHeight w:val="8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F" w:rsidRDefault="00F55DBF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F" w:rsidRDefault="00F55D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F" w:rsidRDefault="00F55DBF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F" w:rsidRDefault="00F55DBF">
            <w:pPr>
              <w:jc w:val="center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F" w:rsidRDefault="00F55D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F" w:rsidRDefault="00F55D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F" w:rsidRDefault="00F55DBF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F" w:rsidRDefault="00F55DBF">
            <w:pPr>
              <w:jc w:val="center"/>
            </w:pPr>
          </w:p>
        </w:tc>
      </w:tr>
      <w:tr w:rsidR="00F55DBF" w:rsidTr="00F55DBF">
        <w:trPr>
          <w:gridAfter w:val="6"/>
          <w:wAfter w:w="4182" w:type="dxa"/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1</w:t>
            </w:r>
          </w:p>
        </w:tc>
        <w:tc>
          <w:tcPr>
            <w:tcW w:w="10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</w:pPr>
            <w:r>
              <w:t>Сокращение объема отходов, несанкционированно размещенных на территории Муезерского городского поселения, организация раздельного сбора мусора.</w:t>
            </w:r>
          </w:p>
        </w:tc>
      </w:tr>
      <w:tr w:rsidR="00F55DBF" w:rsidTr="00F55DBF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1.1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</w:pPr>
            <w:r>
              <w:t>Создание и содержание мест (площадок) накопления твердых коммунальных отходов, схем их размещения и ведения их реестра.</w:t>
            </w:r>
          </w:p>
          <w:p w:rsidR="00F55DBF" w:rsidRDefault="00F55DBF">
            <w:pPr>
              <w:spacing w:before="150" w:after="150"/>
            </w:pPr>
            <w:r>
              <w:t xml:space="preserve"> доведением процента охвата населения и юридических лиц услугой </w:t>
            </w:r>
            <w:r>
              <w:lastRenderedPageBreak/>
              <w:t>до 100 %;</w:t>
            </w:r>
          </w:p>
          <w:p w:rsidR="00F55DBF" w:rsidRDefault="00F55DBF">
            <w:pPr>
              <w:spacing w:before="150" w:after="15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Глава Муезерского городского поселения, специалисты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  <w:szCs w:val="21"/>
              </w:rPr>
            </w:pPr>
            <w:r>
              <w:t>Не требует финансирования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F" w:rsidRDefault="00F55D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F" w:rsidRDefault="00F55D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F" w:rsidRDefault="00F55DBF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F" w:rsidRDefault="00F55DBF">
            <w:pPr>
              <w:jc w:val="center"/>
            </w:pPr>
          </w:p>
        </w:tc>
      </w:tr>
      <w:tr w:rsidR="00F55DBF" w:rsidTr="00F55DBF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</w:pPr>
            <w:r>
              <w:lastRenderedPageBreak/>
              <w:t>1.2</w:t>
            </w:r>
          </w:p>
          <w:p w:rsidR="00F55DBF" w:rsidRDefault="00F55DBF">
            <w:pPr>
              <w:spacing w:before="150" w:after="150"/>
              <w:jc w:val="center"/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</w:pPr>
            <w:r>
              <w:t>Проведение сходов граждан с доведением информации:</w:t>
            </w:r>
          </w:p>
          <w:p w:rsidR="00F55DBF" w:rsidRDefault="00F55DBF">
            <w:pPr>
              <w:spacing w:before="150" w:after="150"/>
            </w:pPr>
            <w:r>
              <w:t>-о порядке обращения с отходами при их сборе и вывозе;</w:t>
            </w:r>
          </w:p>
          <w:p w:rsidR="00F55DBF" w:rsidRDefault="00F55DBF">
            <w:pPr>
              <w:spacing w:before="150" w:after="150"/>
            </w:pPr>
            <w:r>
              <w:t xml:space="preserve">-об охране окружающей среды;  </w:t>
            </w:r>
          </w:p>
          <w:p w:rsidR="00F55DBF" w:rsidRDefault="00F55DBF">
            <w:pPr>
              <w:spacing w:before="150" w:after="150"/>
              <w:jc w:val="center"/>
            </w:pPr>
            <w:r>
              <w:t>-об исполнении правил благоустройства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rPr>
                <w:sz w:val="20"/>
                <w:szCs w:val="20"/>
              </w:rPr>
              <w:t>Глава Муезерского городского поселения, специалисты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Весн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осень, 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  <w:szCs w:val="21"/>
              </w:rPr>
            </w:pPr>
            <w:r>
              <w:t>Не требует финансирования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F" w:rsidRDefault="00F55D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F" w:rsidRDefault="00F55D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F" w:rsidRDefault="00F55DBF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F" w:rsidRDefault="00F55DBF">
            <w:pPr>
              <w:jc w:val="center"/>
            </w:pPr>
          </w:p>
        </w:tc>
      </w:tr>
      <w:tr w:rsidR="00F55DBF" w:rsidTr="00F55DBF">
        <w:trPr>
          <w:trHeight w:val="10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1.3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</w:pPr>
            <w:r>
              <w:t>организация сбора                                 ртутьсодержащих отходов и батареек</w:t>
            </w:r>
            <w:r>
              <w:rPr>
                <w:sz w:val="26"/>
                <w:szCs w:val="26"/>
              </w:rPr>
              <w:t xml:space="preserve"> </w:t>
            </w:r>
          </w:p>
          <w:p w:rsidR="00F55DBF" w:rsidRDefault="00F55DBF">
            <w:pPr>
              <w:spacing w:before="150" w:after="15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Муезерск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ос</w:t>
            </w:r>
            <w:proofErr w:type="spellEnd"/>
            <w:r>
              <w:rPr>
                <w:sz w:val="20"/>
                <w:szCs w:val="20"/>
              </w:rPr>
              <w:t>., специалисты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50,0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5,0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5,0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5,0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5,0</w:t>
            </w:r>
          </w:p>
        </w:tc>
      </w:tr>
      <w:tr w:rsidR="00F55DBF" w:rsidTr="00F55DBF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1.4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Приобретение контейнеров для сбора ТБО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rPr>
                <w:sz w:val="20"/>
                <w:szCs w:val="20"/>
              </w:rPr>
              <w:t xml:space="preserve">Глава Муезерского гор. Поселения, </w:t>
            </w:r>
            <w:proofErr w:type="spellStart"/>
            <w:proofErr w:type="gramStart"/>
            <w:r>
              <w:rPr>
                <w:sz w:val="20"/>
                <w:szCs w:val="20"/>
              </w:rPr>
              <w:t>спец-ты</w:t>
            </w:r>
            <w:proofErr w:type="spellEnd"/>
            <w:proofErr w:type="gram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1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420,0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90,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45,0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45,0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45,0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30,0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30,0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jc w:val="center"/>
            </w:pPr>
            <w:r>
              <w:t>30,0</w:t>
            </w:r>
          </w:p>
        </w:tc>
      </w:tr>
      <w:tr w:rsidR="00F55DBF" w:rsidTr="00F55DBF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2</w:t>
            </w:r>
          </w:p>
        </w:tc>
        <w:tc>
          <w:tcPr>
            <w:tcW w:w="144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</w:pPr>
            <w:r>
              <w:t>Строительство водоочистных сооружений, с заменой водопроводных сетей</w:t>
            </w:r>
          </w:p>
        </w:tc>
      </w:tr>
      <w:tr w:rsidR="00F55DBF" w:rsidTr="00F55DBF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lastRenderedPageBreak/>
              <w:t>2.1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Включить строительство водоочистных сооружений в поселке Муезерский в федеральную программу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rPr>
                <w:sz w:val="20"/>
                <w:szCs w:val="20"/>
              </w:rPr>
              <w:t>Глава Муезерского гор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оселени</w:t>
            </w:r>
            <w:proofErr w:type="spellEnd"/>
            <w:r>
              <w:rPr>
                <w:sz w:val="20"/>
                <w:szCs w:val="20"/>
              </w:rPr>
              <w:t>, специалисты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42 000,0</w:t>
            </w:r>
          </w:p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35 000,0</w:t>
            </w:r>
          </w:p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</w:p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jc w:val="center"/>
            </w:pPr>
          </w:p>
          <w:p w:rsidR="00F55DBF" w:rsidRDefault="00F55DBF">
            <w:pPr>
              <w:jc w:val="center"/>
            </w:pPr>
          </w:p>
          <w:p w:rsidR="00F55DBF" w:rsidRDefault="00F55DBF">
            <w:pPr>
              <w:jc w:val="center"/>
            </w:pPr>
          </w:p>
          <w:p w:rsidR="00F55DBF" w:rsidRDefault="00F55DBF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/>
          <w:p w:rsidR="00F55DBF" w:rsidRDefault="00F55DBF"/>
          <w:p w:rsidR="00F55DBF" w:rsidRDefault="00F55DBF"/>
          <w:p w:rsidR="00F55DBF" w:rsidRDefault="00F55DBF"/>
          <w:p w:rsidR="00F55DBF" w:rsidRDefault="00F55DBF"/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r>
              <w:t>7 000,0</w:t>
            </w:r>
          </w:p>
          <w:p w:rsidR="00F55DBF" w:rsidRDefault="00F55DBF"/>
          <w:p w:rsidR="00F55DBF" w:rsidRDefault="00F55DBF"/>
          <w:p w:rsidR="00F55DBF" w:rsidRDefault="00F55DBF">
            <w:r>
              <w:t>1400,0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r>
              <w:t>7 000,0</w:t>
            </w:r>
          </w:p>
          <w:p w:rsidR="00F55DBF" w:rsidRDefault="00F55DBF"/>
          <w:p w:rsidR="00F55DBF" w:rsidRDefault="00F55DBF"/>
          <w:p w:rsidR="00F55DBF" w:rsidRDefault="00F55DBF">
            <w:r>
              <w:t>1400,0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r>
              <w:t>7 000,0</w:t>
            </w:r>
          </w:p>
          <w:p w:rsidR="00F55DBF" w:rsidRDefault="00F55DBF"/>
          <w:p w:rsidR="00F55DBF" w:rsidRDefault="00F55DBF"/>
          <w:p w:rsidR="00F55DBF" w:rsidRDefault="00F55DBF">
            <w:r>
              <w:t>1400,0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r>
              <w:t>7 000,0</w:t>
            </w:r>
          </w:p>
          <w:p w:rsidR="00F55DBF" w:rsidRDefault="00F55DBF"/>
          <w:p w:rsidR="00F55DBF" w:rsidRDefault="00F55DBF"/>
          <w:p w:rsidR="00F55DBF" w:rsidRDefault="00F55DBF">
            <w:r>
              <w:t>1400,0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r>
              <w:t>7 000,0</w:t>
            </w:r>
          </w:p>
          <w:p w:rsidR="00F55DBF" w:rsidRDefault="00F55DBF"/>
          <w:p w:rsidR="00F55DBF" w:rsidRDefault="00F55DBF"/>
          <w:p w:rsidR="00F55DBF" w:rsidRDefault="00F55DBF"/>
          <w:p w:rsidR="00F55DBF" w:rsidRDefault="00F55DBF">
            <w:r>
              <w:t>1400,0</w:t>
            </w:r>
          </w:p>
        </w:tc>
      </w:tr>
      <w:tr w:rsidR="00F55DBF" w:rsidTr="00F55DBF">
        <w:trPr>
          <w:trHeight w:val="5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3</w:t>
            </w:r>
          </w:p>
        </w:tc>
        <w:tc>
          <w:tcPr>
            <w:tcW w:w="144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</w:pPr>
            <w:r>
              <w:t>Реконструкция очистных сооружений</w:t>
            </w:r>
          </w:p>
        </w:tc>
      </w:tr>
      <w:tr w:rsidR="00F55DBF" w:rsidTr="00F55DBF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3.1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Провести реконструкцию очистных 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Муезерского городского поселения, Арендатор водозабора Средства</w:t>
            </w:r>
          </w:p>
          <w:p w:rsidR="00F55DBF" w:rsidRDefault="00F55DBF">
            <w:pPr>
              <w:spacing w:before="150" w:after="150"/>
              <w:jc w:val="center"/>
            </w:pPr>
            <w:r>
              <w:rPr>
                <w:sz w:val="20"/>
                <w:szCs w:val="20"/>
              </w:rPr>
              <w:t>ООО «Экспресс»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250,0</w:t>
            </w:r>
          </w:p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sz w:val="20"/>
                <w:szCs w:val="20"/>
              </w:rPr>
              <w:t>ООО «Экспресс»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25,0</w:t>
            </w:r>
          </w:p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  <w:p w:rsidR="00F55DBF" w:rsidRDefault="00F55DBF">
            <w:pPr>
              <w:spacing w:before="150" w:after="150"/>
              <w:jc w:val="center"/>
            </w:pPr>
            <w:r>
              <w:rPr>
                <w:sz w:val="20"/>
                <w:szCs w:val="20"/>
              </w:rPr>
              <w:t>ООО «Экспресс»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25,0</w:t>
            </w:r>
          </w:p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  <w:p w:rsidR="00F55DBF" w:rsidRDefault="00F55DBF">
            <w:pPr>
              <w:spacing w:before="150" w:after="150"/>
              <w:jc w:val="center"/>
            </w:pPr>
            <w:r>
              <w:rPr>
                <w:sz w:val="20"/>
                <w:szCs w:val="20"/>
              </w:rPr>
              <w:t>ООО «Экспресс»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25,0</w:t>
            </w:r>
          </w:p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  <w:p w:rsidR="00F55DBF" w:rsidRDefault="00F55DBF">
            <w:pPr>
              <w:spacing w:before="150" w:after="150"/>
              <w:jc w:val="center"/>
            </w:pPr>
            <w:r>
              <w:rPr>
                <w:sz w:val="20"/>
                <w:szCs w:val="20"/>
              </w:rPr>
              <w:t>ООО «Экспресс»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25,0</w:t>
            </w:r>
          </w:p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  <w:p w:rsidR="00F55DBF" w:rsidRDefault="00F55DBF">
            <w:pPr>
              <w:spacing w:before="150" w:after="150"/>
              <w:jc w:val="center"/>
            </w:pPr>
            <w:r>
              <w:rPr>
                <w:sz w:val="20"/>
                <w:szCs w:val="20"/>
              </w:rPr>
              <w:t>ООО «Экспресс»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25,0</w:t>
            </w:r>
          </w:p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  <w:p w:rsidR="00F55DBF" w:rsidRDefault="00F55DBF">
            <w:pPr>
              <w:spacing w:before="150" w:after="150"/>
              <w:jc w:val="center"/>
            </w:pPr>
            <w:r>
              <w:rPr>
                <w:sz w:val="20"/>
                <w:szCs w:val="20"/>
              </w:rPr>
              <w:t>ООО «Экспресс»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25,0</w:t>
            </w:r>
          </w:p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sz w:val="20"/>
                <w:szCs w:val="20"/>
              </w:rPr>
              <w:t>ООО «Экспресс»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Cs w:val="21"/>
              </w:rPr>
              <w:t xml:space="preserve">25,0 </w:t>
            </w:r>
            <w:r>
              <w:rPr>
                <w:sz w:val="20"/>
                <w:szCs w:val="20"/>
              </w:rPr>
              <w:t>Средства</w:t>
            </w:r>
          </w:p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sz w:val="20"/>
                <w:szCs w:val="20"/>
              </w:rPr>
              <w:t>ООО «Экспресс»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25,0</w:t>
            </w:r>
          </w:p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sz w:val="20"/>
                <w:szCs w:val="20"/>
              </w:rPr>
              <w:t>ООО «Экспресс»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Cs w:val="21"/>
              </w:rPr>
              <w:t>25,0</w:t>
            </w:r>
            <w:r>
              <w:rPr>
                <w:sz w:val="20"/>
                <w:szCs w:val="20"/>
              </w:rPr>
              <w:t xml:space="preserve"> Средства</w:t>
            </w:r>
          </w:p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sz w:val="20"/>
                <w:szCs w:val="20"/>
              </w:rPr>
              <w:t>ООО «Экспресс»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Cs w:val="21"/>
              </w:rPr>
              <w:t>25,0</w:t>
            </w:r>
            <w:r>
              <w:rPr>
                <w:sz w:val="20"/>
                <w:szCs w:val="20"/>
              </w:rPr>
              <w:t xml:space="preserve"> Средства</w:t>
            </w:r>
          </w:p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sz w:val="20"/>
                <w:szCs w:val="20"/>
              </w:rPr>
              <w:t>ООО «Экспресс»</w:t>
            </w:r>
          </w:p>
        </w:tc>
      </w:tr>
      <w:tr w:rsidR="00F55DBF" w:rsidTr="00F55DBF">
        <w:trPr>
          <w:trHeight w:val="5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4</w:t>
            </w:r>
          </w:p>
        </w:tc>
        <w:tc>
          <w:tcPr>
            <w:tcW w:w="144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</w:pPr>
            <w:r>
              <w:t>Обновление зеленого фонда поселения, улучшение его качественного и количественного состава.</w:t>
            </w:r>
          </w:p>
        </w:tc>
      </w:tr>
      <w:tr w:rsidR="00F55DBF" w:rsidTr="00F55DBF">
        <w:trPr>
          <w:trHeight w:val="1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4.1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</w:pPr>
            <w:r>
              <w:t>- проведение инвентаризации зеленых насаждений;</w:t>
            </w:r>
          </w:p>
          <w:p w:rsidR="00F55DBF" w:rsidRDefault="00F55DBF">
            <w:pPr>
              <w:spacing w:before="150" w:after="150"/>
            </w:pPr>
            <w:r>
              <w:t xml:space="preserve">-обследование состояния зеленых насаждений, вырубка сухостойных и </w:t>
            </w:r>
            <w:r>
              <w:lastRenderedPageBreak/>
              <w:t xml:space="preserve">аварийно-опасных деревьев и кустарников, санитарная обрезка; </w:t>
            </w:r>
          </w:p>
          <w:p w:rsidR="00F55DBF" w:rsidRDefault="00F55DBF">
            <w:pPr>
              <w:spacing w:before="150" w:after="150"/>
              <w:ind w:hanging="3"/>
            </w:pPr>
            <w:r>
              <w:t>- вывоз порубочных остатков</w:t>
            </w:r>
          </w:p>
          <w:p w:rsidR="00F55DBF" w:rsidRDefault="00F55DBF">
            <w:pPr>
              <w:spacing w:before="150" w:after="150"/>
            </w:pPr>
            <w:r>
              <w:t xml:space="preserve">- проведение </w:t>
            </w:r>
            <w:proofErr w:type="spellStart"/>
            <w:r>
              <w:t>окашивания</w:t>
            </w:r>
            <w:proofErr w:type="spellEnd"/>
            <w:r>
              <w:t xml:space="preserve"> территории;</w:t>
            </w:r>
          </w:p>
          <w:p w:rsidR="00F55DBF" w:rsidRDefault="00F55DBF">
            <w:pPr>
              <w:spacing w:before="150" w:after="150"/>
              <w:ind w:hanging="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Глава Муезерского городского поселения, специал</w:t>
            </w:r>
            <w:r>
              <w:rPr>
                <w:sz w:val="20"/>
                <w:szCs w:val="20"/>
              </w:rPr>
              <w:lastRenderedPageBreak/>
              <w:t>исты</w:t>
            </w:r>
          </w:p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</w:p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</w:p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«Благоустройство Муезерского г/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»</w:t>
            </w:r>
          </w:p>
          <w:p w:rsidR="00F55DBF" w:rsidRDefault="00F55DBF">
            <w:pPr>
              <w:spacing w:before="150" w:after="150"/>
              <w:jc w:val="center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lastRenderedPageBreak/>
              <w:t>Ежегодно: с мая по октябрь</w:t>
            </w:r>
          </w:p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Согласн</w:t>
            </w:r>
            <w:r>
              <w:rPr>
                <w:sz w:val="20"/>
                <w:szCs w:val="20"/>
              </w:rPr>
              <w:lastRenderedPageBreak/>
              <w:t>о графика</w:t>
            </w:r>
            <w:proofErr w:type="gramEnd"/>
          </w:p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объезда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lastRenderedPageBreak/>
              <w:t>Не требует финансирования</w:t>
            </w:r>
          </w:p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</w:p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</w:p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</w:p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</w:p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/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F" w:rsidRDefault="00F55DBF">
            <w:pPr>
              <w:jc w:val="center"/>
            </w:pPr>
          </w:p>
        </w:tc>
      </w:tr>
      <w:tr w:rsidR="00F55DBF" w:rsidTr="00F55DBF">
        <w:trPr>
          <w:trHeight w:val="26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</w:pPr>
            <w:r>
              <w:lastRenderedPageBreak/>
              <w:t>4.2</w:t>
            </w: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  <w:r>
              <w:t>4.3</w:t>
            </w: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/>
            </w:pPr>
            <w:r>
              <w:t>- приобретение саженцев декоративных деревьев и кустарников;</w:t>
            </w:r>
          </w:p>
          <w:p w:rsidR="00F55DBF" w:rsidRDefault="00F55DBF">
            <w:pPr>
              <w:spacing w:after="150"/>
            </w:pPr>
            <w:r>
              <w:t>-посадка декоративных деревьев и кустарников;</w:t>
            </w:r>
          </w:p>
          <w:p w:rsidR="00F55DBF" w:rsidRDefault="00F55DBF">
            <w:pPr>
              <w:spacing w:before="150" w:after="150"/>
              <w:rPr>
                <w:bCs/>
              </w:rPr>
            </w:pPr>
          </w:p>
          <w:p w:rsidR="00F55DBF" w:rsidRDefault="00F55DBF">
            <w:pPr>
              <w:spacing w:before="150" w:after="150"/>
              <w:rPr>
                <w:bCs/>
              </w:rPr>
            </w:pPr>
            <w:r>
              <w:rPr>
                <w:bCs/>
              </w:rPr>
              <w:t>Охрана водной среды:</w:t>
            </w:r>
          </w:p>
          <w:p w:rsidR="00F55DBF" w:rsidRDefault="00F55DBF">
            <w:pPr>
              <w:spacing w:before="150" w:after="150"/>
            </w:pPr>
            <w:r>
              <w:rPr>
                <w:bCs/>
              </w:rPr>
              <w:t>-очистка прибрежной зоны водоемов в черте поселения;</w:t>
            </w:r>
          </w:p>
          <w:p w:rsidR="00F55DBF" w:rsidRDefault="00F55DBF">
            <w:r>
              <w:t xml:space="preserve">-Проведение рейдов по выявлению свалочных очагов на территории поселения: в лесах, </w:t>
            </w:r>
            <w:proofErr w:type="spellStart"/>
            <w:r>
              <w:t>водоохранных</w:t>
            </w:r>
            <w:proofErr w:type="spellEnd"/>
            <w:r>
              <w:t xml:space="preserve"> зонах, карьерах, применение </w:t>
            </w:r>
          </w:p>
          <w:p w:rsidR="00F55DBF" w:rsidRDefault="00F55DBF">
            <w:r>
              <w:t>административной практики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Муезерского г/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пециалисты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«Благоустройство Муезерского г/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»</w:t>
            </w:r>
          </w:p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</w:p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</w:p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Муезерского г/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пециалисты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 поселка</w:t>
            </w:r>
          </w:p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t>Ежегодно: весна, осень</w:t>
            </w:r>
          </w:p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</w:p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</w:p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</w:p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</w:p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</w:p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t>Ежегодно: весна, лето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  <w:p w:rsidR="00F55DBF" w:rsidRDefault="00F55DBF">
            <w:pPr>
              <w:spacing w:before="150" w:after="150"/>
              <w:jc w:val="center"/>
              <w:rPr>
                <w:b/>
              </w:rPr>
            </w:pPr>
          </w:p>
          <w:p w:rsidR="00F55DBF" w:rsidRDefault="00F55DBF">
            <w:pPr>
              <w:spacing w:before="150" w:after="150"/>
              <w:jc w:val="center"/>
              <w:rPr>
                <w:b/>
              </w:rPr>
            </w:pPr>
          </w:p>
          <w:p w:rsidR="00F55DBF" w:rsidRDefault="00F55DBF">
            <w:pPr>
              <w:spacing w:before="150" w:after="150"/>
              <w:jc w:val="center"/>
              <w:rPr>
                <w:b/>
              </w:rPr>
            </w:pPr>
          </w:p>
          <w:p w:rsidR="00F55DBF" w:rsidRDefault="00F55DBF">
            <w:pPr>
              <w:spacing w:before="150" w:after="150"/>
              <w:jc w:val="center"/>
              <w:rPr>
                <w:b/>
              </w:rPr>
            </w:pPr>
          </w:p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</w:p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</w:p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</w:p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</w:p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</w:p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</w:pPr>
            <w:r>
              <w:t>10,0</w:t>
            </w: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10,0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10,0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  <w:p w:rsidR="00F55DBF" w:rsidRDefault="00F55DBF">
            <w:pPr>
              <w:spacing w:before="150" w:after="150"/>
              <w:jc w:val="center"/>
              <w:rPr>
                <w:b/>
              </w:rPr>
            </w:pPr>
          </w:p>
          <w:p w:rsidR="00F55DBF" w:rsidRDefault="00F55DBF">
            <w:pPr>
              <w:spacing w:before="150" w:after="150"/>
              <w:jc w:val="center"/>
              <w:rPr>
                <w:b/>
              </w:rPr>
            </w:pPr>
          </w:p>
          <w:p w:rsidR="00F55DBF" w:rsidRDefault="00F55DBF">
            <w:pPr>
              <w:spacing w:before="150" w:after="150"/>
              <w:jc w:val="center"/>
              <w:rPr>
                <w:b/>
              </w:rPr>
            </w:pPr>
          </w:p>
          <w:p w:rsidR="00F55DBF" w:rsidRDefault="00F55DBF">
            <w:pPr>
              <w:spacing w:before="150" w:after="150"/>
              <w:jc w:val="center"/>
              <w:rPr>
                <w:b/>
              </w:rPr>
            </w:pPr>
          </w:p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</w:p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</w:p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</w:p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</w:p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</w:p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jc w:val="center"/>
            </w:pPr>
            <w:r>
              <w:t>10,0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jc w:val="center"/>
            </w:pPr>
            <w:r>
              <w:t>10,0</w:t>
            </w:r>
          </w:p>
        </w:tc>
      </w:tr>
      <w:tr w:rsidR="00F55DBF" w:rsidTr="00F55DBF">
        <w:trPr>
          <w:trHeight w:val="8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lastRenderedPageBreak/>
              <w:t>5</w:t>
            </w:r>
          </w:p>
        </w:tc>
        <w:tc>
          <w:tcPr>
            <w:tcW w:w="144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jc w:val="center"/>
            </w:pPr>
            <w:r>
              <w:t>Повышение уровня экологической культуры в обществе, воспитание бережного отношения к природе, рационального использования природных ресурсов.</w:t>
            </w:r>
          </w:p>
        </w:tc>
      </w:tr>
      <w:tr w:rsidR="00F55DBF" w:rsidTr="00F55DBF">
        <w:trPr>
          <w:trHeight w:val="6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5.1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</w:pPr>
            <w:r>
              <w:t xml:space="preserve">Осуществление мероприятий по экологическому воспитанию населения: </w:t>
            </w:r>
          </w:p>
          <w:p w:rsidR="00F55DBF" w:rsidRDefault="00F55DBF">
            <w:pPr>
              <w:spacing w:before="150" w:after="150"/>
            </w:pPr>
            <w:r>
              <w:t xml:space="preserve">- проведение   экологических субботников с привлечением жителей поселения; </w:t>
            </w:r>
          </w:p>
          <w:p w:rsidR="00F55DBF" w:rsidRDefault="00F55DBF">
            <w:pPr>
              <w:spacing w:before="150" w:after="150"/>
            </w:pPr>
            <w:r>
              <w:t>-  уборка прилегающих к организациям и предприятиям территорий:</w:t>
            </w:r>
          </w:p>
          <w:p w:rsidR="00F55DBF" w:rsidRDefault="00F55DBF">
            <w:pPr>
              <w:spacing w:before="150" w:after="150"/>
            </w:pPr>
            <w:r>
              <w:t xml:space="preserve"> - уборка скверов и парков поселения; </w:t>
            </w:r>
          </w:p>
          <w:p w:rsidR="00F55DBF" w:rsidRDefault="00F55DBF">
            <w:pPr>
              <w:spacing w:before="150" w:after="150"/>
            </w:pPr>
            <w:r>
              <w:t>-   уборка поселкового кладбища;</w:t>
            </w:r>
          </w:p>
          <w:p w:rsidR="00F55DBF" w:rsidRDefault="00F55DBF">
            <w:pPr>
              <w:spacing w:before="150" w:after="150"/>
            </w:pPr>
            <w:r>
              <w:t>- уборка памятников погибшим в годы Великой Отечественной войны.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Муезерского городского поселения, специалисты</w:t>
            </w:r>
          </w:p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«Благоустройство Муезерского г/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»</w:t>
            </w:r>
          </w:p>
          <w:p w:rsidR="00F55DBF" w:rsidRDefault="00F55DBF">
            <w:pPr>
              <w:spacing w:before="150" w:after="150"/>
              <w:jc w:val="center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Согласно графика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срокам проведения общероссийских акций</w:t>
            </w:r>
          </w:p>
          <w:p w:rsidR="00F55DBF" w:rsidRDefault="00F55DBF">
            <w:pPr>
              <w:spacing w:before="150" w:after="150"/>
              <w:jc w:val="center"/>
            </w:pPr>
            <w:r>
              <w:t xml:space="preserve">Ежегодно: </w:t>
            </w:r>
          </w:p>
          <w:p w:rsidR="00F55DBF" w:rsidRDefault="00F55DBF">
            <w:pPr>
              <w:spacing w:before="150" w:after="150"/>
              <w:jc w:val="center"/>
            </w:pPr>
            <w:r>
              <w:t>май, сентябрь</w:t>
            </w:r>
          </w:p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</w:pPr>
          </w:p>
          <w:p w:rsidR="00F55DBF" w:rsidRDefault="00F55DBF">
            <w:pPr>
              <w:spacing w:before="150" w:after="1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/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F" w:rsidRDefault="00F55DBF">
            <w:pPr>
              <w:jc w:val="center"/>
            </w:pPr>
          </w:p>
        </w:tc>
      </w:tr>
      <w:tr w:rsidR="00F55DBF" w:rsidTr="00F55DBF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5.2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spacing w:before="150" w:after="150"/>
            </w:pPr>
            <w:r>
              <w:t>Выполнение мероприятий по предотвращению выжигания сухой растительности:</w:t>
            </w:r>
          </w:p>
          <w:p w:rsidR="00F55DBF" w:rsidRDefault="00F55DBF">
            <w:pPr>
              <w:spacing w:before="150" w:after="150"/>
            </w:pPr>
            <w:r>
              <w:t>- проведение рейдов;</w:t>
            </w:r>
          </w:p>
          <w:p w:rsidR="00F55DBF" w:rsidRDefault="00F55DBF">
            <w:pPr>
              <w:spacing w:before="150" w:after="150"/>
            </w:pPr>
            <w:r>
              <w:t xml:space="preserve">- применение </w:t>
            </w:r>
            <w:r>
              <w:lastRenderedPageBreak/>
              <w:t>административной практики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Глава Муезерского городского поселения, специал</w:t>
            </w:r>
            <w:r>
              <w:rPr>
                <w:sz w:val="20"/>
                <w:szCs w:val="20"/>
              </w:rPr>
              <w:lastRenderedPageBreak/>
              <w:t xml:space="preserve">исты, участковый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Ежегодно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/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F" w:rsidRDefault="00F55DBF">
            <w:pPr>
              <w:jc w:val="center"/>
            </w:pPr>
          </w:p>
        </w:tc>
      </w:tr>
      <w:tr w:rsidR="00F55DBF" w:rsidTr="00F55DBF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lastRenderedPageBreak/>
              <w:t>5.3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</w:pPr>
            <w:r>
              <w:t>Проведение дней экологической безопасности «Экология. Безопасность. Жизнь»;</w:t>
            </w:r>
          </w:p>
          <w:p w:rsidR="00F55DBF" w:rsidRDefault="00F55DBF">
            <w:pPr>
              <w:spacing w:before="150" w:after="150"/>
            </w:pPr>
            <w:r>
              <w:t>проведение в детских дошкольных и школьных заведениях, библиотеке, Доме Культуры занятий на тему «Сохраним планету» (конкурсы сочинений, поделок, рисунков, читательские конференции, круглые столы по проблемам экологии и т. д.).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Муезерского городского поселения, специалисты, руководители детских дошкольных и школьных учреждений, директор МБУ  «Центральная клубная система»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Ежегодно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</w:rPr>
            </w:pPr>
          </w:p>
          <w:p w:rsidR="00F55DBF" w:rsidRDefault="00F55DBF">
            <w:pPr>
              <w:spacing w:before="150" w:after="1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F55DBF" w:rsidRDefault="00F55DBF">
            <w:pPr>
              <w:spacing w:before="150" w:after="1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F55DBF" w:rsidRDefault="00F55DBF">
            <w:pPr>
              <w:spacing w:before="150" w:after="1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</w:rPr>
            </w:pPr>
          </w:p>
          <w:p w:rsidR="00F55DBF" w:rsidRDefault="00F55DBF">
            <w:pPr>
              <w:spacing w:before="150" w:after="1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F55DBF" w:rsidRDefault="00F55DBF">
            <w:pPr>
              <w:spacing w:before="150" w:after="1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</w:rPr>
            </w:pPr>
          </w:p>
          <w:p w:rsidR="00F55DBF" w:rsidRDefault="00F55DBF">
            <w:pPr>
              <w:spacing w:before="150" w:after="1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F55DBF" w:rsidRDefault="00F55DBF">
            <w:pPr>
              <w:spacing w:before="150" w:after="1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F55DBF" w:rsidRDefault="00F55DBF">
            <w:pPr>
              <w:spacing w:before="150" w:after="1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</w:rPr>
            </w:pPr>
          </w:p>
          <w:p w:rsidR="00F55DBF" w:rsidRDefault="00F55DBF">
            <w:pPr>
              <w:spacing w:before="150" w:after="1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F55DBF" w:rsidRDefault="00F55DBF">
            <w:pPr>
              <w:spacing w:before="150" w:after="1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</w:rPr>
            </w:pPr>
          </w:p>
          <w:p w:rsidR="00F55DBF" w:rsidRDefault="00F55DBF">
            <w:pPr>
              <w:spacing w:before="150" w:after="1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</w:tr>
      <w:tr w:rsidR="00F55DBF" w:rsidTr="00F55DBF">
        <w:trPr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spacing w:before="150" w:after="150"/>
              <w:jc w:val="center"/>
            </w:pPr>
            <w:r>
              <w:t>6</w:t>
            </w:r>
          </w:p>
        </w:tc>
        <w:tc>
          <w:tcPr>
            <w:tcW w:w="144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pPr>
              <w:jc w:val="center"/>
            </w:pPr>
            <w:r>
              <w:rPr>
                <w:bCs/>
              </w:rPr>
              <w:t>Повышение качества городской среды за счет благоустройства территории городского поселения.</w:t>
            </w:r>
          </w:p>
        </w:tc>
      </w:tr>
      <w:tr w:rsidR="00F55DBF" w:rsidTr="00F55DBF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jc w:val="center"/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BF" w:rsidRDefault="00F55DBF">
            <w:r>
              <w:t>Благоустройство мест массового пребывания:</w:t>
            </w:r>
          </w:p>
          <w:p w:rsidR="00F55DBF" w:rsidRDefault="00F55DBF">
            <w:r>
              <w:t>-Установка скамеек</w:t>
            </w:r>
          </w:p>
          <w:p w:rsidR="00F55DBF" w:rsidRDefault="00F55DBF">
            <w:r>
              <w:t>- Установка урн</w:t>
            </w:r>
          </w:p>
          <w:p w:rsidR="00F55DBF" w:rsidRDefault="00F55DBF">
            <w:r>
              <w:t>- приобретение цветников устройство, клумб;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Муезерского г/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пециалисты</w:t>
            </w:r>
            <w:proofErr w:type="spellEnd"/>
            <w:r>
              <w:rPr>
                <w:sz w:val="20"/>
                <w:szCs w:val="20"/>
              </w:rPr>
              <w:t>, МКУ «Благоус</w:t>
            </w:r>
            <w:r>
              <w:rPr>
                <w:sz w:val="20"/>
                <w:szCs w:val="20"/>
              </w:rPr>
              <w:lastRenderedPageBreak/>
              <w:t>тройство Муезерского г/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F" w:rsidRDefault="00F55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jc w:val="center"/>
            </w:pPr>
            <w:r>
              <w:rPr>
                <w:b/>
                <w:bCs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jc w:val="center"/>
            </w:pPr>
            <w:r>
              <w:rPr>
                <w:b/>
                <w:bCs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jc w:val="center"/>
            </w:pPr>
            <w:r>
              <w:rPr>
                <w:b/>
                <w:bCs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jc w:val="center"/>
            </w:pPr>
            <w:r>
              <w:rPr>
                <w:b/>
                <w:bCs/>
              </w:rPr>
              <w:t>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jc w:val="center"/>
            </w:pPr>
            <w:r>
              <w:rPr>
                <w:b/>
                <w:bCs/>
              </w:rPr>
              <w:t>10,0</w:t>
            </w:r>
          </w:p>
        </w:tc>
      </w:tr>
      <w:tr w:rsidR="00F55DBF" w:rsidTr="00F55DBF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BF" w:rsidRDefault="00F55DBF">
            <w:pPr>
              <w:spacing w:before="150" w:after="150"/>
              <w:jc w:val="center"/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spacing w:before="150" w:after="150"/>
            </w:pPr>
            <w: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BF" w:rsidRDefault="00F55DBF">
            <w:pPr>
              <w:spacing w:before="150" w:after="15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42 920,0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spacing w:before="150" w:after="1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8 482,0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8 482,0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8 482,0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8 482,0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BF" w:rsidRDefault="00F55D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8 482,0</w:t>
            </w:r>
          </w:p>
        </w:tc>
      </w:tr>
    </w:tbl>
    <w:p w:rsidR="00434495" w:rsidRDefault="00F06464"/>
    <w:sectPr w:rsidR="00434495" w:rsidSect="00F55D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C6C8D"/>
    <w:multiLevelType w:val="multilevel"/>
    <w:tmpl w:val="57A6E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color w:val="000000"/>
      </w:rPr>
    </w:lvl>
  </w:abstractNum>
  <w:abstractNum w:abstractNumId="1">
    <w:nsid w:val="71603FA6"/>
    <w:multiLevelType w:val="hybridMultilevel"/>
    <w:tmpl w:val="1EA60F40"/>
    <w:lvl w:ilvl="0" w:tplc="40C4F058">
      <w:start w:val="20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5DBF"/>
    <w:rsid w:val="00021538"/>
    <w:rsid w:val="006D07F9"/>
    <w:rsid w:val="006F4FC8"/>
    <w:rsid w:val="00903F9B"/>
    <w:rsid w:val="00E357AD"/>
    <w:rsid w:val="00F06464"/>
    <w:rsid w:val="00F5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55DBF"/>
    <w:pPr>
      <w:keepNext/>
      <w:spacing w:before="150" w:after="150"/>
      <w:outlineLvl w:val="8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F55DBF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F55DBF"/>
    <w:rPr>
      <w:color w:val="0563C1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F55DB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55D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1665</Words>
  <Characters>9491</Characters>
  <Application>Microsoft Office Word</Application>
  <DocSecurity>0</DocSecurity>
  <Lines>79</Lines>
  <Paragraphs>22</Paragraphs>
  <ScaleCrop>false</ScaleCrop>
  <Company/>
  <LinksUpToDate>false</LinksUpToDate>
  <CharactersWithSpaces>11134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2023-08-02T07:27:00Z</dcterms:created>
  <dcterms:modified xsi:type="dcterms:W3CDTF">2023-08-02T07:28:00Z</dcterms:modified>
</cp:coreProperties>
</file>