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4A9" w:rsidRPr="004516B8" w:rsidRDefault="006044A9">
      <w:pPr>
        <w:ind w:left="283" w:hanging="283"/>
        <w:jc w:val="center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6044A9" w:rsidRPr="004516B8" w:rsidRDefault="006044A9">
      <w:pPr>
        <w:ind w:left="283" w:hanging="283"/>
        <w:jc w:val="center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МУНИЦИПАЛЬНОЕ ОБРАЗОВАНИЕ</w:t>
      </w:r>
    </w:p>
    <w:p w:rsidR="006044A9" w:rsidRPr="004516B8" w:rsidRDefault="006044A9">
      <w:pPr>
        <w:ind w:left="283" w:hanging="283"/>
        <w:jc w:val="center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«ВОЛОМСКОЕ СЕЛЬСКОЕ ПОСЕЛЕНИЕ»</w:t>
      </w:r>
    </w:p>
    <w:p w:rsidR="006044A9" w:rsidRPr="004516B8" w:rsidRDefault="006044A9">
      <w:pPr>
        <w:ind w:left="283" w:hanging="283"/>
        <w:jc w:val="center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АДМИНИСТРАЦИЯ ВОЛОМСКОГО СЕЛЬСКОГО ПОСЕЛЕНИЯ</w:t>
      </w:r>
    </w:p>
    <w:p w:rsidR="006044A9" w:rsidRPr="004516B8" w:rsidRDefault="006044A9">
      <w:pPr>
        <w:ind w:left="283" w:hanging="283"/>
        <w:jc w:val="center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>
      <w:pPr>
        <w:ind w:left="283" w:hanging="283"/>
        <w:jc w:val="center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>
      <w:pPr>
        <w:ind w:left="283" w:hanging="283"/>
        <w:jc w:val="right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>
      <w:pPr>
        <w:ind w:left="283" w:hanging="141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от «15» июня 2016 года</w:t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№ 19</w:t>
      </w:r>
    </w:p>
    <w:p w:rsidR="006044A9" w:rsidRPr="004516B8" w:rsidRDefault="006044A9">
      <w:pPr>
        <w:ind w:left="283" w:hanging="141"/>
        <w:rPr>
          <w:rFonts w:ascii="Times New Roman" w:hAnsi="Times New Roman" w:cs="Times New Roman"/>
          <w:b/>
          <w:bCs/>
          <w:sz w:val="24"/>
          <w:szCs w:val="24"/>
        </w:rPr>
      </w:pPr>
    </w:p>
    <w:p w:rsidR="006044A9" w:rsidRPr="004516B8" w:rsidRDefault="006044A9" w:rsidP="004516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6044A9" w:rsidRPr="004516B8" w:rsidRDefault="006044A9">
      <w:pPr>
        <w:ind w:left="283" w:firstLine="568"/>
        <w:jc w:val="center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4516B8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>Об утверждении Плана мероприятий (дорожная карта) по повышению значений показателей доступности для инвалидов объектов  муниципального образования  Воломского сельского поселения</w:t>
      </w:r>
    </w:p>
    <w:p w:rsidR="006044A9" w:rsidRPr="004516B8" w:rsidRDefault="006044A9" w:rsidP="004516B8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4516B8">
      <w:pPr>
        <w:tabs>
          <w:tab w:val="left" w:pos="1148"/>
        </w:tabs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ab/>
        <w:t>В соответствии с пунктом 1 части 4 статьи 26 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инвалидов»»,</w:t>
      </w:r>
    </w:p>
    <w:p w:rsidR="006044A9" w:rsidRPr="004516B8" w:rsidRDefault="006044A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44A9" w:rsidRPr="004516B8" w:rsidRDefault="006044A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>Администрация Воломского сельского поселения постановляет:</w:t>
      </w:r>
    </w:p>
    <w:p w:rsidR="006044A9" w:rsidRPr="004516B8" w:rsidRDefault="006044A9" w:rsidP="004516B8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4516B8">
      <w:pPr>
        <w:numPr>
          <w:ilvl w:val="0"/>
          <w:numId w:val="3"/>
        </w:numPr>
        <w:tabs>
          <w:tab w:val="left" w:pos="851"/>
          <w:tab w:val="left" w:pos="993"/>
          <w:tab w:val="left" w:pos="1418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color w:val="030000"/>
          <w:sz w:val="24"/>
          <w:szCs w:val="24"/>
        </w:rPr>
        <w:t xml:space="preserve"> Утвердить План мероприятий («дорожную карту») </w:t>
      </w:r>
      <w:r w:rsidRPr="004516B8">
        <w:rPr>
          <w:rFonts w:ascii="Times New Roman" w:hAnsi="Times New Roman" w:cs="Times New Roman"/>
          <w:sz w:val="24"/>
          <w:szCs w:val="24"/>
        </w:rPr>
        <w:t>по повышению значений показателей доступности для инвалидов объектов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Воломское</w:t>
      </w:r>
      <w:r w:rsidRPr="004516B8">
        <w:rPr>
          <w:rFonts w:ascii="Times New Roman" w:hAnsi="Times New Roman" w:cs="Times New Roman"/>
          <w:sz w:val="24"/>
          <w:szCs w:val="24"/>
        </w:rPr>
        <w:t xml:space="preserve"> сельское поселение; </w:t>
      </w:r>
    </w:p>
    <w:p w:rsidR="006044A9" w:rsidRPr="004516B8" w:rsidRDefault="006044A9" w:rsidP="004516B8">
      <w:pPr>
        <w:tabs>
          <w:tab w:val="left" w:pos="851"/>
          <w:tab w:val="left" w:pos="993"/>
          <w:tab w:val="left" w:pos="1418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4516B8">
      <w:pPr>
        <w:numPr>
          <w:ilvl w:val="0"/>
          <w:numId w:val="3"/>
        </w:numPr>
        <w:tabs>
          <w:tab w:val="left" w:pos="851"/>
          <w:tab w:val="left" w:pos="993"/>
          <w:tab w:val="left" w:pos="1418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(обнародовать) и разместить на официальном сайте Муезерского муниципального района </w:t>
      </w:r>
      <w:hyperlink r:id="rId5" w:history="1">
        <w:r w:rsidRPr="004516B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516B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4516B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muezersky</w:t>
        </w:r>
        <w:r w:rsidRPr="004516B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4516B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4516B8">
        <w:rPr>
          <w:rFonts w:ascii="Times New Roman" w:hAnsi="Times New Roman" w:cs="Times New Roman"/>
          <w:sz w:val="24"/>
          <w:szCs w:val="24"/>
          <w:u w:val="single"/>
        </w:rPr>
        <w:t xml:space="preserve">; </w:t>
      </w:r>
    </w:p>
    <w:p w:rsidR="006044A9" w:rsidRPr="004516B8" w:rsidRDefault="006044A9" w:rsidP="004516B8">
      <w:pPr>
        <w:tabs>
          <w:tab w:val="left" w:pos="851"/>
          <w:tab w:val="left" w:pos="993"/>
          <w:tab w:val="left" w:pos="1418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4516B8">
      <w:pPr>
        <w:numPr>
          <w:ilvl w:val="0"/>
          <w:numId w:val="3"/>
        </w:numPr>
        <w:tabs>
          <w:tab w:val="left" w:pos="851"/>
          <w:tab w:val="left" w:pos="993"/>
          <w:tab w:val="left" w:pos="1418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Контроль над исполнением данного постановления оставляю за собой.</w:t>
      </w:r>
    </w:p>
    <w:p w:rsidR="006044A9" w:rsidRPr="004516B8" w:rsidRDefault="006044A9" w:rsidP="00570918">
      <w:pPr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3526F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3526F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Глава  Воломского сельского поселения</w:t>
      </w:r>
      <w:r w:rsidRPr="004516B8">
        <w:rPr>
          <w:rFonts w:ascii="Times New Roman" w:hAnsi="Times New Roman" w:cs="Times New Roman"/>
          <w:sz w:val="24"/>
          <w:szCs w:val="24"/>
        </w:rPr>
        <w:tab/>
      </w:r>
      <w:r w:rsidRPr="004516B8">
        <w:rPr>
          <w:rFonts w:ascii="Times New Roman" w:hAnsi="Times New Roman" w:cs="Times New Roman"/>
          <w:sz w:val="24"/>
          <w:szCs w:val="24"/>
        </w:rPr>
        <w:tab/>
      </w:r>
      <w:r w:rsidRPr="004516B8">
        <w:rPr>
          <w:rFonts w:ascii="Times New Roman" w:hAnsi="Times New Roman" w:cs="Times New Roman"/>
          <w:sz w:val="24"/>
          <w:szCs w:val="24"/>
        </w:rPr>
        <w:tab/>
      </w:r>
      <w:r w:rsidRPr="004516B8">
        <w:rPr>
          <w:rFonts w:ascii="Times New Roman" w:hAnsi="Times New Roman" w:cs="Times New Roman"/>
          <w:sz w:val="24"/>
          <w:szCs w:val="24"/>
        </w:rPr>
        <w:tab/>
      </w:r>
      <w:r w:rsidRPr="004516B8">
        <w:rPr>
          <w:rFonts w:ascii="Times New Roman" w:hAnsi="Times New Roman" w:cs="Times New Roman"/>
          <w:sz w:val="24"/>
          <w:szCs w:val="24"/>
        </w:rPr>
        <w:tab/>
        <w:t xml:space="preserve"> С.А.Андреев</w:t>
      </w:r>
    </w:p>
    <w:p w:rsidR="006044A9" w:rsidRPr="004516B8" w:rsidRDefault="006044A9" w:rsidP="004516B8">
      <w:pPr>
        <w:autoSpaceDE w:val="0"/>
        <w:jc w:val="right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t>Приложение  № 1</w:t>
      </w:r>
    </w:p>
    <w:p w:rsidR="006044A9" w:rsidRPr="004516B8" w:rsidRDefault="006044A9" w:rsidP="004516B8">
      <w:pPr>
        <w:tabs>
          <w:tab w:val="left" w:pos="3544"/>
          <w:tab w:val="center" w:pos="4677"/>
          <w:tab w:val="right" w:pos="9355"/>
        </w:tabs>
        <w:autoSpaceDE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Утверждена П</w:t>
      </w:r>
      <w:r w:rsidRPr="004516B8">
        <w:rPr>
          <w:rFonts w:ascii="Times New Roman" w:hAnsi="Times New Roman" w:cs="Times New Roman"/>
          <w:sz w:val="24"/>
          <w:szCs w:val="24"/>
        </w:rPr>
        <w:t>остановлением администрации</w:t>
      </w:r>
    </w:p>
    <w:p w:rsidR="006044A9" w:rsidRPr="004516B8" w:rsidRDefault="006044A9" w:rsidP="004516B8">
      <w:pPr>
        <w:tabs>
          <w:tab w:val="left" w:pos="3544"/>
          <w:tab w:val="center" w:pos="4677"/>
          <w:tab w:val="right" w:pos="9355"/>
        </w:tabs>
        <w:autoSpaceDE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Воломского</w:t>
      </w:r>
      <w:r w:rsidRPr="004516B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6044A9" w:rsidRPr="004516B8" w:rsidRDefault="006044A9" w:rsidP="004516B8">
      <w:pPr>
        <w:tabs>
          <w:tab w:val="left" w:pos="3544"/>
          <w:tab w:val="center" w:pos="4677"/>
          <w:tab w:val="right" w:pos="9355"/>
        </w:tabs>
        <w:autoSpaceDE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516B8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4516B8">
        <w:rPr>
          <w:rFonts w:ascii="Times New Roman" w:hAnsi="Times New Roman" w:cs="Times New Roman"/>
          <w:sz w:val="24"/>
          <w:szCs w:val="24"/>
        </w:rPr>
        <w:t xml:space="preserve">  июня  2016 года № </w:t>
      </w:r>
      <w:r>
        <w:rPr>
          <w:rFonts w:ascii="Times New Roman" w:hAnsi="Times New Roman" w:cs="Times New Roman"/>
          <w:sz w:val="24"/>
          <w:szCs w:val="24"/>
        </w:rPr>
        <w:t>18</w:t>
      </w:r>
    </w:p>
    <w:p w:rsidR="006044A9" w:rsidRPr="004516B8" w:rsidRDefault="006044A9" w:rsidP="004516B8">
      <w:pPr>
        <w:autoSpaceDE w:val="0"/>
        <w:jc w:val="right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4516B8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>Дорожная карта</w:t>
      </w:r>
    </w:p>
    <w:p w:rsidR="006044A9" w:rsidRPr="004516B8" w:rsidRDefault="006044A9" w:rsidP="004516B8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>по повышению значений показателей доступности</w:t>
      </w:r>
    </w:p>
    <w:p w:rsidR="006044A9" w:rsidRPr="004516B8" w:rsidRDefault="006044A9" w:rsidP="004516B8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 xml:space="preserve"> для инвалидов объектов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>МО «</w:t>
      </w:r>
      <w:r>
        <w:rPr>
          <w:rFonts w:ascii="Times New Roman" w:hAnsi="Times New Roman" w:cs="Times New Roman"/>
          <w:b/>
          <w:bCs/>
          <w:sz w:val="24"/>
          <w:szCs w:val="24"/>
        </w:rPr>
        <w:t>Воломское</w:t>
      </w:r>
      <w:r w:rsidRPr="004516B8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поселение» </w:t>
      </w:r>
    </w:p>
    <w:p w:rsidR="006044A9" w:rsidRDefault="006044A9" w:rsidP="004516B8">
      <w:pPr>
        <w:autoSpaceDE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044A9" w:rsidRPr="004516B8" w:rsidRDefault="006044A9" w:rsidP="004516B8">
      <w:pPr>
        <w:autoSpaceDE w:val="0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>Раздел 1. Содержание проблемы и обоснование необходимости принятия дорожной карты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044A9" w:rsidRPr="004516B8" w:rsidRDefault="006044A9" w:rsidP="004516B8">
      <w:pPr>
        <w:autoSpaceDE w:val="0"/>
        <w:spacing w:before="28"/>
        <w:ind w:firstLine="573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Дорожная карта определяет основные направления улучшения условий жизни лиц с ограниченными возможностями на основе повышения доступности и качества услуг, гарантированных государством. Необходимость первоочередного обеспечения доступности в целях решения проблем социальной защиты и реабилитации инвалидов отражена в положениях Конвенции о правах инвалидов ООН, к которой 24 сентября 2008 года присоединилась Российская Федерация. Конвенция дает широкую трактовку понятия доступности: «...важна доступность физического, социального, экономического и культурного окружения, здравоохранения и образования, а также информации и связи, поскольку она позволяет инвалидам в полной мере пользоваться всеми правами человека и основными свободами».</w:t>
      </w:r>
    </w:p>
    <w:p w:rsidR="006044A9" w:rsidRPr="004516B8" w:rsidRDefault="006044A9" w:rsidP="004516B8">
      <w:pPr>
        <w:autoSpaceDE w:val="0"/>
        <w:spacing w:before="28"/>
        <w:ind w:firstLine="5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Важнейшей социальной задачей является создание равных возможностей для инвалидов во всех сферах жизни общества: транспорт, связь, образование, культурная жизнь и т.д.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Основными проблемами в области социальной защиты инвалидов остаются: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1) отсутствие доступа к объектам социальной и транспортной инфраструктуры и информационным технологиям.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социальные объекты </w:t>
      </w:r>
      <w:r>
        <w:rPr>
          <w:rFonts w:ascii="Times New Roman" w:hAnsi="Times New Roman" w:cs="Times New Roman"/>
          <w:color w:val="000000"/>
          <w:sz w:val="24"/>
          <w:szCs w:val="24"/>
        </w:rPr>
        <w:t>Воломского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поселения: Дом Культуры, администрация посе</w:t>
      </w:r>
      <w:r>
        <w:rPr>
          <w:rFonts w:ascii="Times New Roman" w:hAnsi="Times New Roman" w:cs="Times New Roman"/>
          <w:color w:val="000000"/>
          <w:sz w:val="24"/>
          <w:szCs w:val="24"/>
        </w:rPr>
        <w:t>ления, не оборудованы пандусами и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 кнопками вызова специалиста. 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2) недостаточное материально-техническое оснащение учреждений социального обслуживания.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В настоящее время наблюдается разрыв между реальным состоянием ресурсной базы учреждений социального обслуживания и сформировавшимися потребностями для эффективной реализации ИПР инвалида (ребенка-инвалида).</w:t>
      </w:r>
    </w:p>
    <w:p w:rsidR="006044A9" w:rsidRPr="004516B8" w:rsidRDefault="006044A9" w:rsidP="004516B8">
      <w:pPr>
        <w:autoSpaceDE w:val="0"/>
        <w:spacing w:before="28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Целесообразность решения проблемы обеспечения доступности среды для инвалидов путем принятия настоящей Дорожной карты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16B8">
        <w:rPr>
          <w:rFonts w:ascii="Times New Roman" w:hAnsi="Times New Roman" w:cs="Times New Roman"/>
          <w:sz w:val="24"/>
          <w:szCs w:val="24"/>
        </w:rPr>
        <w:t xml:space="preserve"> определяется следующими причинами: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 xml:space="preserve">1) масштабность, высокая социально-экономическая значимость проблемы - решение проблемы предполагает модернизацию, дооборудование части существующих объектов социальной, транспортной, информационной инфраструктур; 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2) комплексность проблемы - потребуется решение различных задач правового, финансового, информационного характера; реализация соответствующего комплекса мероприятий;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3) межведомственный характер проблемы - с учетом содержания, перечня задач, требующих решения, потребуется консолидация усилий органов местного самоуправления, общественных объединений;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4) длительность решения проблемы - проблема может быть решена в течение ряда лет путем осуществления взаимосвязанных по целям работ и комплекса мероприятий.</w:t>
      </w:r>
    </w:p>
    <w:p w:rsidR="006044A9" w:rsidRPr="004516B8" w:rsidRDefault="006044A9" w:rsidP="004516B8">
      <w:pPr>
        <w:autoSpaceDE w:val="0"/>
        <w:spacing w:before="28"/>
        <w:ind w:firstLine="5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Люди с инвалидностью относятся к наиболее социально незащищенной категории населения. Их доход, в основной своей массе, ниже среднего, а потребности в медицинском и социальном обслуживании намного выше. Они испытывают трудности при получении образования и в дальнейшем трудоустройстве, большинство из них не имеют семьи и малоактивны в общественной жизни. Поэтому проблемы инвалидов являются важной составляющей современной государственной социальной политики.</w:t>
      </w:r>
    </w:p>
    <w:p w:rsidR="006044A9" w:rsidRPr="004516B8" w:rsidRDefault="006044A9" w:rsidP="004516B8">
      <w:pPr>
        <w:autoSpaceDE w:val="0"/>
        <w:spacing w:before="28"/>
        <w:ind w:firstLine="573"/>
        <w:jc w:val="both"/>
        <w:rPr>
          <w:rFonts w:ascii="Times New Roman" w:hAnsi="Times New Roman" w:cs="Times New Roman"/>
          <w:sz w:val="24"/>
          <w:szCs w:val="24"/>
        </w:rPr>
      </w:pPr>
    </w:p>
    <w:p w:rsidR="006044A9" w:rsidRPr="004516B8" w:rsidRDefault="006044A9" w:rsidP="004516B8">
      <w:pPr>
        <w:autoSpaceDE w:val="0"/>
        <w:spacing w:before="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>Раздел 2. Основные цели, задачи и сроки выполнения Дорожной карты и показатели результативности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044A9" w:rsidRPr="004516B8" w:rsidRDefault="006044A9" w:rsidP="004516B8">
      <w:pPr>
        <w:autoSpaceDE w:val="0"/>
        <w:spacing w:before="28"/>
        <w:jc w:val="both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Цель - формирование к 2020 году условий для устойчивого развития доступной среды для инвалидов, их интеграция в обществе, совершенствование систе</w:t>
      </w:r>
      <w:r>
        <w:rPr>
          <w:rFonts w:ascii="Times New Roman" w:hAnsi="Times New Roman" w:cs="Times New Roman"/>
          <w:sz w:val="24"/>
          <w:szCs w:val="24"/>
        </w:rPr>
        <w:t xml:space="preserve">мы реабилитации инвалидов в МО </w:t>
      </w:r>
      <w:r w:rsidRPr="004516B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Воломское</w:t>
      </w:r>
      <w:r w:rsidRPr="004516B8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516B8">
        <w:rPr>
          <w:rFonts w:ascii="Times New Roman" w:hAnsi="Times New Roman" w:cs="Times New Roman"/>
          <w:sz w:val="24"/>
          <w:szCs w:val="24"/>
        </w:rPr>
        <w:t>, повышение уровня и качества их жизни.</w:t>
      </w:r>
    </w:p>
    <w:p w:rsidR="006044A9" w:rsidRPr="004516B8" w:rsidRDefault="006044A9" w:rsidP="004516B8">
      <w:pPr>
        <w:autoSpaceDE w:val="0"/>
        <w:spacing w:before="2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Для достижения указанной цели необходимо решение следующих задач: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- выявление существующих ограничений и барьеров, препятствующих доступности среды для инвалидов, и оценка потребности в их устранении;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- формирование доступной среды для инвалидов к информационным технологиям, учреждениям социальной сферы;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- обеспечение доступности, повышение оперативности и эффективности предоставления реабилитационных услуг инвалидам;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- обеспечение доступности для инвалидов и детей-инвалидов к услугам культуры, искусства, спорта, а также создание возможностей развивать и использовать их творческий, художественный потенциал;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социального партнерства между органами местного самоуправления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Воломского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и общественными организациями инвалидов.</w:t>
      </w:r>
    </w:p>
    <w:p w:rsidR="006044A9" w:rsidRPr="004516B8" w:rsidRDefault="006044A9" w:rsidP="004516B8">
      <w:pPr>
        <w:autoSpaceDE w:val="0"/>
        <w:spacing w:before="2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Решение поставленных задач будет осуществляться в ходе реализации дорожной карты с 2016 по 2020 годы.</w:t>
      </w:r>
    </w:p>
    <w:p w:rsidR="006044A9" w:rsidRPr="004516B8" w:rsidRDefault="006044A9" w:rsidP="004516B8">
      <w:pPr>
        <w:autoSpaceDE w:val="0"/>
        <w:spacing w:before="2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В 2016 году предполагает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ся обустройство кнопкой вызова здания администрации, 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в 2017 –  Дом Культуры 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Выбор мероприятий Дорожной карты обусловлен необходимостью полного и качественного выполнения индивидуальных программ реабилитации инвалидов (детей-инвалидов), обеспечением доступа инвалидов к объектам жизнедеятельности, развития творческого потенциала и привлечения к занятиям физической культурой и спортом.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Исполнение мероприятий Дорожной карты позволит к 2020 году сформировать условия для интеграции инвалидов в общество, совершенствования системы реабилитации инвалидов в МО  «</w:t>
      </w:r>
      <w:r>
        <w:rPr>
          <w:rFonts w:ascii="Times New Roman" w:hAnsi="Times New Roman" w:cs="Times New Roman"/>
          <w:color w:val="000000"/>
          <w:sz w:val="24"/>
          <w:szCs w:val="24"/>
        </w:rPr>
        <w:t>Воломское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 сельское поселение».</w:t>
      </w:r>
    </w:p>
    <w:p w:rsidR="006044A9" w:rsidRPr="004516B8" w:rsidRDefault="006044A9" w:rsidP="004516B8">
      <w:pPr>
        <w:autoSpaceDE w:val="0"/>
        <w:spacing w:before="28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44A9" w:rsidRPr="004516B8" w:rsidRDefault="006044A9" w:rsidP="004516B8">
      <w:pPr>
        <w:autoSpaceDE w:val="0"/>
        <w:spacing w:before="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16B8">
        <w:rPr>
          <w:rFonts w:ascii="Times New Roman" w:hAnsi="Times New Roman" w:cs="Times New Roman"/>
          <w:b/>
          <w:bCs/>
          <w:sz w:val="24"/>
          <w:szCs w:val="24"/>
        </w:rPr>
        <w:t>Раздел 3. Механизм реализации дорожной карты</w:t>
      </w:r>
    </w:p>
    <w:p w:rsidR="006044A9" w:rsidRPr="004516B8" w:rsidRDefault="006044A9" w:rsidP="004516B8">
      <w:pPr>
        <w:autoSpaceDE w:val="0"/>
        <w:spacing w:before="28"/>
        <w:ind w:firstLine="5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Финансирование мероприятий осуществляется за счет средств местного бюджета в объемах, утвержденных решением Совета </w:t>
      </w:r>
      <w:r>
        <w:rPr>
          <w:rFonts w:ascii="Times New Roman" w:hAnsi="Times New Roman" w:cs="Times New Roman"/>
          <w:color w:val="000000"/>
          <w:sz w:val="24"/>
          <w:szCs w:val="24"/>
        </w:rPr>
        <w:t>Воломского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о бюджете сельского поселения на соответствующий год. При сокращении или увеличении ассигнований на реализацию мероприятий дорожной карты, в установленном порядке вносят</w:t>
      </w:r>
      <w:r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 предложения о корректировке перечня мероприятий. Мероприятия, предлагаемые к реализации и направленные на решение задач дорожной карты, с указанием объема финансовых ресурсов и сроков, необходимых для их реализации, приведены в таблице № 1, 2 к настоящей дорожной карте. </w:t>
      </w:r>
    </w:p>
    <w:p w:rsidR="006044A9" w:rsidRPr="004516B8" w:rsidRDefault="006044A9" w:rsidP="004516B8">
      <w:pPr>
        <w:autoSpaceDE w:val="0"/>
        <w:spacing w:before="28"/>
        <w:ind w:firstLine="5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Общий объем финансирования 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дорожной карте составляет 20 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>тыс. рублей, в том числе:</w:t>
      </w:r>
    </w:p>
    <w:p w:rsidR="006044A9" w:rsidRPr="004516B8" w:rsidRDefault="006044A9" w:rsidP="004516B8">
      <w:pPr>
        <w:autoSpaceDE w:val="0"/>
        <w:spacing w:before="28"/>
        <w:ind w:firstLine="5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за счет средств местного бюджета по годам:</w:t>
      </w:r>
    </w:p>
    <w:p w:rsidR="006044A9" w:rsidRPr="004516B8" w:rsidRDefault="006044A9" w:rsidP="004516B8">
      <w:pPr>
        <w:autoSpaceDE w:val="0"/>
        <w:ind w:firstLine="5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2016 год - 10 тыс. рублей;</w:t>
      </w:r>
    </w:p>
    <w:p w:rsidR="006044A9" w:rsidRPr="004516B8" w:rsidRDefault="006044A9" w:rsidP="004516B8">
      <w:pPr>
        <w:autoSpaceDE w:val="0"/>
        <w:ind w:firstLine="5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2017 год — 10 тыс. рублей; </w:t>
      </w:r>
    </w:p>
    <w:p w:rsidR="006044A9" w:rsidRPr="004516B8" w:rsidRDefault="006044A9" w:rsidP="004516B8">
      <w:pPr>
        <w:autoSpaceDE w:val="0"/>
        <w:spacing w:before="28"/>
        <w:ind w:firstLine="5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>Руководители органов, определенные исполнителями мероприятий дорожной карты, несут ответственность за реализацию комплекса закрепленных за ними мероприятий, обеспечивают эффективное использование средств, выделяемых на их реализацию.</w:t>
      </w:r>
    </w:p>
    <w:p w:rsidR="006044A9" w:rsidRPr="004516B8" w:rsidRDefault="006044A9" w:rsidP="004516B8">
      <w:pPr>
        <w:autoSpaceDE w:val="0"/>
        <w:spacing w:before="28"/>
        <w:ind w:firstLine="5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исполнением дорожной карты и оценку эффективности реализации осуществляет администрация </w:t>
      </w:r>
      <w:r>
        <w:rPr>
          <w:rFonts w:ascii="Times New Roman" w:hAnsi="Times New Roman" w:cs="Times New Roman"/>
          <w:color w:val="000000"/>
          <w:sz w:val="24"/>
          <w:szCs w:val="24"/>
        </w:rPr>
        <w:t>Воломского</w:t>
      </w:r>
      <w:r w:rsidRPr="004516B8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поселения.</w:t>
      </w:r>
    </w:p>
    <w:p w:rsidR="006044A9" w:rsidRPr="00A873D1" w:rsidRDefault="006044A9" w:rsidP="00A873D1">
      <w:pPr>
        <w:autoSpaceDE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4516B8">
        <w:rPr>
          <w:rFonts w:ascii="Times New Roman" w:hAnsi="Times New Roman" w:cs="Times New Roman"/>
          <w:sz w:val="24"/>
          <w:szCs w:val="24"/>
        </w:rPr>
        <w:t>ТАБЛИЦА № 1</w:t>
      </w:r>
    </w:p>
    <w:p w:rsidR="006044A9" w:rsidRPr="004516B8" w:rsidRDefault="006044A9" w:rsidP="004516B8">
      <w:pPr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Показатели доступности для инвалидов объектов и услуг дорожной карты</w:t>
      </w:r>
    </w:p>
    <w:p w:rsidR="006044A9" w:rsidRPr="004516B8" w:rsidRDefault="006044A9" w:rsidP="004516B8">
      <w:pPr>
        <w:autoSpaceDE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МО «</w:t>
      </w:r>
      <w:r>
        <w:rPr>
          <w:rFonts w:ascii="Times New Roman" w:hAnsi="Times New Roman" w:cs="Times New Roman"/>
          <w:color w:val="000000"/>
          <w:sz w:val="24"/>
          <w:szCs w:val="24"/>
        </w:rPr>
        <w:t>Воломское</w:t>
      </w:r>
      <w:r w:rsidRPr="004516B8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6044A9" w:rsidRPr="00A873D1" w:rsidRDefault="006044A9" w:rsidP="004516B8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39" w:type="dxa"/>
        <w:tblInd w:w="-106" w:type="dxa"/>
        <w:tblLayout w:type="fixed"/>
        <w:tblLook w:val="0000"/>
      </w:tblPr>
      <w:tblGrid>
        <w:gridCol w:w="540"/>
        <w:gridCol w:w="27"/>
        <w:gridCol w:w="2058"/>
        <w:gridCol w:w="1626"/>
        <w:gridCol w:w="1734"/>
        <w:gridCol w:w="236"/>
        <w:gridCol w:w="3518"/>
      </w:tblGrid>
      <w:tr w:rsidR="006044A9" w:rsidRPr="004516B8">
        <w:trPr>
          <w:trHeight w:val="309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A873D1" w:rsidRDefault="006044A9" w:rsidP="00775B91">
            <w:pPr>
              <w:autoSpaceDE w:val="0"/>
              <w:snapToGri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44A9" w:rsidRPr="004516B8" w:rsidRDefault="006044A9" w:rsidP="00775B91">
            <w:pPr>
              <w:autoSpaceDE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доступности для инвалидов объектов и услуг</w:t>
            </w:r>
          </w:p>
        </w:tc>
        <w:tc>
          <w:tcPr>
            <w:tcW w:w="35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повышения значений показателей доступности</w:t>
            </w:r>
          </w:p>
        </w:tc>
        <w:tc>
          <w:tcPr>
            <w:tcW w:w="3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Орган (должностное лицо), ответственные за мониторинг и достижение запланированных значений показателей доступности</w:t>
            </w:r>
          </w:p>
        </w:tc>
      </w:tr>
      <w:tr w:rsidR="006044A9" w:rsidRPr="004516B8">
        <w:trPr>
          <w:trHeight w:val="309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A873D1">
            <w:pPr>
              <w:autoSpaceDE w:val="0"/>
              <w:snapToGrid w:val="0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2016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A873D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2017</w:t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44A9" w:rsidRPr="004516B8">
        <w:trPr>
          <w:trHeight w:val="309"/>
        </w:trPr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A873D1" w:rsidRDefault="006044A9" w:rsidP="00A873D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Доступность получения муниципальных услуг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A873D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Воломское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</w:tr>
      <w:tr w:rsidR="006044A9" w:rsidRPr="004516B8">
        <w:trPr>
          <w:trHeight w:val="309"/>
        </w:trPr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Доступность к объектам культуры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A873D1" w:rsidRDefault="006044A9" w:rsidP="00A873D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Воломское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</w:tr>
    </w:tbl>
    <w:p w:rsidR="006044A9" w:rsidRDefault="006044A9" w:rsidP="00A873D1">
      <w:pPr>
        <w:autoSpaceDE w:val="0"/>
        <w:jc w:val="right"/>
        <w:rPr>
          <w:rFonts w:ascii="Times New Roman" w:hAnsi="Times New Roman" w:cs="Times New Roman"/>
          <w:sz w:val="24"/>
          <w:szCs w:val="24"/>
        </w:rPr>
      </w:pPr>
    </w:p>
    <w:p w:rsidR="006044A9" w:rsidRPr="00A873D1" w:rsidRDefault="006044A9" w:rsidP="00A873D1">
      <w:pPr>
        <w:autoSpaceDE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  <w:t>ТАБЛИЦА 2</w:t>
      </w:r>
    </w:p>
    <w:p w:rsidR="006044A9" w:rsidRPr="004516B8" w:rsidRDefault="006044A9" w:rsidP="004516B8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A9" w:rsidRDefault="006044A9" w:rsidP="00A873D1">
      <w:pPr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 w:rsidRPr="004516B8">
        <w:rPr>
          <w:rFonts w:ascii="Times New Roman" w:hAnsi="Times New Roman" w:cs="Times New Roman"/>
          <w:sz w:val="24"/>
          <w:szCs w:val="24"/>
        </w:rPr>
        <w:t>Перечень мероприятий, реализуемых для достижения запланированных значений показателей доступности для инвалидов объектов и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4A9" w:rsidRPr="00A873D1" w:rsidRDefault="006044A9" w:rsidP="00A873D1">
      <w:pPr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«Воломское сельское поселение»</w:t>
      </w:r>
    </w:p>
    <w:p w:rsidR="006044A9" w:rsidRPr="00A873D1" w:rsidRDefault="006044A9" w:rsidP="004516B8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91" w:type="dxa"/>
        <w:tblInd w:w="-106" w:type="dxa"/>
        <w:tblLayout w:type="fixed"/>
        <w:tblLook w:val="0000"/>
      </w:tblPr>
      <w:tblGrid>
        <w:gridCol w:w="542"/>
        <w:gridCol w:w="2053"/>
        <w:gridCol w:w="2400"/>
        <w:gridCol w:w="2131"/>
        <w:gridCol w:w="905"/>
        <w:gridCol w:w="264"/>
        <w:gridCol w:w="1896"/>
      </w:tblGrid>
      <w:tr w:rsidR="006044A9" w:rsidRPr="004516B8">
        <w:trPr>
          <w:trHeight w:val="45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6044A9" w:rsidRPr="004516B8" w:rsidRDefault="006044A9" w:rsidP="00775B91">
            <w:pPr>
              <w:autoSpaceDE w:val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044A9" w:rsidRPr="004516B8" w:rsidRDefault="006044A9" w:rsidP="00775B91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 (программа), иной документ, которым предусмотрено проведение мероприятия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исполнители, соисполнители</w:t>
            </w:r>
          </w:p>
        </w:tc>
        <w:tc>
          <w:tcPr>
            <w:tcW w:w="11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44A9" w:rsidRPr="004516B8" w:rsidRDefault="006044A9" w:rsidP="00775B91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6044A9" w:rsidRPr="004516B8">
        <w:trPr>
          <w:trHeight w:val="451"/>
        </w:trPr>
        <w:tc>
          <w:tcPr>
            <w:tcW w:w="1019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44A9" w:rsidRPr="00A73A6C" w:rsidRDefault="006044A9" w:rsidP="00A73A6C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Раздел I. Совершенствование нормативной правовой базы</w:t>
            </w:r>
          </w:p>
        </w:tc>
      </w:tr>
      <w:tr w:rsidR="006044A9" w:rsidRPr="004516B8">
        <w:trPr>
          <w:trHeight w:val="45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Создание Дорожной карты</w: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1 части 4 статьи 26 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Воломское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1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декабрь 2016г.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Выполнение всех мероприятий дорожной карты способствует созданию благоприятных условий для жизни инвалидов.</w:t>
            </w:r>
          </w:p>
        </w:tc>
      </w:tr>
      <w:tr w:rsidR="006044A9" w:rsidRPr="004516B8">
        <w:trPr>
          <w:trHeight w:val="451"/>
        </w:trPr>
        <w:tc>
          <w:tcPr>
            <w:tcW w:w="1019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44A9" w:rsidRPr="00A73A6C" w:rsidRDefault="006044A9" w:rsidP="00A73A6C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Раздел II. Мероприятия по поэтапному повышению значений показателей доступности для инвалидов объектов инфраструктуры (подвижного состава, транспортных средств, связи и информации)</w:t>
            </w:r>
          </w:p>
        </w:tc>
      </w:tr>
      <w:tr w:rsidR="006044A9" w:rsidRPr="004516B8">
        <w:trPr>
          <w:trHeight w:val="45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кнопки вызова в зданиях администрации (п.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Волома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 xml:space="preserve">Паспорт доступности объекта социальной инфраструктуры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Воломское 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сельское поселение»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Адаптированное здание для посещения инвалидов</w:t>
            </w:r>
          </w:p>
        </w:tc>
      </w:tr>
      <w:tr w:rsidR="006044A9" w:rsidRPr="004516B8">
        <w:trPr>
          <w:trHeight w:val="45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Установка кнопки вызова в здании Дома Культуры</w:t>
            </w:r>
          </w:p>
          <w:p w:rsidR="006044A9" w:rsidRPr="004516B8" w:rsidRDefault="006044A9" w:rsidP="00775B91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 xml:space="preserve">Паспорт доступности объекта социальной инфраструктуры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Воломское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2017 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Адаптированное здание для посещения инвалидов</w:t>
            </w:r>
          </w:p>
        </w:tc>
      </w:tr>
      <w:tr w:rsidR="006044A9" w:rsidRPr="004516B8">
        <w:trPr>
          <w:trHeight w:val="451"/>
        </w:trPr>
        <w:tc>
          <w:tcPr>
            <w:tcW w:w="1019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44A9" w:rsidRPr="00A73A6C" w:rsidRDefault="006044A9" w:rsidP="00A73A6C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73A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. Мероприятия по инструктированию или обучению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</w:t>
            </w:r>
          </w:p>
        </w:tc>
      </w:tr>
      <w:tr w:rsidR="006044A9" w:rsidRPr="004516B8">
        <w:trPr>
          <w:trHeight w:val="45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Обучение специалистов, работающих с инвалидами</w: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Дорожная карта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Воломское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1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2016 </w:t>
            </w: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44A9" w:rsidRPr="004516B8" w:rsidRDefault="006044A9" w:rsidP="00775B91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6B8">
              <w:rPr>
                <w:rFonts w:ascii="Times New Roman" w:hAnsi="Times New Roman" w:cs="Times New Roman"/>
                <w:sz w:val="24"/>
                <w:szCs w:val="24"/>
              </w:rPr>
              <w:t>Компетентное и грамотное решение проблем, возникающих у инвалидов, связанных при их жизнедеятельности.</w:t>
            </w:r>
          </w:p>
        </w:tc>
      </w:tr>
    </w:tbl>
    <w:p w:rsidR="006044A9" w:rsidRPr="00335BAB" w:rsidRDefault="006044A9" w:rsidP="00A73A6C">
      <w:pPr>
        <w:rPr>
          <w:rFonts w:ascii="Times New Roman" w:hAnsi="Times New Roman" w:cs="Times New Roman"/>
          <w:sz w:val="24"/>
          <w:szCs w:val="24"/>
        </w:rPr>
      </w:pPr>
    </w:p>
    <w:sectPr w:rsidR="006044A9" w:rsidRPr="00335BAB" w:rsidSect="00A73A6C">
      <w:pgSz w:w="11906" w:h="16838"/>
      <w:pgMar w:top="719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375"/>
      </w:pPr>
    </w:lvl>
  </w:abstractNum>
  <w:abstractNum w:abstractNumId="1">
    <w:nsid w:val="1F8028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DA42B0"/>
    <w:multiLevelType w:val="multilevel"/>
    <w:tmpl w:val="FFFFFFFF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906"/>
    <w:rsid w:val="000E3389"/>
    <w:rsid w:val="000F1D50"/>
    <w:rsid w:val="00146B20"/>
    <w:rsid w:val="001560E8"/>
    <w:rsid w:val="001A5EF4"/>
    <w:rsid w:val="00254BBB"/>
    <w:rsid w:val="002940D8"/>
    <w:rsid w:val="002F50A5"/>
    <w:rsid w:val="002F7D61"/>
    <w:rsid w:val="00335BAB"/>
    <w:rsid w:val="003526F0"/>
    <w:rsid w:val="003D49A2"/>
    <w:rsid w:val="003E1F39"/>
    <w:rsid w:val="00405CB4"/>
    <w:rsid w:val="00414614"/>
    <w:rsid w:val="004516B8"/>
    <w:rsid w:val="004F3EFE"/>
    <w:rsid w:val="004F6E1B"/>
    <w:rsid w:val="00570636"/>
    <w:rsid w:val="00570918"/>
    <w:rsid w:val="00583C39"/>
    <w:rsid w:val="005B3415"/>
    <w:rsid w:val="005C6ACF"/>
    <w:rsid w:val="006044A9"/>
    <w:rsid w:val="006916F6"/>
    <w:rsid w:val="006A2B45"/>
    <w:rsid w:val="006B08FC"/>
    <w:rsid w:val="00775B91"/>
    <w:rsid w:val="007C313A"/>
    <w:rsid w:val="007F43E1"/>
    <w:rsid w:val="0082548E"/>
    <w:rsid w:val="008717DF"/>
    <w:rsid w:val="00896345"/>
    <w:rsid w:val="00917CF5"/>
    <w:rsid w:val="00936656"/>
    <w:rsid w:val="00A25405"/>
    <w:rsid w:val="00A523FE"/>
    <w:rsid w:val="00A73A6C"/>
    <w:rsid w:val="00A862F7"/>
    <w:rsid w:val="00A873D1"/>
    <w:rsid w:val="00AE381F"/>
    <w:rsid w:val="00B272CA"/>
    <w:rsid w:val="00B312EB"/>
    <w:rsid w:val="00B7694D"/>
    <w:rsid w:val="00B80240"/>
    <w:rsid w:val="00C21123"/>
    <w:rsid w:val="00C27628"/>
    <w:rsid w:val="00C34A98"/>
    <w:rsid w:val="00CA0906"/>
    <w:rsid w:val="00CA0980"/>
    <w:rsid w:val="00D158A6"/>
    <w:rsid w:val="00D737F5"/>
    <w:rsid w:val="00E15D42"/>
    <w:rsid w:val="00E37FFB"/>
    <w:rsid w:val="00E62B53"/>
    <w:rsid w:val="00EC246D"/>
    <w:rsid w:val="00EF00E0"/>
    <w:rsid w:val="00F13A97"/>
    <w:rsid w:val="00F937E0"/>
    <w:rsid w:val="00FB6DFA"/>
    <w:rsid w:val="00FE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1B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4516B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4516B8"/>
    <w:pPr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Normal"/>
    <w:uiPriority w:val="99"/>
    <w:rsid w:val="004516B8"/>
    <w:pPr>
      <w:spacing w:before="100" w:beforeAutospacing="1" w:after="100" w:afterAutospacing="1"/>
    </w:pPr>
    <w:rPr>
      <w:sz w:val="24"/>
      <w:szCs w:val="24"/>
    </w:rPr>
  </w:style>
  <w:style w:type="paragraph" w:customStyle="1" w:styleId="p15">
    <w:name w:val="p15"/>
    <w:basedOn w:val="Normal"/>
    <w:uiPriority w:val="99"/>
    <w:rsid w:val="004516B8"/>
    <w:pPr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Normal"/>
    <w:uiPriority w:val="99"/>
    <w:rsid w:val="004516B8"/>
    <w:pPr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DefaultParagraphFont"/>
    <w:uiPriority w:val="99"/>
    <w:rsid w:val="004516B8"/>
  </w:style>
  <w:style w:type="character" w:styleId="Hyperlink">
    <w:name w:val="Hyperlink"/>
    <w:basedOn w:val="DefaultParagraphFont"/>
    <w:uiPriority w:val="99"/>
    <w:rsid w:val="004516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1477</Words>
  <Characters>8420</Characters>
  <Application>Microsoft Office Outlook</Application>
  <DocSecurity>0</DocSecurity>
  <Lines>0</Lines>
  <Paragraphs>0</Paragraphs>
  <ScaleCrop>false</ScaleCrop>
  <Company>NASTA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subject/>
  <dc:creator>123</dc:creator>
  <cp:keywords/>
  <dc:description/>
  <cp:lastModifiedBy>123</cp:lastModifiedBy>
  <cp:revision>4</cp:revision>
  <cp:lastPrinted>2016-06-22T07:26:00Z</cp:lastPrinted>
  <dcterms:created xsi:type="dcterms:W3CDTF">2016-06-15T14:09:00Z</dcterms:created>
  <dcterms:modified xsi:type="dcterms:W3CDTF">2016-06-22T07:27:00Z</dcterms:modified>
</cp:coreProperties>
</file>