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23F" w:rsidRPr="00165139" w:rsidRDefault="0068223F" w:rsidP="0068223F">
      <w:pPr>
        <w:tabs>
          <w:tab w:val="left" w:pos="1335"/>
        </w:tabs>
        <w:jc w:val="center"/>
        <w:rPr>
          <w:b/>
        </w:rPr>
      </w:pPr>
      <w:r w:rsidRPr="00165139">
        <w:rPr>
          <w:b/>
        </w:rPr>
        <w:t>РЕСПУБЛИКА    КАРЕЛИЯ</w:t>
      </w:r>
    </w:p>
    <w:p w:rsidR="0068223F" w:rsidRPr="00165139" w:rsidRDefault="0068223F" w:rsidP="0068223F">
      <w:pPr>
        <w:tabs>
          <w:tab w:val="left" w:pos="1335"/>
        </w:tabs>
        <w:jc w:val="center"/>
        <w:rPr>
          <w:b/>
        </w:rPr>
      </w:pPr>
      <w:r w:rsidRPr="00165139">
        <w:rPr>
          <w:b/>
        </w:rPr>
        <w:t>МУНИЦИПАЛЬНОЕ   ОБРАЗОВАНИЕ</w:t>
      </w:r>
    </w:p>
    <w:p w:rsidR="0068223F" w:rsidRPr="00165139" w:rsidRDefault="0068223F" w:rsidP="0068223F">
      <w:pPr>
        <w:tabs>
          <w:tab w:val="left" w:pos="1335"/>
        </w:tabs>
        <w:jc w:val="center"/>
        <w:rPr>
          <w:b/>
        </w:rPr>
      </w:pPr>
      <w:r w:rsidRPr="00165139">
        <w:rPr>
          <w:b/>
        </w:rPr>
        <w:t>«СУККОЗЕРСКОЕ   СЕЛЬСКОЕ   ПОСЕЛЕНИЕ»</w:t>
      </w:r>
    </w:p>
    <w:p w:rsidR="0068223F" w:rsidRPr="00165139" w:rsidRDefault="0068223F" w:rsidP="0068223F">
      <w:pPr>
        <w:tabs>
          <w:tab w:val="left" w:pos="1335"/>
        </w:tabs>
        <w:jc w:val="center"/>
        <w:rPr>
          <w:b/>
        </w:rPr>
      </w:pPr>
      <w:r w:rsidRPr="00165139">
        <w:rPr>
          <w:b/>
        </w:rPr>
        <w:t>СОВЕТ   СУККОЗЕРСКОГО   СЕЛЬСКОГО   ПОСЕЛЕНИЯ</w:t>
      </w:r>
    </w:p>
    <w:p w:rsidR="0068223F" w:rsidRPr="00165139" w:rsidRDefault="0068223F" w:rsidP="0068223F">
      <w:pPr>
        <w:tabs>
          <w:tab w:val="left" w:pos="1335"/>
        </w:tabs>
        <w:jc w:val="center"/>
        <w:rPr>
          <w:b/>
        </w:rPr>
      </w:pPr>
    </w:p>
    <w:p w:rsidR="0068223F" w:rsidRDefault="0068223F" w:rsidP="0068223F">
      <w:pPr>
        <w:tabs>
          <w:tab w:val="left" w:pos="1335"/>
        </w:tabs>
        <w:jc w:val="center"/>
        <w:rPr>
          <w:b/>
        </w:rPr>
      </w:pPr>
      <w:r w:rsidRPr="00AE263C">
        <w:rPr>
          <w:b/>
        </w:rPr>
        <w:t>РЕШЕНИЕ</w:t>
      </w:r>
    </w:p>
    <w:p w:rsidR="0068223F" w:rsidRDefault="0068223F" w:rsidP="0068223F">
      <w:pPr>
        <w:tabs>
          <w:tab w:val="left" w:pos="1335"/>
        </w:tabs>
        <w:jc w:val="center"/>
        <w:rPr>
          <w:b/>
        </w:rPr>
      </w:pPr>
    </w:p>
    <w:p w:rsidR="0068223F" w:rsidRPr="00CC31E8" w:rsidRDefault="0068223F" w:rsidP="0068223F">
      <w:r w:rsidRPr="00CC31E8">
        <w:t>37 сессии  3 созыва</w:t>
      </w:r>
    </w:p>
    <w:p w:rsidR="0068223F" w:rsidRPr="00CC31E8" w:rsidRDefault="0068223F" w:rsidP="0068223F"/>
    <w:p w:rsidR="0068223F" w:rsidRDefault="0068223F" w:rsidP="0068223F">
      <w:r w:rsidRPr="00CC31E8">
        <w:t xml:space="preserve">от 18 июня 2018 года                                                                      </w:t>
      </w:r>
      <w:r>
        <w:t xml:space="preserve">                         №   116</w:t>
      </w:r>
    </w:p>
    <w:p w:rsidR="0068223F" w:rsidRDefault="0068223F" w:rsidP="0068223F"/>
    <w:p w:rsidR="0068223F" w:rsidRPr="00CC31E8" w:rsidRDefault="0068223F" w:rsidP="0068223F"/>
    <w:p w:rsidR="0068223F" w:rsidRDefault="0068223F" w:rsidP="0068223F">
      <w:pPr>
        <w:jc w:val="center"/>
      </w:pPr>
      <w:r w:rsidRPr="0068223F">
        <w:t xml:space="preserve">О внесении изменений в решение 14 сессии  2 созыва Совета </w:t>
      </w:r>
      <w:proofErr w:type="spellStart"/>
      <w:r w:rsidRPr="0068223F">
        <w:t>Суккозерского</w:t>
      </w:r>
      <w:proofErr w:type="spellEnd"/>
      <w:r w:rsidRPr="0068223F">
        <w:t xml:space="preserve"> сельского поселения от   29 августа  2011 года   «Об утверждении Положения о порядке назначения, перерасчёта</w:t>
      </w:r>
      <w:r>
        <w:t xml:space="preserve"> </w:t>
      </w:r>
      <w:r w:rsidRPr="0068223F">
        <w:t>и  выплаты  ежемесячной   доплаты к трудовой пенсии лицам,</w:t>
      </w:r>
      <w:r>
        <w:t xml:space="preserve"> </w:t>
      </w:r>
      <w:r w:rsidRPr="0068223F">
        <w:t xml:space="preserve">замещавшим   должности    муниципальной  службы в  органах местного самоуправления </w:t>
      </w:r>
      <w:proofErr w:type="spellStart"/>
      <w:r w:rsidRPr="0068223F">
        <w:t>Суккозерского</w:t>
      </w:r>
      <w:proofErr w:type="spellEnd"/>
      <w:r w:rsidRPr="0068223F">
        <w:t xml:space="preserve"> сельского поселения Муе</w:t>
      </w:r>
      <w:r>
        <w:t xml:space="preserve">зерского  муниципального района» № </w:t>
      </w:r>
      <w:r w:rsidRPr="0068223F">
        <w:t>84</w:t>
      </w:r>
    </w:p>
    <w:p w:rsidR="005A7831" w:rsidRDefault="005A7831" w:rsidP="0068223F">
      <w:pPr>
        <w:jc w:val="center"/>
      </w:pPr>
    </w:p>
    <w:p w:rsidR="00737B69" w:rsidRDefault="00737B69" w:rsidP="00737B69">
      <w:pPr>
        <w:jc w:val="both"/>
        <w:rPr>
          <w:b/>
        </w:rPr>
      </w:pPr>
      <w:r>
        <w:t xml:space="preserve">           В соответствии с Законом Республики Карелия  от 24.07.2007 года</w:t>
      </w:r>
      <w:r w:rsidR="00013EE6">
        <w:t xml:space="preserve"> </w:t>
      </w:r>
      <w:r w:rsidR="00013EE6" w:rsidRPr="00013EE6">
        <w:rPr>
          <w:color w:val="3C3C3C"/>
          <w:spacing w:val="2"/>
          <w:shd w:val="clear" w:color="auto" w:fill="FFFFFF"/>
        </w:rPr>
        <w:t>N 1107-ЗРК</w:t>
      </w:r>
      <w:r w:rsidR="00013EE6">
        <w:rPr>
          <w:rFonts w:ascii="Arial" w:hAnsi="Arial" w:cs="Arial"/>
          <w:color w:val="3C3C3C"/>
          <w:spacing w:val="2"/>
          <w:sz w:val="31"/>
          <w:szCs w:val="31"/>
          <w:shd w:val="clear" w:color="auto" w:fill="FFFFFF"/>
        </w:rPr>
        <w:t xml:space="preserve">  </w:t>
      </w:r>
      <w:r>
        <w:t xml:space="preserve">                               «О муниципальной службе в Республике Карелия», Уставом муниципального образования «</w:t>
      </w:r>
      <w:proofErr w:type="spellStart"/>
      <w:r>
        <w:t>Суккозерское</w:t>
      </w:r>
      <w:proofErr w:type="spellEnd"/>
      <w:r>
        <w:t xml:space="preserve"> сельское поселение</w:t>
      </w:r>
      <w:r w:rsidRPr="006A18C3">
        <w:rPr>
          <w:b/>
        </w:rPr>
        <w:t>»</w:t>
      </w:r>
      <w:r>
        <w:rPr>
          <w:b/>
        </w:rPr>
        <w:t>,</w:t>
      </w:r>
    </w:p>
    <w:p w:rsidR="00737B69" w:rsidRDefault="00737B69" w:rsidP="00737B69">
      <w:pPr>
        <w:jc w:val="both"/>
        <w:rPr>
          <w:b/>
        </w:rPr>
      </w:pPr>
    </w:p>
    <w:p w:rsidR="00737B69" w:rsidRDefault="00737B69" w:rsidP="00737B69">
      <w:pPr>
        <w:jc w:val="both"/>
        <w:rPr>
          <w:b/>
        </w:rPr>
      </w:pPr>
      <w:r w:rsidRPr="006A18C3">
        <w:rPr>
          <w:b/>
        </w:rPr>
        <w:t xml:space="preserve">Совет </w:t>
      </w:r>
      <w:proofErr w:type="spellStart"/>
      <w:r w:rsidRPr="006A18C3">
        <w:rPr>
          <w:b/>
        </w:rPr>
        <w:t>Суккозерского</w:t>
      </w:r>
      <w:proofErr w:type="spellEnd"/>
      <w:r w:rsidRPr="006A18C3">
        <w:rPr>
          <w:b/>
        </w:rPr>
        <w:t xml:space="preserve"> сельского поселения решил: </w:t>
      </w:r>
    </w:p>
    <w:p w:rsidR="00737B69" w:rsidRDefault="00737B69" w:rsidP="00737B69">
      <w:pPr>
        <w:jc w:val="both"/>
        <w:rPr>
          <w:b/>
        </w:rPr>
      </w:pPr>
    </w:p>
    <w:p w:rsidR="00737B69" w:rsidRPr="00494AB3" w:rsidRDefault="00737B69" w:rsidP="00737B69">
      <w:pPr>
        <w:jc w:val="both"/>
      </w:pPr>
      <w:r>
        <w:t xml:space="preserve">      </w:t>
      </w:r>
      <w:r>
        <w:rPr>
          <w:lang w:val="en-US"/>
        </w:rPr>
        <w:t>I</w:t>
      </w:r>
      <w:r>
        <w:t>.</w:t>
      </w:r>
      <w:r w:rsidRPr="00494AB3">
        <w:t xml:space="preserve">Внести в решение </w:t>
      </w:r>
      <w:r w:rsidRPr="0068223F">
        <w:t>в решение 14 сесс</w:t>
      </w:r>
      <w:bookmarkStart w:id="0" w:name="_GoBack"/>
      <w:bookmarkEnd w:id="0"/>
      <w:r w:rsidRPr="0068223F">
        <w:t xml:space="preserve">ии  2 созыва Совета </w:t>
      </w:r>
      <w:proofErr w:type="spellStart"/>
      <w:r w:rsidRPr="0068223F">
        <w:t>Суккозерского</w:t>
      </w:r>
      <w:proofErr w:type="spellEnd"/>
      <w:r w:rsidRPr="0068223F">
        <w:t xml:space="preserve"> сельского поселения от   29 августа  2011 года   «Об утверждении Положения о порядке назначения, перерасчёта</w:t>
      </w:r>
      <w:r>
        <w:t xml:space="preserve"> </w:t>
      </w:r>
      <w:r w:rsidRPr="0068223F">
        <w:t>и  выплаты  ежемесячной   доплаты к трудовой пенсии лицам,</w:t>
      </w:r>
      <w:r>
        <w:t xml:space="preserve"> </w:t>
      </w:r>
      <w:r w:rsidRPr="0068223F">
        <w:t xml:space="preserve">замещавшим   должности    муниципальной  службы в  органах местного самоуправления </w:t>
      </w:r>
      <w:proofErr w:type="spellStart"/>
      <w:r w:rsidRPr="0068223F">
        <w:t>Суккозерского</w:t>
      </w:r>
      <w:proofErr w:type="spellEnd"/>
      <w:r w:rsidRPr="0068223F">
        <w:t xml:space="preserve"> сельского поселения Муе</w:t>
      </w:r>
      <w:r>
        <w:t xml:space="preserve">зерского  муниципального района» № </w:t>
      </w:r>
      <w:r w:rsidRPr="0068223F">
        <w:t>84</w:t>
      </w:r>
      <w:r>
        <w:t xml:space="preserve"> следующие изменения:</w:t>
      </w:r>
    </w:p>
    <w:p w:rsidR="00737B69" w:rsidRPr="00393832" w:rsidRDefault="00737B69" w:rsidP="00737B69">
      <w:pPr>
        <w:jc w:val="both"/>
        <w:rPr>
          <w:b/>
        </w:rPr>
      </w:pPr>
    </w:p>
    <w:p w:rsidR="00737B69" w:rsidRPr="00393832" w:rsidRDefault="00737B69" w:rsidP="00737B69">
      <w:pPr>
        <w:jc w:val="both"/>
        <w:rPr>
          <w:b/>
        </w:rPr>
      </w:pPr>
    </w:p>
    <w:p w:rsidR="00737B69" w:rsidRPr="002F2922" w:rsidRDefault="00737B69" w:rsidP="00737B69">
      <w:pPr>
        <w:jc w:val="both"/>
        <w:rPr>
          <w:b/>
        </w:rPr>
      </w:pPr>
      <w:r>
        <w:t xml:space="preserve">      1.По всему тексту документа слова «</w:t>
      </w:r>
      <w:r w:rsidRPr="00D429DD">
        <w:t>трудовой пенсии</w:t>
      </w:r>
      <w:r>
        <w:t>» заменить словами «страховой пенсии».</w:t>
      </w:r>
    </w:p>
    <w:p w:rsidR="00737B69" w:rsidRDefault="00737B69" w:rsidP="00737B69">
      <w:pPr>
        <w:jc w:val="both"/>
        <w:rPr>
          <w:b/>
        </w:rPr>
      </w:pPr>
    </w:p>
    <w:p w:rsidR="005A7831" w:rsidRDefault="00737B69" w:rsidP="00737B69">
      <w:r>
        <w:t xml:space="preserve">      2.</w:t>
      </w:r>
      <w:r w:rsidR="009E0307">
        <w:t xml:space="preserve"> Пункт 2 изложить в новой редакции:</w:t>
      </w:r>
    </w:p>
    <w:p w:rsidR="009130C7" w:rsidRDefault="009130C7" w:rsidP="00737B69"/>
    <w:p w:rsidR="009E0307" w:rsidRPr="009E0307" w:rsidRDefault="009130C7" w:rsidP="009130C7">
      <w:pPr>
        <w:jc w:val="both"/>
      </w:pPr>
      <w:r>
        <w:t>«</w:t>
      </w:r>
      <w:r w:rsidRPr="001D0F2C">
        <w:t xml:space="preserve">Право на  установление ежемесячной доплаты к  </w:t>
      </w:r>
      <w:r>
        <w:t>страховой</w:t>
      </w:r>
      <w:r w:rsidRPr="001D0F2C">
        <w:t xml:space="preserve"> пенсии по старости (инвалидности</w:t>
      </w:r>
      <w:r w:rsidR="00BB6E85">
        <w:t xml:space="preserve">), </w:t>
      </w:r>
      <w:r w:rsidR="00BB6E85" w:rsidRPr="009E0307">
        <w:t xml:space="preserve">назначенной в соответствии с Федеральным </w:t>
      </w:r>
      <w:hyperlink r:id="rId5" w:history="1">
        <w:r w:rsidR="00BB6E85" w:rsidRPr="009E0307">
          <w:t>законом</w:t>
        </w:r>
      </w:hyperlink>
      <w:r w:rsidR="00BB6E85" w:rsidRPr="009E0307">
        <w:t xml:space="preserve"> от 28 декабря 2013 </w:t>
      </w:r>
      <w:proofErr w:type="gramStart"/>
      <w:r w:rsidR="00BB6E85" w:rsidRPr="009E0307">
        <w:t>года</w:t>
      </w:r>
      <w:r w:rsidR="00BB6E85">
        <w:t xml:space="preserve"> N 400-ФЗ «О страховых пенсиях»,</w:t>
      </w:r>
      <w:r w:rsidR="00BB6E85" w:rsidRPr="009E0307">
        <w:t xml:space="preserve">  либо досрочно назначенной в соответствии с </w:t>
      </w:r>
      <w:hyperlink r:id="rId6" w:history="1">
        <w:r w:rsidR="00BB6E85" w:rsidRPr="009E0307">
          <w:t>Законом</w:t>
        </w:r>
      </w:hyperlink>
      <w:r w:rsidR="00BB6E85" w:rsidRPr="009E0307">
        <w:t xml:space="preserve"> Российской Федерации от 19 апреля</w:t>
      </w:r>
      <w:r w:rsidR="00BB6E85">
        <w:t xml:space="preserve"> 1991 года N 1032-1 «</w:t>
      </w:r>
      <w:r w:rsidR="00BB6E85" w:rsidRPr="009E0307">
        <w:t>О занятости населения в Российской Федерации»</w:t>
      </w:r>
      <w:r w:rsidR="00BB6E85">
        <w:t xml:space="preserve"> имеют лица,  замещавшие</w:t>
      </w:r>
      <w:r w:rsidR="009E0307" w:rsidRPr="009E0307">
        <w:t xml:space="preserve"> </w:t>
      </w:r>
      <w:r w:rsidR="00BB6E85">
        <w:t xml:space="preserve">должности муниципальной службы,               в Администрации </w:t>
      </w:r>
      <w:proofErr w:type="spellStart"/>
      <w:r w:rsidR="00BB6E85">
        <w:t>Суккозерского</w:t>
      </w:r>
      <w:proofErr w:type="spellEnd"/>
      <w:r w:rsidR="00BB6E85">
        <w:t xml:space="preserve"> сельского поселения </w:t>
      </w:r>
      <w:proofErr w:type="gramEnd"/>
      <w:r w:rsidR="009E0307" w:rsidRPr="009E0307">
        <w:t xml:space="preserve">при наличии стажа муниципальной службы, минимальная продолжительность которого определяется согласно </w:t>
      </w:r>
      <w:hyperlink r:id="rId7" w:history="1">
        <w:r w:rsidR="009E0307" w:rsidRPr="009E0307">
          <w:t>приложению</w:t>
        </w:r>
      </w:hyperlink>
      <w:r w:rsidR="009E0307" w:rsidRPr="009E0307">
        <w:t xml:space="preserve"> к Федеральному закону от 15 декабря 2001 года N 166-ФЗ  </w:t>
      </w:r>
      <w:r w:rsidR="00BB6E85">
        <w:t>«</w:t>
      </w:r>
      <w:r w:rsidR="009E0307" w:rsidRPr="009E0307">
        <w:t>О государственном пенсионном обес</w:t>
      </w:r>
      <w:r w:rsidR="00BB6E85">
        <w:t>печении в Российской Федерации»</w:t>
      </w:r>
      <w:proofErr w:type="gramStart"/>
      <w:r w:rsidR="00BB6E85">
        <w:t>.»</w:t>
      </w:r>
      <w:proofErr w:type="gramEnd"/>
      <w:r w:rsidR="00D32B65">
        <w:t>.</w:t>
      </w:r>
      <w:r w:rsidR="00BB6E85">
        <w:t xml:space="preserve">  </w:t>
      </w:r>
      <w:r w:rsidR="009E0307" w:rsidRPr="009E0307">
        <w:t xml:space="preserve"> </w:t>
      </w:r>
    </w:p>
    <w:p w:rsidR="009E0307" w:rsidRPr="0068223F" w:rsidRDefault="009E0307" w:rsidP="00737B69"/>
    <w:p w:rsidR="0068223F" w:rsidRPr="0068223F" w:rsidRDefault="0068223F" w:rsidP="0068223F">
      <w:pPr>
        <w:jc w:val="both"/>
      </w:pPr>
      <w:r w:rsidRPr="0068223F">
        <w:t xml:space="preserve">                                                                                      </w:t>
      </w:r>
    </w:p>
    <w:p w:rsidR="0068223F" w:rsidRDefault="009E0307" w:rsidP="0068223F">
      <w:pPr>
        <w:jc w:val="both"/>
      </w:pPr>
      <w:r>
        <w:t xml:space="preserve">      3. Пункт 3 изложить  в новой редакции:</w:t>
      </w:r>
    </w:p>
    <w:p w:rsidR="00F342F6" w:rsidRDefault="00F342F6" w:rsidP="0068223F">
      <w:pPr>
        <w:jc w:val="both"/>
      </w:pPr>
    </w:p>
    <w:p w:rsidR="00F342F6" w:rsidRPr="00343D4C" w:rsidRDefault="00F342F6" w:rsidP="00F342F6">
      <w:pPr>
        <w:pStyle w:val="a5"/>
        <w:ind w:left="0"/>
        <w:jc w:val="both"/>
        <w:rPr>
          <w:rFonts w:ascii="Times New Roman" w:hAnsi="Times New Roman"/>
          <w:sz w:val="24"/>
          <w:szCs w:val="24"/>
        </w:rPr>
      </w:pPr>
      <w:r w:rsidRPr="00343D4C">
        <w:rPr>
          <w:rFonts w:ascii="Times New Roman" w:hAnsi="Times New Roman"/>
          <w:sz w:val="24"/>
          <w:szCs w:val="24"/>
        </w:rPr>
        <w:t xml:space="preserve">Ежемесячная доплата к </w:t>
      </w:r>
      <w:r w:rsidR="00CD72B6">
        <w:rPr>
          <w:rFonts w:ascii="Times New Roman" w:hAnsi="Times New Roman"/>
          <w:sz w:val="24"/>
          <w:szCs w:val="24"/>
        </w:rPr>
        <w:t>страховой</w:t>
      </w:r>
      <w:r w:rsidRPr="00343D4C">
        <w:rPr>
          <w:rFonts w:ascii="Times New Roman" w:hAnsi="Times New Roman"/>
          <w:sz w:val="24"/>
          <w:szCs w:val="24"/>
        </w:rPr>
        <w:t xml:space="preserve"> пенсии</w:t>
      </w:r>
      <w:r w:rsidRPr="00343D4C">
        <w:rPr>
          <w:rFonts w:ascii="Times New Roman" w:hAnsi="Times New Roman"/>
          <w:bCs/>
          <w:sz w:val="24"/>
          <w:szCs w:val="24"/>
        </w:rPr>
        <w:t xml:space="preserve"> по старости (инвалидности) (далее – ежемесячная доплата)  </w:t>
      </w:r>
      <w:r w:rsidRPr="00343D4C">
        <w:rPr>
          <w:rFonts w:ascii="Times New Roman" w:hAnsi="Times New Roman"/>
          <w:sz w:val="24"/>
          <w:szCs w:val="24"/>
        </w:rPr>
        <w:t xml:space="preserve"> устанавливается в  размере  </w:t>
      </w:r>
      <w:r w:rsidR="00CD72B6">
        <w:rPr>
          <w:rFonts w:ascii="Times New Roman" w:hAnsi="Times New Roman"/>
          <w:sz w:val="24"/>
          <w:szCs w:val="24"/>
        </w:rPr>
        <w:t>32  процента</w:t>
      </w:r>
      <w:r w:rsidRPr="00343D4C">
        <w:rPr>
          <w:rFonts w:ascii="Times New Roman" w:hAnsi="Times New Roman"/>
          <w:sz w:val="24"/>
          <w:szCs w:val="24"/>
        </w:rPr>
        <w:t xml:space="preserve"> месячного должностного </w:t>
      </w:r>
      <w:r w:rsidRPr="00343D4C">
        <w:rPr>
          <w:rFonts w:ascii="Times New Roman" w:hAnsi="Times New Roman"/>
          <w:sz w:val="24"/>
          <w:szCs w:val="24"/>
        </w:rPr>
        <w:lastRenderedPageBreak/>
        <w:t>оклада муниципального служащего с начислением районного коэффициента и процентной надбавки за работу в районах Крайнего Севера и приравненных к ним местностях.</w:t>
      </w:r>
    </w:p>
    <w:p w:rsidR="00F342F6" w:rsidRDefault="00F342F6" w:rsidP="00F342F6">
      <w:pPr>
        <w:pStyle w:val="ConsPlusNormal"/>
        <w:widowControl/>
        <w:ind w:firstLine="0"/>
        <w:jc w:val="both"/>
        <w:rPr>
          <w:rFonts w:ascii="Times New Roman" w:hAnsi="Times New Roman" w:cs="Times New Roman"/>
          <w:sz w:val="24"/>
          <w:szCs w:val="24"/>
        </w:rPr>
      </w:pPr>
      <w:r>
        <w:t xml:space="preserve">        </w:t>
      </w:r>
      <w:r w:rsidR="00CD72B6">
        <w:rPr>
          <w:rFonts w:ascii="Times New Roman" w:hAnsi="Times New Roman" w:cs="Times New Roman"/>
          <w:sz w:val="24"/>
          <w:szCs w:val="24"/>
        </w:rPr>
        <w:t xml:space="preserve">При превышении указанного в </w:t>
      </w:r>
      <w:r w:rsidRPr="00703858">
        <w:rPr>
          <w:rFonts w:ascii="Times New Roman" w:hAnsi="Times New Roman" w:cs="Times New Roman"/>
          <w:sz w:val="24"/>
          <w:szCs w:val="24"/>
        </w:rPr>
        <w:t>пункте 2 настоящего Положения стажа муниципальной  службы</w:t>
      </w:r>
      <w:r>
        <w:rPr>
          <w:rFonts w:ascii="Times New Roman" w:hAnsi="Times New Roman" w:cs="Times New Roman"/>
          <w:sz w:val="24"/>
          <w:szCs w:val="24"/>
        </w:rPr>
        <w:t>,</w:t>
      </w:r>
      <w:r w:rsidRPr="00703858">
        <w:rPr>
          <w:rFonts w:ascii="Times New Roman" w:hAnsi="Times New Roman" w:cs="Times New Roman"/>
          <w:sz w:val="24"/>
          <w:szCs w:val="24"/>
        </w:rPr>
        <w:t xml:space="preserve"> </w:t>
      </w:r>
      <w:r w:rsidR="00A04945">
        <w:rPr>
          <w:rFonts w:ascii="Times New Roman" w:hAnsi="Times New Roman" w:cs="Times New Roman"/>
          <w:sz w:val="24"/>
          <w:szCs w:val="24"/>
        </w:rPr>
        <w:t xml:space="preserve">на один, два, три, четыре, пять, шесть и более полных лет размер ежемесячной доплаты </w:t>
      </w:r>
      <w:r w:rsidR="00A04945" w:rsidRPr="00343D4C">
        <w:rPr>
          <w:rFonts w:ascii="Times New Roman" w:hAnsi="Times New Roman"/>
          <w:sz w:val="24"/>
          <w:szCs w:val="24"/>
        </w:rPr>
        <w:t xml:space="preserve">к </w:t>
      </w:r>
      <w:r w:rsidR="00A04945">
        <w:rPr>
          <w:rFonts w:ascii="Times New Roman" w:hAnsi="Times New Roman"/>
          <w:sz w:val="24"/>
          <w:szCs w:val="24"/>
        </w:rPr>
        <w:t>страховой</w:t>
      </w:r>
      <w:r w:rsidR="00A04945" w:rsidRPr="00343D4C">
        <w:rPr>
          <w:rFonts w:ascii="Times New Roman" w:hAnsi="Times New Roman"/>
          <w:sz w:val="24"/>
          <w:szCs w:val="24"/>
        </w:rPr>
        <w:t xml:space="preserve"> пенсии</w:t>
      </w:r>
      <w:r w:rsidR="00A04945" w:rsidRPr="00343D4C">
        <w:rPr>
          <w:rFonts w:ascii="Times New Roman" w:hAnsi="Times New Roman"/>
          <w:bCs/>
          <w:sz w:val="24"/>
          <w:szCs w:val="24"/>
        </w:rPr>
        <w:t xml:space="preserve"> по старости (инвалидности)</w:t>
      </w:r>
      <w:r w:rsidR="00A04945">
        <w:rPr>
          <w:rFonts w:ascii="Times New Roman" w:hAnsi="Times New Roman"/>
          <w:bCs/>
          <w:sz w:val="24"/>
          <w:szCs w:val="24"/>
        </w:rPr>
        <w:t xml:space="preserve"> составляет соответственно: </w:t>
      </w:r>
    </w:p>
    <w:p w:rsidR="00F342F6" w:rsidRPr="00703858" w:rsidRDefault="00F342F6" w:rsidP="00F342F6">
      <w:pPr>
        <w:pStyle w:val="ConsPlusNormal"/>
        <w:widowContro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51"/>
        <w:gridCol w:w="5620"/>
      </w:tblGrid>
      <w:tr w:rsidR="0004316B" w:rsidTr="00C44A63">
        <w:trPr>
          <w:trHeight w:val="562"/>
        </w:trPr>
        <w:tc>
          <w:tcPr>
            <w:tcW w:w="3951" w:type="dxa"/>
            <w:shd w:val="clear" w:color="auto" w:fill="auto"/>
          </w:tcPr>
          <w:p w:rsidR="0004316B" w:rsidRDefault="0004316B" w:rsidP="00546001">
            <w:pPr>
              <w:pStyle w:val="ConsPlusNormal"/>
              <w:widowControl/>
              <w:ind w:firstLine="0"/>
              <w:jc w:val="center"/>
              <w:rPr>
                <w:rFonts w:ascii="Times New Roman" w:hAnsi="Times New Roman" w:cs="Times New Roman"/>
                <w:sz w:val="24"/>
                <w:szCs w:val="24"/>
              </w:rPr>
            </w:pPr>
            <w:r w:rsidRPr="00D9422D">
              <w:rPr>
                <w:rFonts w:ascii="Times New Roman" w:hAnsi="Times New Roman" w:cs="Times New Roman"/>
                <w:sz w:val="24"/>
                <w:szCs w:val="24"/>
              </w:rPr>
              <w:t>Размер ежемесячной доплаты</w:t>
            </w:r>
            <w:r>
              <w:rPr>
                <w:rFonts w:ascii="Times New Roman" w:hAnsi="Times New Roman" w:cs="Times New Roman"/>
                <w:sz w:val="24"/>
                <w:szCs w:val="24"/>
              </w:rPr>
              <w:t>,</w:t>
            </w:r>
          </w:p>
          <w:p w:rsidR="0004316B" w:rsidRPr="00D9422D" w:rsidRDefault="0004316B" w:rsidP="00546001">
            <w:pPr>
              <w:pStyle w:val="ConsPlusNormal"/>
              <w:widowControl/>
              <w:ind w:firstLine="0"/>
              <w:jc w:val="center"/>
              <w:rPr>
                <w:rFonts w:ascii="Times New Roman" w:hAnsi="Times New Roman" w:cs="Times New Roman"/>
                <w:sz w:val="24"/>
                <w:szCs w:val="24"/>
              </w:rPr>
            </w:pPr>
            <w:r w:rsidRPr="00D9422D">
              <w:rPr>
                <w:rFonts w:ascii="Times New Roman" w:hAnsi="Times New Roman" w:cs="Times New Roman"/>
                <w:sz w:val="24"/>
                <w:szCs w:val="24"/>
              </w:rPr>
              <w:t xml:space="preserve"> в %</w:t>
            </w:r>
          </w:p>
        </w:tc>
        <w:tc>
          <w:tcPr>
            <w:tcW w:w="5620" w:type="dxa"/>
            <w:shd w:val="clear" w:color="auto" w:fill="auto"/>
          </w:tcPr>
          <w:p w:rsidR="0004316B" w:rsidRPr="00D9422D" w:rsidRDefault="0004316B" w:rsidP="00546001">
            <w:pPr>
              <w:pStyle w:val="ConsPlusNormal"/>
              <w:widowControl/>
              <w:ind w:firstLine="0"/>
              <w:jc w:val="both"/>
              <w:rPr>
                <w:rFonts w:ascii="Times New Roman" w:hAnsi="Times New Roman" w:cs="Times New Roman"/>
                <w:sz w:val="24"/>
                <w:szCs w:val="24"/>
              </w:rPr>
            </w:pPr>
            <w:r w:rsidRPr="00D9422D">
              <w:rPr>
                <w:rFonts w:ascii="Times New Roman" w:hAnsi="Times New Roman" w:cs="Times New Roman"/>
                <w:sz w:val="24"/>
                <w:szCs w:val="24"/>
              </w:rPr>
              <w:t xml:space="preserve">                      продолжительность выслуги</w:t>
            </w:r>
          </w:p>
        </w:tc>
      </w:tr>
      <w:tr w:rsidR="0004316B" w:rsidTr="00077174">
        <w:tc>
          <w:tcPr>
            <w:tcW w:w="3951" w:type="dxa"/>
            <w:shd w:val="clear" w:color="auto" w:fill="auto"/>
          </w:tcPr>
          <w:p w:rsidR="0004316B" w:rsidRPr="00D9422D" w:rsidRDefault="0004316B" w:rsidP="005460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32</w:t>
            </w:r>
          </w:p>
        </w:tc>
        <w:tc>
          <w:tcPr>
            <w:tcW w:w="5620" w:type="dxa"/>
            <w:shd w:val="clear" w:color="auto" w:fill="auto"/>
          </w:tcPr>
          <w:p w:rsidR="0004316B" w:rsidRPr="00D9422D" w:rsidRDefault="0004316B" w:rsidP="00546001">
            <w:pPr>
              <w:pStyle w:val="ConsPlusNormal"/>
              <w:widowControl/>
              <w:ind w:firstLine="0"/>
              <w:jc w:val="center"/>
              <w:rPr>
                <w:rFonts w:ascii="Times New Roman" w:hAnsi="Times New Roman" w:cs="Times New Roman"/>
                <w:sz w:val="24"/>
                <w:szCs w:val="24"/>
              </w:rPr>
            </w:pPr>
            <w:r w:rsidRPr="00D9422D">
              <w:rPr>
                <w:rFonts w:ascii="Times New Roman" w:hAnsi="Times New Roman" w:cs="Times New Roman"/>
                <w:sz w:val="24"/>
                <w:szCs w:val="24"/>
              </w:rPr>
              <w:t>20 лет</w:t>
            </w:r>
          </w:p>
        </w:tc>
      </w:tr>
      <w:tr w:rsidR="0004316B" w:rsidTr="00627AAC">
        <w:tc>
          <w:tcPr>
            <w:tcW w:w="3951" w:type="dxa"/>
            <w:shd w:val="clear" w:color="auto" w:fill="auto"/>
          </w:tcPr>
          <w:p w:rsidR="0004316B" w:rsidRPr="00D9422D" w:rsidRDefault="0004316B" w:rsidP="005460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38</w:t>
            </w:r>
          </w:p>
        </w:tc>
        <w:tc>
          <w:tcPr>
            <w:tcW w:w="5620" w:type="dxa"/>
            <w:shd w:val="clear" w:color="auto" w:fill="auto"/>
          </w:tcPr>
          <w:p w:rsidR="0004316B" w:rsidRPr="00D9422D" w:rsidRDefault="0004316B" w:rsidP="00546001">
            <w:pPr>
              <w:pStyle w:val="ConsPlusNormal"/>
              <w:widowControl/>
              <w:ind w:firstLine="0"/>
              <w:jc w:val="center"/>
              <w:rPr>
                <w:rFonts w:ascii="Times New Roman" w:hAnsi="Times New Roman" w:cs="Times New Roman"/>
                <w:sz w:val="24"/>
                <w:szCs w:val="24"/>
              </w:rPr>
            </w:pPr>
            <w:r w:rsidRPr="00D9422D">
              <w:rPr>
                <w:rFonts w:ascii="Times New Roman" w:hAnsi="Times New Roman" w:cs="Times New Roman"/>
                <w:sz w:val="24"/>
                <w:szCs w:val="24"/>
              </w:rPr>
              <w:t>21 год</w:t>
            </w:r>
          </w:p>
        </w:tc>
      </w:tr>
      <w:tr w:rsidR="0004316B" w:rsidTr="00AA2BB0">
        <w:tc>
          <w:tcPr>
            <w:tcW w:w="3951" w:type="dxa"/>
            <w:shd w:val="clear" w:color="auto" w:fill="auto"/>
          </w:tcPr>
          <w:p w:rsidR="0004316B" w:rsidRPr="00D9422D" w:rsidRDefault="0004316B" w:rsidP="005460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45</w:t>
            </w:r>
          </w:p>
        </w:tc>
        <w:tc>
          <w:tcPr>
            <w:tcW w:w="5620" w:type="dxa"/>
            <w:shd w:val="clear" w:color="auto" w:fill="auto"/>
          </w:tcPr>
          <w:p w:rsidR="0004316B" w:rsidRPr="00D9422D" w:rsidRDefault="0004316B" w:rsidP="00546001">
            <w:pPr>
              <w:pStyle w:val="ConsPlusNormal"/>
              <w:widowControl/>
              <w:ind w:firstLine="0"/>
              <w:jc w:val="center"/>
              <w:rPr>
                <w:rFonts w:ascii="Times New Roman" w:hAnsi="Times New Roman" w:cs="Times New Roman"/>
                <w:sz w:val="24"/>
                <w:szCs w:val="24"/>
              </w:rPr>
            </w:pPr>
            <w:r w:rsidRPr="00D9422D">
              <w:rPr>
                <w:rFonts w:ascii="Times New Roman" w:hAnsi="Times New Roman" w:cs="Times New Roman"/>
                <w:sz w:val="24"/>
                <w:szCs w:val="24"/>
              </w:rPr>
              <w:t>22 года</w:t>
            </w:r>
          </w:p>
        </w:tc>
      </w:tr>
      <w:tr w:rsidR="0004316B" w:rsidTr="00F00808">
        <w:tc>
          <w:tcPr>
            <w:tcW w:w="3951" w:type="dxa"/>
            <w:shd w:val="clear" w:color="auto" w:fill="auto"/>
          </w:tcPr>
          <w:p w:rsidR="0004316B" w:rsidRPr="00D9422D" w:rsidRDefault="0004316B" w:rsidP="005460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53</w:t>
            </w:r>
          </w:p>
        </w:tc>
        <w:tc>
          <w:tcPr>
            <w:tcW w:w="5620" w:type="dxa"/>
            <w:shd w:val="clear" w:color="auto" w:fill="auto"/>
          </w:tcPr>
          <w:p w:rsidR="0004316B" w:rsidRPr="00D9422D" w:rsidRDefault="0004316B" w:rsidP="00546001">
            <w:pPr>
              <w:pStyle w:val="ConsPlusNormal"/>
              <w:widowControl/>
              <w:ind w:firstLine="0"/>
              <w:jc w:val="center"/>
              <w:rPr>
                <w:rFonts w:ascii="Times New Roman" w:hAnsi="Times New Roman" w:cs="Times New Roman"/>
                <w:sz w:val="24"/>
                <w:szCs w:val="24"/>
              </w:rPr>
            </w:pPr>
            <w:r w:rsidRPr="00D9422D">
              <w:rPr>
                <w:rFonts w:ascii="Times New Roman" w:hAnsi="Times New Roman" w:cs="Times New Roman"/>
                <w:sz w:val="24"/>
                <w:szCs w:val="24"/>
              </w:rPr>
              <w:t>23 года</w:t>
            </w:r>
          </w:p>
        </w:tc>
      </w:tr>
      <w:tr w:rsidR="0004316B" w:rsidTr="003F482B">
        <w:tc>
          <w:tcPr>
            <w:tcW w:w="3951" w:type="dxa"/>
            <w:shd w:val="clear" w:color="auto" w:fill="auto"/>
          </w:tcPr>
          <w:p w:rsidR="0004316B" w:rsidRPr="00D9422D" w:rsidRDefault="0004316B" w:rsidP="005460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62</w:t>
            </w:r>
          </w:p>
        </w:tc>
        <w:tc>
          <w:tcPr>
            <w:tcW w:w="5620" w:type="dxa"/>
            <w:shd w:val="clear" w:color="auto" w:fill="auto"/>
          </w:tcPr>
          <w:p w:rsidR="0004316B" w:rsidRPr="00D9422D" w:rsidRDefault="0004316B" w:rsidP="00546001">
            <w:pPr>
              <w:pStyle w:val="ConsPlusNormal"/>
              <w:widowControl/>
              <w:ind w:firstLine="0"/>
              <w:jc w:val="center"/>
              <w:rPr>
                <w:rFonts w:ascii="Times New Roman" w:hAnsi="Times New Roman" w:cs="Times New Roman"/>
                <w:sz w:val="24"/>
                <w:szCs w:val="24"/>
              </w:rPr>
            </w:pPr>
            <w:r w:rsidRPr="00D9422D">
              <w:rPr>
                <w:rFonts w:ascii="Times New Roman" w:hAnsi="Times New Roman" w:cs="Times New Roman"/>
                <w:sz w:val="24"/>
                <w:szCs w:val="24"/>
              </w:rPr>
              <w:t>24 года</w:t>
            </w:r>
          </w:p>
        </w:tc>
      </w:tr>
      <w:tr w:rsidR="0004316B" w:rsidTr="00890693">
        <w:tc>
          <w:tcPr>
            <w:tcW w:w="3951" w:type="dxa"/>
            <w:shd w:val="clear" w:color="auto" w:fill="auto"/>
          </w:tcPr>
          <w:p w:rsidR="0004316B" w:rsidRPr="00D9422D" w:rsidRDefault="0004316B" w:rsidP="005460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72</w:t>
            </w:r>
          </w:p>
        </w:tc>
        <w:tc>
          <w:tcPr>
            <w:tcW w:w="5620" w:type="dxa"/>
            <w:shd w:val="clear" w:color="auto" w:fill="auto"/>
          </w:tcPr>
          <w:p w:rsidR="0004316B" w:rsidRPr="00D9422D" w:rsidRDefault="0004316B" w:rsidP="00546001">
            <w:pPr>
              <w:pStyle w:val="ConsPlusNormal"/>
              <w:widowControl/>
              <w:ind w:firstLine="0"/>
              <w:jc w:val="center"/>
              <w:rPr>
                <w:rFonts w:ascii="Times New Roman" w:hAnsi="Times New Roman" w:cs="Times New Roman"/>
                <w:sz w:val="24"/>
                <w:szCs w:val="24"/>
              </w:rPr>
            </w:pPr>
            <w:r w:rsidRPr="00D9422D">
              <w:rPr>
                <w:rFonts w:ascii="Times New Roman" w:hAnsi="Times New Roman" w:cs="Times New Roman"/>
                <w:sz w:val="24"/>
                <w:szCs w:val="24"/>
              </w:rPr>
              <w:t xml:space="preserve">25 </w:t>
            </w:r>
            <w:r>
              <w:rPr>
                <w:rFonts w:ascii="Times New Roman" w:hAnsi="Times New Roman" w:cs="Times New Roman"/>
                <w:sz w:val="24"/>
                <w:szCs w:val="24"/>
              </w:rPr>
              <w:t>лет</w:t>
            </w:r>
          </w:p>
        </w:tc>
      </w:tr>
      <w:tr w:rsidR="0004316B" w:rsidTr="00867831">
        <w:tc>
          <w:tcPr>
            <w:tcW w:w="3951" w:type="dxa"/>
            <w:shd w:val="clear" w:color="auto" w:fill="auto"/>
          </w:tcPr>
          <w:p w:rsidR="0004316B" w:rsidRDefault="0004316B" w:rsidP="005460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80</w:t>
            </w:r>
          </w:p>
        </w:tc>
        <w:tc>
          <w:tcPr>
            <w:tcW w:w="5620" w:type="dxa"/>
            <w:shd w:val="clear" w:color="auto" w:fill="auto"/>
          </w:tcPr>
          <w:p w:rsidR="0004316B" w:rsidRPr="00D9422D" w:rsidRDefault="0004316B" w:rsidP="00546001">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26 </w:t>
            </w:r>
            <w:r w:rsidRPr="00D9422D">
              <w:rPr>
                <w:rFonts w:ascii="Times New Roman" w:hAnsi="Times New Roman" w:cs="Times New Roman"/>
                <w:sz w:val="24"/>
                <w:szCs w:val="24"/>
              </w:rPr>
              <w:t>лет и более</w:t>
            </w:r>
          </w:p>
        </w:tc>
      </w:tr>
    </w:tbl>
    <w:p w:rsidR="00F342F6" w:rsidRDefault="00F342F6" w:rsidP="00F342F6">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F342F6" w:rsidRPr="003A4AC1" w:rsidRDefault="00F342F6" w:rsidP="00F342F6">
      <w:pPr>
        <w:pStyle w:val="ConsPlusNormal"/>
        <w:widowControl/>
        <w:ind w:firstLine="0"/>
        <w:jc w:val="both"/>
        <w:rPr>
          <w:rFonts w:ascii="Times New Roman" w:hAnsi="Times New Roman" w:cs="Times New Roman"/>
          <w:sz w:val="24"/>
          <w:szCs w:val="24"/>
        </w:rPr>
      </w:pPr>
      <w:r w:rsidRPr="003A4AC1">
        <w:rPr>
          <w:rFonts w:ascii="Times New Roman" w:hAnsi="Times New Roman" w:cs="Times New Roman"/>
          <w:sz w:val="24"/>
          <w:szCs w:val="24"/>
        </w:rPr>
        <w:t xml:space="preserve">Размер ежемесячной доплаты  не может быть менее 500 рублей. </w:t>
      </w:r>
    </w:p>
    <w:p w:rsidR="00F342F6" w:rsidRDefault="00F342F6" w:rsidP="0068223F">
      <w:pPr>
        <w:jc w:val="both"/>
      </w:pPr>
    </w:p>
    <w:p w:rsidR="009130C7" w:rsidRDefault="009130C7" w:rsidP="0068223F">
      <w:pPr>
        <w:jc w:val="both"/>
      </w:pPr>
      <w:r>
        <w:t>4. пункт 4 утратил силу.</w:t>
      </w:r>
    </w:p>
    <w:p w:rsidR="00BB6E85" w:rsidRDefault="00BB6E85" w:rsidP="0068223F">
      <w:pPr>
        <w:jc w:val="both"/>
      </w:pPr>
    </w:p>
    <w:p w:rsidR="00BB6E85" w:rsidRDefault="00BB6E85" w:rsidP="0068223F">
      <w:pPr>
        <w:jc w:val="both"/>
      </w:pPr>
      <w:r>
        <w:t>5. пункт 17 изложить в новой редакции:</w:t>
      </w:r>
    </w:p>
    <w:p w:rsidR="00BB6E85" w:rsidRDefault="00BB6E85" w:rsidP="0068223F">
      <w:pPr>
        <w:jc w:val="both"/>
      </w:pPr>
    </w:p>
    <w:p w:rsidR="00BB6E85" w:rsidRDefault="00BB6E85" w:rsidP="00BB6E85">
      <w:pPr>
        <w:ind w:firstLine="540"/>
        <w:jc w:val="both"/>
      </w:pPr>
      <w:proofErr w:type="gramStart"/>
      <w:r w:rsidRPr="00BB6E85">
        <w:t>«Ежемесячная доплата к страховой  пенсии по старости  (инвалидности) не выплачивается  при замещении государственной должности Российской Федерации, государственной должности субъекта Российской Федерации (за исключением государственной должности субъекта Российской Федерации, замещаемой на непрофессиональной непостоянной основе), муниципальной должности, замещаемой на постоянной основе, в период прохождения государственной службы Российской Федерации,  муниципальной службы, в период работы в межгосударственных (межправительственных) органах, созданных с участием Российской Федерации</w:t>
      </w:r>
      <w:proofErr w:type="gramEnd"/>
      <w:r w:rsidRPr="00BB6E85">
        <w:t>,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период сохранения среднего месячного заработка в соответствии со статьей 318 Трудового кодекса Российской Федерации</w:t>
      </w:r>
      <w:proofErr w:type="gramStart"/>
      <w:r w:rsidRPr="00BB6E85">
        <w:t>.</w:t>
      </w:r>
      <w:r>
        <w:t>».</w:t>
      </w:r>
      <w:proofErr w:type="gramEnd"/>
    </w:p>
    <w:p w:rsidR="00BB6E85" w:rsidRDefault="00BB6E85" w:rsidP="00BB6E85">
      <w:pPr>
        <w:jc w:val="both"/>
      </w:pPr>
    </w:p>
    <w:p w:rsidR="00BB6E85" w:rsidRDefault="00BB6E85" w:rsidP="00BB6E85">
      <w:pPr>
        <w:jc w:val="both"/>
      </w:pPr>
    </w:p>
    <w:p w:rsidR="00BB6E85" w:rsidRPr="00F027B4" w:rsidRDefault="00BB6E85" w:rsidP="00BB6E85">
      <w:pPr>
        <w:jc w:val="both"/>
      </w:pPr>
      <w:r>
        <w:t xml:space="preserve">       </w:t>
      </w:r>
      <w:r>
        <w:rPr>
          <w:lang w:val="en-US"/>
        </w:rPr>
        <w:t>II</w:t>
      </w:r>
      <w:r w:rsidRPr="00F027B4">
        <w:t>. Опубликовать (обнародовать</w:t>
      </w:r>
      <w:proofErr w:type="gramStart"/>
      <w:r w:rsidRPr="00F027B4">
        <w:t>)  настоящее</w:t>
      </w:r>
      <w:proofErr w:type="gramEnd"/>
      <w:r w:rsidRPr="00F027B4">
        <w:t xml:space="preserve">  решение  путем вывешивания на доске объявлений на улице и размещения на официальном – сайте  Муезерского муниципального района с адресом доступа - </w:t>
      </w:r>
      <w:hyperlink r:id="rId8" w:history="1">
        <w:r w:rsidRPr="00F027B4">
          <w:rPr>
            <w:rStyle w:val="a4"/>
            <w:lang w:val="en-US"/>
          </w:rPr>
          <w:t>http</w:t>
        </w:r>
        <w:r w:rsidRPr="00F027B4">
          <w:rPr>
            <w:rStyle w:val="a4"/>
          </w:rPr>
          <w:t>://</w:t>
        </w:r>
        <w:r w:rsidRPr="00F027B4">
          <w:rPr>
            <w:rStyle w:val="a4"/>
            <w:lang w:val="en-US"/>
          </w:rPr>
          <w:t>www</w:t>
        </w:r>
        <w:r w:rsidRPr="00F027B4">
          <w:rPr>
            <w:rStyle w:val="a4"/>
          </w:rPr>
          <w:t>.</w:t>
        </w:r>
        <w:proofErr w:type="spellStart"/>
        <w:r w:rsidRPr="00F027B4">
          <w:rPr>
            <w:rStyle w:val="a4"/>
            <w:lang w:val="en-US"/>
          </w:rPr>
          <w:t>muezersky</w:t>
        </w:r>
        <w:proofErr w:type="spellEnd"/>
        <w:r w:rsidRPr="00F027B4">
          <w:rPr>
            <w:rStyle w:val="a4"/>
          </w:rPr>
          <w:t>.</w:t>
        </w:r>
        <w:proofErr w:type="spellStart"/>
        <w:r w:rsidRPr="00F027B4">
          <w:rPr>
            <w:rStyle w:val="a4"/>
            <w:lang w:val="en-US"/>
          </w:rPr>
          <w:t>ru</w:t>
        </w:r>
        <w:proofErr w:type="spellEnd"/>
      </w:hyperlink>
    </w:p>
    <w:p w:rsidR="00BB6E85" w:rsidRDefault="00BB6E85" w:rsidP="00BB6E85">
      <w:pPr>
        <w:jc w:val="both"/>
        <w:rPr>
          <w:color w:val="000000"/>
        </w:rPr>
      </w:pPr>
    </w:p>
    <w:p w:rsidR="00BB6E85" w:rsidRPr="008E447E" w:rsidRDefault="00BB6E85" w:rsidP="00BB6E85">
      <w:pPr>
        <w:jc w:val="both"/>
        <w:rPr>
          <w:sz w:val="28"/>
          <w:szCs w:val="28"/>
        </w:rPr>
      </w:pPr>
    </w:p>
    <w:p w:rsidR="00BB6E85" w:rsidRDefault="00BB6E85" w:rsidP="00BB6E85">
      <w:pPr>
        <w:rPr>
          <w:color w:val="000000"/>
        </w:rPr>
      </w:pPr>
      <w:r>
        <w:rPr>
          <w:color w:val="000000"/>
        </w:rPr>
        <w:t xml:space="preserve">Глава </w:t>
      </w:r>
      <w:proofErr w:type="spellStart"/>
      <w:r>
        <w:rPr>
          <w:color w:val="000000"/>
        </w:rPr>
        <w:t>Суккозерского</w:t>
      </w:r>
      <w:proofErr w:type="spellEnd"/>
      <w:r>
        <w:rPr>
          <w:color w:val="000000"/>
        </w:rPr>
        <w:t xml:space="preserve"> </w:t>
      </w:r>
    </w:p>
    <w:p w:rsidR="00BB6E85" w:rsidRDefault="00BB6E85" w:rsidP="00BB6E85">
      <w:pPr>
        <w:rPr>
          <w:color w:val="000000"/>
        </w:rPr>
      </w:pPr>
      <w:r>
        <w:rPr>
          <w:color w:val="000000"/>
        </w:rPr>
        <w:t>сельского поселения                                                                        А.М. Сафоненко</w:t>
      </w:r>
    </w:p>
    <w:p w:rsidR="00BB6E85" w:rsidRDefault="00BB6E85" w:rsidP="00BB6E85">
      <w:pPr>
        <w:ind w:left="360"/>
        <w:rPr>
          <w:color w:val="000000"/>
        </w:rPr>
      </w:pPr>
    </w:p>
    <w:p w:rsidR="00BB6E85" w:rsidRDefault="00BB6E85" w:rsidP="00BB6E85">
      <w:pPr>
        <w:rPr>
          <w:color w:val="000000"/>
        </w:rPr>
      </w:pPr>
      <w:r>
        <w:rPr>
          <w:color w:val="000000"/>
        </w:rPr>
        <w:t xml:space="preserve">Председатель Совета </w:t>
      </w:r>
      <w:proofErr w:type="spellStart"/>
      <w:r>
        <w:rPr>
          <w:color w:val="000000"/>
        </w:rPr>
        <w:t>Суккозерского</w:t>
      </w:r>
      <w:proofErr w:type="spellEnd"/>
      <w:r>
        <w:rPr>
          <w:color w:val="000000"/>
        </w:rPr>
        <w:t xml:space="preserve"> </w:t>
      </w:r>
    </w:p>
    <w:p w:rsidR="00BB6E85" w:rsidRDefault="00BB6E85" w:rsidP="00BB6E85">
      <w:pPr>
        <w:rPr>
          <w:color w:val="000000"/>
        </w:rPr>
      </w:pPr>
      <w:r>
        <w:rPr>
          <w:color w:val="000000"/>
        </w:rPr>
        <w:t xml:space="preserve">сельского поселения                                                                        Т. Н. </w:t>
      </w:r>
      <w:proofErr w:type="spellStart"/>
      <w:r>
        <w:rPr>
          <w:color w:val="000000"/>
        </w:rPr>
        <w:t>Мясникова</w:t>
      </w:r>
      <w:proofErr w:type="spellEnd"/>
    </w:p>
    <w:p w:rsidR="00BB6E85" w:rsidRDefault="00BB6E85" w:rsidP="00BB6E85"/>
    <w:p w:rsidR="00BB6E85" w:rsidRDefault="00BB6E85" w:rsidP="00BB6E85">
      <w:pPr>
        <w:jc w:val="both"/>
      </w:pPr>
    </w:p>
    <w:sectPr w:rsidR="00BB6E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E82"/>
    <w:rsid w:val="00013EE6"/>
    <w:rsid w:val="0004316B"/>
    <w:rsid w:val="000848D2"/>
    <w:rsid w:val="001A1FF6"/>
    <w:rsid w:val="005A7831"/>
    <w:rsid w:val="0068223F"/>
    <w:rsid w:val="00737B69"/>
    <w:rsid w:val="00881D16"/>
    <w:rsid w:val="008B0834"/>
    <w:rsid w:val="009130C7"/>
    <w:rsid w:val="009E0307"/>
    <w:rsid w:val="00A04945"/>
    <w:rsid w:val="00BB6E85"/>
    <w:rsid w:val="00C90104"/>
    <w:rsid w:val="00CD72B6"/>
    <w:rsid w:val="00D32B65"/>
    <w:rsid w:val="00E42E3F"/>
    <w:rsid w:val="00EB0E82"/>
    <w:rsid w:val="00F342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23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68223F"/>
    <w:pPr>
      <w:spacing w:after="160" w:line="240" w:lineRule="exact"/>
    </w:pPr>
    <w:rPr>
      <w:rFonts w:ascii="Verdana" w:hAnsi="Verdana" w:cs="Verdana"/>
      <w:sz w:val="20"/>
      <w:szCs w:val="20"/>
      <w:lang w:val="en-US" w:eastAsia="en-US"/>
    </w:rPr>
  </w:style>
  <w:style w:type="character" w:styleId="a4">
    <w:name w:val="Hyperlink"/>
    <w:basedOn w:val="a0"/>
    <w:uiPriority w:val="99"/>
    <w:semiHidden/>
    <w:unhideWhenUsed/>
    <w:rsid w:val="00E42E3F"/>
    <w:rPr>
      <w:color w:val="0000FF"/>
      <w:u w:val="single"/>
    </w:rPr>
  </w:style>
  <w:style w:type="paragraph" w:styleId="a5">
    <w:name w:val="Body Text Indent"/>
    <w:basedOn w:val="a"/>
    <w:link w:val="a6"/>
    <w:rsid w:val="00F342F6"/>
    <w:pPr>
      <w:overflowPunct w:val="0"/>
      <w:autoSpaceDE w:val="0"/>
      <w:autoSpaceDN w:val="0"/>
      <w:adjustRightInd w:val="0"/>
      <w:spacing w:after="120"/>
      <w:ind w:left="283"/>
      <w:textAlignment w:val="baseline"/>
    </w:pPr>
    <w:rPr>
      <w:rFonts w:ascii="Arial" w:hAnsi="Arial"/>
      <w:sz w:val="20"/>
      <w:szCs w:val="20"/>
    </w:rPr>
  </w:style>
  <w:style w:type="character" w:customStyle="1" w:styleId="a6">
    <w:name w:val="Основной текст с отступом Знак"/>
    <w:basedOn w:val="a0"/>
    <w:link w:val="a5"/>
    <w:rsid w:val="00F342F6"/>
    <w:rPr>
      <w:rFonts w:ascii="Arial" w:eastAsia="Times New Roman" w:hAnsi="Arial" w:cs="Times New Roman"/>
      <w:sz w:val="20"/>
      <w:szCs w:val="20"/>
      <w:lang w:eastAsia="ru-RU"/>
    </w:rPr>
  </w:style>
  <w:style w:type="paragraph" w:customStyle="1" w:styleId="ConsPlusNormal">
    <w:name w:val="ConsPlusNormal"/>
    <w:rsid w:val="00F342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23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68223F"/>
    <w:pPr>
      <w:spacing w:after="160" w:line="240" w:lineRule="exact"/>
    </w:pPr>
    <w:rPr>
      <w:rFonts w:ascii="Verdana" w:hAnsi="Verdana" w:cs="Verdana"/>
      <w:sz w:val="20"/>
      <w:szCs w:val="20"/>
      <w:lang w:val="en-US" w:eastAsia="en-US"/>
    </w:rPr>
  </w:style>
  <w:style w:type="character" w:styleId="a4">
    <w:name w:val="Hyperlink"/>
    <w:basedOn w:val="a0"/>
    <w:uiPriority w:val="99"/>
    <w:semiHidden/>
    <w:unhideWhenUsed/>
    <w:rsid w:val="00E42E3F"/>
    <w:rPr>
      <w:color w:val="0000FF"/>
      <w:u w:val="single"/>
    </w:rPr>
  </w:style>
  <w:style w:type="paragraph" w:styleId="a5">
    <w:name w:val="Body Text Indent"/>
    <w:basedOn w:val="a"/>
    <w:link w:val="a6"/>
    <w:rsid w:val="00F342F6"/>
    <w:pPr>
      <w:overflowPunct w:val="0"/>
      <w:autoSpaceDE w:val="0"/>
      <w:autoSpaceDN w:val="0"/>
      <w:adjustRightInd w:val="0"/>
      <w:spacing w:after="120"/>
      <w:ind w:left="283"/>
      <w:textAlignment w:val="baseline"/>
    </w:pPr>
    <w:rPr>
      <w:rFonts w:ascii="Arial" w:hAnsi="Arial"/>
      <w:sz w:val="20"/>
      <w:szCs w:val="20"/>
    </w:rPr>
  </w:style>
  <w:style w:type="character" w:customStyle="1" w:styleId="a6">
    <w:name w:val="Основной текст с отступом Знак"/>
    <w:basedOn w:val="a0"/>
    <w:link w:val="a5"/>
    <w:rsid w:val="00F342F6"/>
    <w:rPr>
      <w:rFonts w:ascii="Arial" w:eastAsia="Times New Roman" w:hAnsi="Arial" w:cs="Times New Roman"/>
      <w:sz w:val="20"/>
      <w:szCs w:val="20"/>
      <w:lang w:eastAsia="ru-RU"/>
    </w:rPr>
  </w:style>
  <w:style w:type="paragraph" w:customStyle="1" w:styleId="ConsPlusNormal">
    <w:name w:val="ConsPlusNormal"/>
    <w:rsid w:val="00F342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ezersky.ru/" TargetMode="External"/><Relationship Id="rId3" Type="http://schemas.openxmlformats.org/officeDocument/2006/relationships/settings" Target="settings.xml"/><Relationship Id="rId7" Type="http://schemas.openxmlformats.org/officeDocument/2006/relationships/hyperlink" Target="consultantplus://offline/ref=1254C3AFE08756619D1AC13D5A0A7BF041121B6A56D9707C131C6761E1EF4E75424C08E58Ex2X3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1254C3AFE08756619D1AC13D5A0A7BF041131D695DDC707C131C6761E1EF4E75424C08E483x2X1M" TargetMode="External"/><Relationship Id="rId5" Type="http://schemas.openxmlformats.org/officeDocument/2006/relationships/hyperlink" Target="consultantplus://offline/ref=1254C3AFE08756619D1AC13D5A0A7BF041121A695ADB707C131C6761E1xEXF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2</Pages>
  <Words>765</Words>
  <Characters>4364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cp:lastPrinted>2020-07-02T13:21:00Z</cp:lastPrinted>
  <dcterms:created xsi:type="dcterms:W3CDTF">2020-07-02T06:14:00Z</dcterms:created>
  <dcterms:modified xsi:type="dcterms:W3CDTF">2020-07-03T05:16:00Z</dcterms:modified>
</cp:coreProperties>
</file>