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56" w:rsidRPr="00165139" w:rsidRDefault="00E21C56" w:rsidP="00E21C56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165139">
        <w:rPr>
          <w:rFonts w:ascii="Times New Roman" w:hAnsi="Times New Roman"/>
          <w:b/>
          <w:sz w:val="24"/>
        </w:rPr>
        <w:t>РЕСПУБЛИКА    КАРЕЛИЯ</w:t>
      </w:r>
    </w:p>
    <w:p w:rsidR="00E21C56" w:rsidRPr="00165139" w:rsidRDefault="00E21C56" w:rsidP="00E21C56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165139">
        <w:rPr>
          <w:rFonts w:ascii="Times New Roman" w:hAnsi="Times New Roman"/>
          <w:b/>
          <w:sz w:val="24"/>
        </w:rPr>
        <w:t>МУНИЦИПАЛЬНОЕ   ОБРАЗОВАНИЕ</w:t>
      </w:r>
    </w:p>
    <w:p w:rsidR="00E21C56" w:rsidRPr="00165139" w:rsidRDefault="00E21C56" w:rsidP="00E21C56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165139">
        <w:rPr>
          <w:rFonts w:ascii="Times New Roman" w:hAnsi="Times New Roman"/>
          <w:b/>
          <w:sz w:val="24"/>
        </w:rPr>
        <w:t>«СУККОЗЕРСКОЕ   СЕЛЬСКОЕ   ПОСЕЛЕНИЕ»</w:t>
      </w:r>
    </w:p>
    <w:p w:rsidR="00E21C56" w:rsidRPr="00165139" w:rsidRDefault="00E21C56" w:rsidP="00E21C56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165139">
        <w:rPr>
          <w:rFonts w:ascii="Times New Roman" w:hAnsi="Times New Roman"/>
          <w:b/>
          <w:sz w:val="24"/>
        </w:rPr>
        <w:t>СОВЕТ   СУККОЗЕРСКОГО   СЕЛЬСКОГО   ПОСЕЛЕНИЯ</w:t>
      </w:r>
    </w:p>
    <w:p w:rsidR="00E21C56" w:rsidRPr="00165139" w:rsidRDefault="00E21C56" w:rsidP="00E21C56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E21C56" w:rsidRDefault="00E21C56" w:rsidP="00E21C56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 w:rsidRPr="00165139">
        <w:rPr>
          <w:rFonts w:ascii="Times New Roman" w:hAnsi="Times New Roman"/>
          <w:b/>
          <w:sz w:val="24"/>
        </w:rPr>
        <w:t>РЕШЕНИЕ</w:t>
      </w:r>
    </w:p>
    <w:p w:rsidR="00E21C56" w:rsidRPr="00165139" w:rsidRDefault="00E21C56" w:rsidP="00E21C56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E21C56" w:rsidRPr="00165139" w:rsidRDefault="00E21C56" w:rsidP="00E21C56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E21C56" w:rsidRDefault="00E21C56" w:rsidP="00E21C5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Pr="009319DF">
        <w:rPr>
          <w:rFonts w:ascii="Times New Roman" w:hAnsi="Times New Roman"/>
          <w:sz w:val="24"/>
        </w:rPr>
        <w:t xml:space="preserve"> сессии </w:t>
      </w:r>
      <w:r>
        <w:rPr>
          <w:rFonts w:ascii="Times New Roman" w:hAnsi="Times New Roman"/>
          <w:sz w:val="24"/>
        </w:rPr>
        <w:t xml:space="preserve"> 2 созыва</w:t>
      </w:r>
    </w:p>
    <w:p w:rsidR="00E21C56" w:rsidRDefault="00E21C56" w:rsidP="00E21C56">
      <w:pPr>
        <w:rPr>
          <w:rFonts w:ascii="Times New Roman" w:hAnsi="Times New Roman"/>
          <w:sz w:val="24"/>
        </w:rPr>
      </w:pPr>
    </w:p>
    <w:p w:rsidR="00E21C56" w:rsidRDefault="00E21C56" w:rsidP="00E21C56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 08 апреля  2010 года                                                                                                 №   34</w:t>
      </w:r>
    </w:p>
    <w:p w:rsidR="00E21C56" w:rsidRDefault="00E21C56" w:rsidP="00E21C56">
      <w:pPr>
        <w:jc w:val="both"/>
        <w:outlineLvl w:val="0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Об утверждении  прогнозного плана</w:t>
      </w:r>
    </w:p>
    <w:p w:rsidR="00E21C56" w:rsidRPr="00983A21" w:rsidRDefault="00E21C56" w:rsidP="00E21C56">
      <w:pPr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(программы приватизации) муниципального имущества </w:t>
      </w:r>
    </w:p>
    <w:p w:rsidR="00E21C56" w:rsidRPr="00983A21" w:rsidRDefault="00E21C56" w:rsidP="00E21C56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 на 2010-</w:t>
      </w:r>
      <w:smartTag w:uri="urn:schemas-microsoft-com:office:smarttags" w:element="metricconverter">
        <w:smartTagPr>
          <w:attr w:name="ProductID" w:val="2012 г"/>
        </w:smartTagPr>
        <w:r w:rsidRPr="00983A21">
          <w:rPr>
            <w:rFonts w:ascii="Times New Roman" w:hAnsi="Times New Roman"/>
            <w:sz w:val="24"/>
            <w:szCs w:val="24"/>
          </w:rPr>
          <w:t xml:space="preserve">2012 </w:t>
        </w:r>
        <w:proofErr w:type="spellStart"/>
        <w:r w:rsidRPr="00983A21">
          <w:rPr>
            <w:rFonts w:ascii="Times New Roman" w:hAnsi="Times New Roman"/>
            <w:sz w:val="24"/>
            <w:szCs w:val="24"/>
          </w:rPr>
          <w:t>г</w:t>
        </w:r>
      </w:smartTag>
      <w:r w:rsidRPr="00983A21">
        <w:rPr>
          <w:rFonts w:ascii="Times New Roman" w:hAnsi="Times New Roman"/>
          <w:sz w:val="24"/>
          <w:szCs w:val="24"/>
        </w:rPr>
        <w:t>.</w:t>
      </w:r>
      <w:proofErr w:type="gramStart"/>
      <w:r w:rsidRPr="00983A21">
        <w:rPr>
          <w:rFonts w:ascii="Times New Roman" w:hAnsi="Times New Roman"/>
          <w:sz w:val="24"/>
          <w:szCs w:val="24"/>
        </w:rPr>
        <w:t>г</w:t>
      </w:r>
      <w:proofErr w:type="spellEnd"/>
      <w:proofErr w:type="gramEnd"/>
      <w:r w:rsidRPr="00983A21">
        <w:rPr>
          <w:rFonts w:ascii="Times New Roman" w:hAnsi="Times New Roman"/>
          <w:sz w:val="24"/>
          <w:szCs w:val="24"/>
        </w:rPr>
        <w:t xml:space="preserve">. </w:t>
      </w:r>
    </w:p>
    <w:p w:rsidR="00E21C56" w:rsidRPr="00983A21" w:rsidRDefault="00E21C56" w:rsidP="00E21C56">
      <w:pPr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jc w:val="both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            На основании статей 7, 8 Федерального Закона ''О приватизации государственного и муниципального имуще</w:t>
      </w:r>
      <w:r>
        <w:rPr>
          <w:rFonts w:ascii="Times New Roman" w:hAnsi="Times New Roman"/>
          <w:sz w:val="24"/>
          <w:szCs w:val="24"/>
        </w:rPr>
        <w:t>ства'' от 21.12.01 г. № 178 –ФЗ</w:t>
      </w:r>
      <w:r w:rsidRPr="00983A21">
        <w:rPr>
          <w:rFonts w:ascii="Times New Roman" w:hAnsi="Times New Roman"/>
          <w:sz w:val="24"/>
          <w:szCs w:val="24"/>
        </w:rPr>
        <w:t xml:space="preserve">  </w:t>
      </w:r>
      <w:r w:rsidRPr="00983A21">
        <w:rPr>
          <w:rFonts w:ascii="Times New Roman" w:hAnsi="Times New Roman"/>
          <w:b/>
          <w:sz w:val="24"/>
          <w:szCs w:val="24"/>
        </w:rPr>
        <w:t xml:space="preserve">Совет </w:t>
      </w:r>
      <w:proofErr w:type="spellStart"/>
      <w:r>
        <w:rPr>
          <w:rFonts w:ascii="Times New Roman" w:hAnsi="Times New Roman"/>
          <w:b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b/>
          <w:sz w:val="24"/>
          <w:szCs w:val="24"/>
        </w:rPr>
        <w:t xml:space="preserve"> решил:</w:t>
      </w:r>
    </w:p>
    <w:p w:rsidR="00E21C56" w:rsidRPr="00983A21" w:rsidRDefault="00E21C56" w:rsidP="00E21C56">
      <w:pPr>
        <w:numPr>
          <w:ilvl w:val="0"/>
          <w:numId w:val="1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Утвердить прогнозный план (программу приватизации) муниципального имущества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 на 2010-2012гг.</w:t>
      </w:r>
    </w:p>
    <w:p w:rsidR="00E21C56" w:rsidRPr="00983A21" w:rsidRDefault="00E21C56" w:rsidP="00E21C56">
      <w:pPr>
        <w:pStyle w:val="a3"/>
        <w:numPr>
          <w:ilvl w:val="0"/>
          <w:numId w:val="1"/>
        </w:numPr>
        <w:tabs>
          <w:tab w:val="left" w:pos="1701"/>
          <w:tab w:val="left" w:pos="11482"/>
        </w:tabs>
        <w:overflowPunct/>
        <w:autoSpaceDE/>
        <w:autoSpaceDN/>
        <w:adjustRightInd/>
        <w:spacing w:after="0"/>
        <w:ind w:right="14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: </w:t>
      </w:r>
    </w:p>
    <w:p w:rsidR="00E21C56" w:rsidRPr="00983A21" w:rsidRDefault="00E21C56" w:rsidP="00E21C56">
      <w:pPr>
        <w:pStyle w:val="a3"/>
        <w:numPr>
          <w:ilvl w:val="0"/>
          <w:numId w:val="2"/>
        </w:numPr>
        <w:tabs>
          <w:tab w:val="left" w:pos="1701"/>
          <w:tab w:val="left" w:pos="11482"/>
        </w:tabs>
        <w:overflowPunct/>
        <w:autoSpaceDE/>
        <w:autoSpaceDN/>
        <w:adjustRightInd/>
        <w:spacing w:after="0"/>
        <w:ind w:right="14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>осуществить продажу муниципального имущества, планируемого к приватизации в 2010-2012г.г. в соответствии с действующим законодательством.</w:t>
      </w:r>
    </w:p>
    <w:p w:rsidR="00E21C56" w:rsidRPr="00983A21" w:rsidRDefault="00E21C56" w:rsidP="00E21C56">
      <w:pPr>
        <w:pStyle w:val="a3"/>
        <w:numPr>
          <w:ilvl w:val="0"/>
          <w:numId w:val="2"/>
        </w:numPr>
        <w:tabs>
          <w:tab w:val="left" w:pos="1701"/>
          <w:tab w:val="left" w:pos="11482"/>
        </w:tabs>
        <w:overflowPunct/>
        <w:autoSpaceDE/>
        <w:autoSpaceDN/>
        <w:adjustRightInd/>
        <w:spacing w:after="0"/>
        <w:ind w:right="14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Опубликовать</w:t>
      </w:r>
      <w:r>
        <w:rPr>
          <w:rFonts w:ascii="Times New Roman" w:hAnsi="Times New Roman"/>
          <w:sz w:val="24"/>
          <w:szCs w:val="24"/>
        </w:rPr>
        <w:t xml:space="preserve"> (обнародовать)</w:t>
      </w:r>
      <w:r w:rsidRPr="00983A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настоящее решение  в средствах массовой информации</w:t>
      </w:r>
      <w:r w:rsidRPr="00983A21">
        <w:rPr>
          <w:rFonts w:ascii="Times New Roman" w:hAnsi="Times New Roman"/>
          <w:sz w:val="24"/>
          <w:szCs w:val="24"/>
        </w:rPr>
        <w:t>.</w:t>
      </w:r>
    </w:p>
    <w:p w:rsidR="00E21C56" w:rsidRPr="00983A21" w:rsidRDefault="00E21C56" w:rsidP="00E21C56">
      <w:pPr>
        <w:pStyle w:val="a3"/>
        <w:tabs>
          <w:tab w:val="left" w:pos="1701"/>
          <w:tab w:val="left" w:pos="11482"/>
        </w:tabs>
        <w:ind w:left="180" w:right="141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pStyle w:val="a3"/>
        <w:tabs>
          <w:tab w:val="left" w:pos="1701"/>
          <w:tab w:val="left" w:pos="11482"/>
        </w:tabs>
        <w:ind w:left="180" w:right="141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pStyle w:val="a3"/>
        <w:tabs>
          <w:tab w:val="left" w:pos="1701"/>
          <w:tab w:val="left" w:pos="11482"/>
        </w:tabs>
        <w:ind w:left="436" w:right="141" w:hanging="2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А.М. Сафоненко</w:t>
      </w:r>
    </w:p>
    <w:p w:rsidR="00E21C56" w:rsidRPr="00983A21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both"/>
        <w:rPr>
          <w:rFonts w:ascii="Times New Roman" w:hAnsi="Times New Roman"/>
          <w:sz w:val="24"/>
          <w:szCs w:val="24"/>
        </w:rPr>
      </w:pPr>
    </w:p>
    <w:p w:rsidR="00E21C56" w:rsidRPr="00983A21" w:rsidRDefault="00E21C56" w:rsidP="00E21C56">
      <w:pPr>
        <w:jc w:val="center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b/>
          <w:sz w:val="24"/>
          <w:szCs w:val="24"/>
        </w:rPr>
        <w:lastRenderedPageBreak/>
        <w:t>Прогнозный план (программа приватизации)</w:t>
      </w:r>
    </w:p>
    <w:p w:rsidR="00E21C56" w:rsidRPr="00983A21" w:rsidRDefault="00E21C56" w:rsidP="00E21C56">
      <w:pPr>
        <w:jc w:val="center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b/>
          <w:sz w:val="24"/>
          <w:szCs w:val="24"/>
        </w:rPr>
        <w:t xml:space="preserve">муниципального имущества </w:t>
      </w:r>
      <w:proofErr w:type="spellStart"/>
      <w:r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>уккозерского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E21C56" w:rsidRPr="00983A21" w:rsidRDefault="00E21C56" w:rsidP="00E21C56">
      <w:pPr>
        <w:jc w:val="center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b/>
          <w:sz w:val="24"/>
          <w:szCs w:val="24"/>
        </w:rPr>
        <w:t>на 2010-</w:t>
      </w:r>
      <w:smartTag w:uri="urn:schemas-microsoft-com:office:smarttags" w:element="metricconverter">
        <w:smartTagPr>
          <w:attr w:name="ProductID" w:val="2012 г"/>
        </w:smartTagPr>
        <w:r w:rsidRPr="00983A21">
          <w:rPr>
            <w:rFonts w:ascii="Times New Roman" w:hAnsi="Times New Roman"/>
            <w:b/>
            <w:sz w:val="24"/>
            <w:szCs w:val="24"/>
          </w:rPr>
          <w:t xml:space="preserve">2012 </w:t>
        </w:r>
        <w:proofErr w:type="spellStart"/>
        <w:r w:rsidRPr="00983A21">
          <w:rPr>
            <w:rFonts w:ascii="Times New Roman" w:hAnsi="Times New Roman"/>
            <w:b/>
            <w:sz w:val="24"/>
            <w:szCs w:val="24"/>
          </w:rPr>
          <w:t>г</w:t>
        </w:r>
      </w:smartTag>
      <w:r w:rsidRPr="00983A21">
        <w:rPr>
          <w:rFonts w:ascii="Times New Roman" w:hAnsi="Times New Roman"/>
          <w:b/>
          <w:sz w:val="24"/>
          <w:szCs w:val="24"/>
        </w:rPr>
        <w:t>.</w:t>
      </w:r>
      <w:proofErr w:type="gramStart"/>
      <w:r w:rsidRPr="00983A21">
        <w:rPr>
          <w:rFonts w:ascii="Times New Roman" w:hAnsi="Times New Roman"/>
          <w:b/>
          <w:sz w:val="24"/>
          <w:szCs w:val="24"/>
        </w:rPr>
        <w:t>г</w:t>
      </w:r>
      <w:proofErr w:type="spellEnd"/>
      <w:proofErr w:type="gramEnd"/>
      <w:r w:rsidRPr="00983A21">
        <w:rPr>
          <w:rFonts w:ascii="Times New Roman" w:hAnsi="Times New Roman"/>
          <w:b/>
          <w:sz w:val="24"/>
          <w:szCs w:val="24"/>
        </w:rPr>
        <w:t>.</w:t>
      </w:r>
    </w:p>
    <w:p w:rsidR="00E21C56" w:rsidRPr="00983A21" w:rsidRDefault="00E21C56" w:rsidP="00E21C56">
      <w:pPr>
        <w:jc w:val="center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E21C56" w:rsidRPr="00983A21" w:rsidRDefault="00E21C56" w:rsidP="00E21C56">
      <w:pPr>
        <w:ind w:left="436" w:firstLine="64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3A21">
        <w:rPr>
          <w:rFonts w:ascii="Times New Roman" w:hAnsi="Times New Roman"/>
          <w:sz w:val="24"/>
          <w:szCs w:val="24"/>
        </w:rPr>
        <w:t>Приватизация муниципального имущества является составной частью системы управления объектами муниципальной собственности и осуществляется 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21 декабря 2001г №178-ФЗ «О приватизации государственного и муниципального имущества» Федеральным законом от 22 июля 2008г № 159-ФЗ «Об особенностях отчуждения недвижимого имущества, находящегося в государственной собственности субъектов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Российской Федерации или  в муниципальной собственности и арендуемого субъектами малого   и среднего предпринимательства, и о внесении изменений в отдельные законодательные акты Российской Федерации, Уставом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Суккозерское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</w:t>
      </w:r>
      <w:r w:rsidRPr="00983A21">
        <w:rPr>
          <w:rFonts w:ascii="Times New Roman" w:hAnsi="Times New Roman"/>
          <w:sz w:val="24"/>
          <w:szCs w:val="24"/>
        </w:rPr>
        <w:t>», другими нормативными правовыми актами органов местного самоуправления.</w:t>
      </w:r>
    </w:p>
    <w:p w:rsidR="00E21C56" w:rsidRPr="00983A21" w:rsidRDefault="00E21C56" w:rsidP="00E21C56">
      <w:pPr>
        <w:ind w:left="436" w:firstLine="464"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Приватизация имущества, находящегося в муниципальной собственности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983A21">
        <w:rPr>
          <w:rFonts w:ascii="Times New Roman" w:hAnsi="Times New Roman"/>
          <w:sz w:val="24"/>
          <w:szCs w:val="24"/>
        </w:rPr>
        <w:t>,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осуществляется с целью увеличения доходов бюджета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>, снижения расходов    бюджета на содержание объектов недвижимости а также повышения эффективности экономического комплекса района</w:t>
      </w:r>
    </w:p>
    <w:p w:rsidR="00E21C56" w:rsidRPr="00983A21" w:rsidRDefault="00E21C56" w:rsidP="00E21C56">
      <w:pPr>
        <w:ind w:left="436" w:firstLine="464"/>
        <w:jc w:val="both"/>
        <w:rPr>
          <w:rFonts w:ascii="Times New Roman" w:hAnsi="Times New Roman"/>
          <w:b/>
          <w:sz w:val="24"/>
          <w:szCs w:val="24"/>
        </w:rPr>
      </w:pPr>
    </w:p>
    <w:p w:rsidR="00E21C56" w:rsidRPr="00983A21" w:rsidRDefault="00E21C56" w:rsidP="00E21C56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983A21">
        <w:rPr>
          <w:rFonts w:ascii="Times New Roman" w:hAnsi="Times New Roman"/>
          <w:b/>
          <w:sz w:val="24"/>
          <w:szCs w:val="24"/>
        </w:rPr>
        <w:t>Основные принципы проведения приватизации</w:t>
      </w:r>
    </w:p>
    <w:p w:rsidR="00E21C56" w:rsidRPr="00983A21" w:rsidRDefault="00E21C56" w:rsidP="00E21C56">
      <w:pPr>
        <w:numPr>
          <w:ilvl w:val="1"/>
          <w:numId w:val="3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Обеспечение равенства покупателей и открытости деятельности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 при осуществлении приватизации муниципального имущества;</w:t>
      </w:r>
    </w:p>
    <w:p w:rsidR="00E21C56" w:rsidRPr="00983A21" w:rsidRDefault="00E21C56" w:rsidP="00E21C56">
      <w:pPr>
        <w:numPr>
          <w:ilvl w:val="1"/>
          <w:numId w:val="3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Приватизация муниципальных объектов недвижимости, использование которых не приносит доход в бюджет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>, а также требует значительных средств на ремонт и содержание;</w:t>
      </w:r>
    </w:p>
    <w:p w:rsidR="00E21C56" w:rsidRPr="00983A21" w:rsidRDefault="00E21C56" w:rsidP="00E21C56">
      <w:pPr>
        <w:numPr>
          <w:ilvl w:val="1"/>
          <w:numId w:val="3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Приватизация отдельных объектов недвижимости, использование которых приносит доход, при необходимости привлечения  инвестиций в экономику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>;</w:t>
      </w:r>
    </w:p>
    <w:p w:rsidR="00E21C56" w:rsidRPr="00983A21" w:rsidRDefault="00E21C56" w:rsidP="00E21C56">
      <w:pPr>
        <w:numPr>
          <w:ilvl w:val="1"/>
          <w:numId w:val="3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983A21">
        <w:rPr>
          <w:rFonts w:ascii="Times New Roman" w:hAnsi="Times New Roman"/>
          <w:sz w:val="24"/>
          <w:szCs w:val="24"/>
        </w:rPr>
        <w:t>Содействие развитию малого и среднего предпринимательства путем реализации преимущественного права на приобретение арендуемого муниципального имущества субъектами малого и среднего предпринимательства при соблюдении условий, предусмотренных статьей 3 Федерального закона от 22 июля 2008г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в отдельные законодательные акты Российской Федерации» (дале</w:t>
      </w:r>
      <w:proofErr w:type="gramStart"/>
      <w:r w:rsidRPr="00983A21">
        <w:rPr>
          <w:rFonts w:ascii="Times New Roman" w:hAnsi="Times New Roman"/>
          <w:sz w:val="24"/>
          <w:szCs w:val="24"/>
        </w:rPr>
        <w:t>е-</w:t>
      </w:r>
      <w:proofErr w:type="gramEnd"/>
      <w:r w:rsidRPr="00983A21">
        <w:rPr>
          <w:rFonts w:ascii="Times New Roman" w:hAnsi="Times New Roman"/>
          <w:sz w:val="24"/>
          <w:szCs w:val="24"/>
        </w:rPr>
        <w:t xml:space="preserve"> Федеральный закон от 22 июля 2008года № 159-ФЗ).</w:t>
      </w:r>
    </w:p>
    <w:p w:rsidR="00E21C56" w:rsidRPr="00983A21" w:rsidRDefault="00E21C56" w:rsidP="00E21C56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983A21">
        <w:rPr>
          <w:rFonts w:ascii="Times New Roman" w:hAnsi="Times New Roman"/>
          <w:sz w:val="24"/>
          <w:szCs w:val="24"/>
        </w:rPr>
        <w:t xml:space="preserve"> Примечание:  в случае, реализации арендаторами, являющимися  субъектами малого и среднего предпринимательства, преимущественного права, предоставленного Федеральным законом от 22 июля 2008г. №159-ФЗ, на приобретение арендуемого ими муниципального имущества, аукцион по продаже объекта недвижимости не проводится. Продажа таких объектов осуществляется Администрацией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983A21">
        <w:rPr>
          <w:rFonts w:ascii="Times New Roman" w:hAnsi="Times New Roman"/>
          <w:sz w:val="24"/>
          <w:szCs w:val="24"/>
        </w:rPr>
        <w:t xml:space="preserve"> в порядке, установленном Федеральным законом от 22 июля 2008г №159-ФЗ.</w:t>
      </w:r>
    </w:p>
    <w:p w:rsidR="00E21C56" w:rsidRPr="00983A21" w:rsidRDefault="00E21C56" w:rsidP="00E21C56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E21C56" w:rsidRDefault="00E21C56" w:rsidP="00E21C56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</w:p>
    <w:p w:rsidR="00E21C56" w:rsidRPr="007D1DC3" w:rsidRDefault="00E21C56" w:rsidP="00E21C56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7D1DC3">
        <w:rPr>
          <w:rFonts w:ascii="Times New Roman" w:hAnsi="Times New Roman"/>
          <w:b/>
          <w:sz w:val="24"/>
          <w:szCs w:val="24"/>
        </w:rPr>
        <w:lastRenderedPageBreak/>
        <w:t>Перечень</w:t>
      </w:r>
    </w:p>
    <w:p w:rsidR="00E21C56" w:rsidRPr="007D1DC3" w:rsidRDefault="00E21C56" w:rsidP="00E21C56">
      <w:pPr>
        <w:ind w:left="436" w:hanging="256"/>
        <w:jc w:val="center"/>
        <w:rPr>
          <w:rFonts w:ascii="Times New Roman" w:hAnsi="Times New Roman"/>
          <w:b/>
          <w:sz w:val="24"/>
          <w:szCs w:val="24"/>
        </w:rPr>
      </w:pPr>
      <w:r w:rsidRPr="007D1DC3">
        <w:rPr>
          <w:rFonts w:ascii="Times New Roman" w:hAnsi="Times New Roman"/>
          <w:b/>
          <w:sz w:val="24"/>
          <w:szCs w:val="24"/>
        </w:rPr>
        <w:t>муниципальных объектов нежилого фонда,</w:t>
      </w:r>
    </w:p>
    <w:p w:rsidR="00E21C56" w:rsidRPr="007D1DC3" w:rsidRDefault="00E21C56" w:rsidP="00E21C56">
      <w:pPr>
        <w:ind w:left="436" w:hanging="25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1DC3">
        <w:rPr>
          <w:rFonts w:ascii="Times New Roman" w:hAnsi="Times New Roman"/>
          <w:b/>
          <w:sz w:val="24"/>
          <w:szCs w:val="24"/>
        </w:rPr>
        <w:t>планируемых</w:t>
      </w:r>
      <w:proofErr w:type="gramEnd"/>
      <w:r w:rsidRPr="007D1DC3">
        <w:rPr>
          <w:rFonts w:ascii="Times New Roman" w:hAnsi="Times New Roman"/>
          <w:b/>
          <w:sz w:val="24"/>
          <w:szCs w:val="24"/>
        </w:rPr>
        <w:t xml:space="preserve"> к приватизации в 2010-</w:t>
      </w:r>
      <w:smartTag w:uri="urn:schemas-microsoft-com:office:smarttags" w:element="metricconverter">
        <w:smartTagPr>
          <w:attr w:name="ProductID" w:val="2012 г"/>
        </w:smartTagPr>
        <w:r w:rsidRPr="007D1DC3">
          <w:rPr>
            <w:rFonts w:ascii="Times New Roman" w:hAnsi="Times New Roman"/>
            <w:b/>
            <w:sz w:val="24"/>
            <w:szCs w:val="24"/>
          </w:rPr>
          <w:t xml:space="preserve">2012 </w:t>
        </w:r>
        <w:proofErr w:type="spellStart"/>
        <w:r w:rsidRPr="007D1DC3">
          <w:rPr>
            <w:rFonts w:ascii="Times New Roman" w:hAnsi="Times New Roman"/>
            <w:b/>
            <w:sz w:val="24"/>
            <w:szCs w:val="24"/>
          </w:rPr>
          <w:t>г</w:t>
        </w:r>
      </w:smartTag>
      <w:r w:rsidRPr="007D1DC3">
        <w:rPr>
          <w:rFonts w:ascii="Times New Roman" w:hAnsi="Times New Roman"/>
          <w:b/>
          <w:sz w:val="24"/>
          <w:szCs w:val="24"/>
        </w:rPr>
        <w:t>.г</w:t>
      </w:r>
      <w:proofErr w:type="spellEnd"/>
      <w:r w:rsidRPr="007D1DC3">
        <w:rPr>
          <w:rFonts w:ascii="Times New Roman" w:hAnsi="Times New Roman"/>
          <w:b/>
          <w:sz w:val="24"/>
          <w:szCs w:val="24"/>
        </w:rPr>
        <w:t>.</w:t>
      </w:r>
    </w:p>
    <w:p w:rsidR="00E21C56" w:rsidRPr="007D1DC3" w:rsidRDefault="00E21C56" w:rsidP="00E21C56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2340"/>
        <w:gridCol w:w="3240"/>
        <w:gridCol w:w="1800"/>
      </w:tblGrid>
      <w:tr w:rsidR="00E21C56" w:rsidRPr="0041747D" w:rsidTr="00EE3462">
        <w:trPr>
          <w:trHeight w:val="967"/>
        </w:trPr>
        <w:tc>
          <w:tcPr>
            <w:tcW w:w="828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</w:rPr>
            </w:pPr>
            <w:r w:rsidRPr="0041747D">
              <w:rPr>
                <w:rFonts w:ascii="Times New Roman" w:hAnsi="Times New Roman"/>
              </w:rPr>
              <w:t>№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41747D">
              <w:rPr>
                <w:rFonts w:ascii="Times New Roman" w:hAnsi="Times New Roman"/>
              </w:rPr>
              <w:t>п</w:t>
            </w:r>
            <w:proofErr w:type="gramEnd"/>
            <w:r w:rsidRPr="0041747D">
              <w:rPr>
                <w:rFonts w:ascii="Times New Roman" w:hAnsi="Times New Roman"/>
              </w:rPr>
              <w:t>/п</w:t>
            </w:r>
          </w:p>
        </w:tc>
        <w:tc>
          <w:tcPr>
            <w:tcW w:w="198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b/>
              </w:rPr>
            </w:pPr>
            <w:r w:rsidRPr="0041747D">
              <w:rPr>
                <w:rFonts w:ascii="Times New Roman" w:hAnsi="Times New Roman"/>
                <w:b/>
              </w:rPr>
              <w:t>Наименование имущества, планируемого к приватизации</w:t>
            </w:r>
          </w:p>
        </w:tc>
        <w:tc>
          <w:tcPr>
            <w:tcW w:w="2340" w:type="dxa"/>
            <w:shd w:val="clear" w:color="auto" w:fill="auto"/>
          </w:tcPr>
          <w:p w:rsidR="00E21C56" w:rsidRPr="0041747D" w:rsidRDefault="00E21C56" w:rsidP="00EE3462">
            <w:pPr>
              <w:ind w:left="-133" w:firstLine="25"/>
              <w:jc w:val="center"/>
              <w:rPr>
                <w:rFonts w:ascii="Times New Roman" w:hAnsi="Times New Roman"/>
                <w:b/>
              </w:rPr>
            </w:pPr>
            <w:r w:rsidRPr="0041747D">
              <w:rPr>
                <w:rFonts w:ascii="Times New Roman" w:hAnsi="Times New Roman"/>
                <w:b/>
              </w:rPr>
              <w:t>Месторасположение имущества, планируемого к приватизации</w:t>
            </w:r>
          </w:p>
        </w:tc>
        <w:tc>
          <w:tcPr>
            <w:tcW w:w="32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b/>
              </w:rPr>
            </w:pPr>
            <w:r w:rsidRPr="0041747D">
              <w:rPr>
                <w:rFonts w:ascii="Times New Roman" w:hAnsi="Times New Roman"/>
                <w:b/>
              </w:rPr>
              <w:t>Индивидуализирующая характеристика имущества</w:t>
            </w:r>
          </w:p>
        </w:tc>
        <w:tc>
          <w:tcPr>
            <w:tcW w:w="180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b/>
              </w:rPr>
            </w:pPr>
            <w:r w:rsidRPr="0041747D">
              <w:rPr>
                <w:rFonts w:ascii="Times New Roman" w:hAnsi="Times New Roman"/>
                <w:b/>
              </w:rPr>
              <w:t xml:space="preserve">Предполагаемые сроки 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b/>
              </w:rPr>
            </w:pPr>
            <w:r w:rsidRPr="0041747D">
              <w:rPr>
                <w:rFonts w:ascii="Times New Roman" w:hAnsi="Times New Roman"/>
                <w:b/>
              </w:rPr>
              <w:t>приватизации</w:t>
            </w:r>
          </w:p>
        </w:tc>
      </w:tr>
      <w:tr w:rsidR="00E21C56" w:rsidRPr="0041747D" w:rsidTr="00EE3462">
        <w:tc>
          <w:tcPr>
            <w:tcW w:w="828" w:type="dxa"/>
            <w:shd w:val="clear" w:color="auto" w:fill="auto"/>
          </w:tcPr>
          <w:p w:rsidR="00E21C56" w:rsidRPr="0041747D" w:rsidRDefault="00E21C56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>Здание  автоматической телефонной станции</w:t>
            </w:r>
          </w:p>
        </w:tc>
        <w:tc>
          <w:tcPr>
            <w:tcW w:w="23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 xml:space="preserve">п. Суккозеро,                 ул. </w:t>
            </w:r>
            <w:proofErr w:type="gramStart"/>
            <w:r w:rsidRPr="0041747D">
              <w:rPr>
                <w:rFonts w:ascii="Times New Roman" w:hAnsi="Times New Roman"/>
                <w:sz w:val="24"/>
              </w:rPr>
              <w:t>Школьная</w:t>
            </w:r>
            <w:proofErr w:type="gramEnd"/>
            <w:r w:rsidRPr="0041747D">
              <w:rPr>
                <w:rFonts w:ascii="Times New Roman" w:hAnsi="Times New Roman"/>
                <w:sz w:val="24"/>
              </w:rPr>
              <w:t>, 12</w:t>
            </w:r>
          </w:p>
        </w:tc>
        <w:tc>
          <w:tcPr>
            <w:tcW w:w="32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>год ввода в эксплуатацию-1985, общая площадь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152,9 кв. м"/>
              </w:smartTagPr>
              <w:r w:rsidRPr="0041747D">
                <w:rPr>
                  <w:rFonts w:ascii="Times New Roman" w:hAnsi="Times New Roman"/>
                  <w:sz w:val="24"/>
                </w:rPr>
                <w:t>152,9 кв. м</w:t>
              </w:r>
            </w:smartTag>
            <w:r w:rsidRPr="0041747D">
              <w:rPr>
                <w:rFonts w:ascii="Times New Roman" w:hAnsi="Times New Roman"/>
                <w:sz w:val="24"/>
              </w:rPr>
              <w:t xml:space="preserve">, одноэтажное </w:t>
            </w:r>
            <w:proofErr w:type="spellStart"/>
            <w:r w:rsidRPr="0041747D">
              <w:rPr>
                <w:rFonts w:ascii="Times New Roman" w:hAnsi="Times New Roman"/>
                <w:sz w:val="24"/>
              </w:rPr>
              <w:t>арболитовое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2010-2012г.</w:t>
            </w:r>
          </w:p>
        </w:tc>
      </w:tr>
      <w:tr w:rsidR="00E21C56" w:rsidRPr="0041747D" w:rsidTr="00EE3462">
        <w:tc>
          <w:tcPr>
            <w:tcW w:w="828" w:type="dxa"/>
            <w:shd w:val="clear" w:color="auto" w:fill="auto"/>
          </w:tcPr>
          <w:p w:rsidR="00E21C56" w:rsidRPr="0041747D" w:rsidRDefault="00E21C56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Встроенное помещение в здании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 xml:space="preserve"> (овощной магазин)</w:t>
            </w:r>
          </w:p>
        </w:tc>
        <w:tc>
          <w:tcPr>
            <w:tcW w:w="23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 xml:space="preserve">п. Суккозеро,                ул. </w:t>
            </w:r>
            <w:proofErr w:type="gramStart"/>
            <w:r w:rsidRPr="0041747D">
              <w:rPr>
                <w:rFonts w:ascii="Times New Roman" w:hAnsi="Times New Roman"/>
                <w:sz w:val="24"/>
              </w:rPr>
              <w:t>Центральная</w:t>
            </w:r>
            <w:proofErr w:type="gramEnd"/>
            <w:r w:rsidRPr="0041747D">
              <w:rPr>
                <w:rFonts w:ascii="Times New Roman" w:hAnsi="Times New Roman"/>
                <w:sz w:val="24"/>
              </w:rPr>
              <w:t>, 19</w:t>
            </w:r>
          </w:p>
        </w:tc>
        <w:tc>
          <w:tcPr>
            <w:tcW w:w="32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>год ввода  в эксплуатацию-1973, общая площадь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72,2 кв. м"/>
              </w:smartTagPr>
              <w:r w:rsidRPr="0041747D">
                <w:rPr>
                  <w:rFonts w:ascii="Times New Roman" w:hAnsi="Times New Roman"/>
                  <w:sz w:val="24"/>
                </w:rPr>
                <w:t>72,2 кв. м</w:t>
              </w:r>
            </w:smartTag>
            <w:r w:rsidRPr="0041747D">
              <w:rPr>
                <w:rFonts w:ascii="Times New Roman" w:hAnsi="Times New Roman"/>
                <w:sz w:val="24"/>
              </w:rPr>
              <w:t>, одноэтажное деревянное</w:t>
            </w:r>
          </w:p>
        </w:tc>
        <w:tc>
          <w:tcPr>
            <w:tcW w:w="180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2010-2012г.</w:t>
            </w:r>
          </w:p>
        </w:tc>
      </w:tr>
      <w:tr w:rsidR="00E21C56" w:rsidRPr="0041747D" w:rsidTr="00EE3462">
        <w:tc>
          <w:tcPr>
            <w:tcW w:w="828" w:type="dxa"/>
            <w:shd w:val="clear" w:color="auto" w:fill="auto"/>
          </w:tcPr>
          <w:p w:rsidR="00E21C56" w:rsidRPr="0041747D" w:rsidRDefault="00E21C56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Встроенное помещение в здании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 xml:space="preserve"> (овощной магазин)</w:t>
            </w:r>
          </w:p>
        </w:tc>
        <w:tc>
          <w:tcPr>
            <w:tcW w:w="23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 xml:space="preserve">п. Суккозеро,                ул. </w:t>
            </w:r>
            <w:proofErr w:type="gramStart"/>
            <w:r w:rsidRPr="0041747D">
              <w:rPr>
                <w:rFonts w:ascii="Times New Roman" w:hAnsi="Times New Roman"/>
                <w:sz w:val="24"/>
              </w:rPr>
              <w:t>Центральная</w:t>
            </w:r>
            <w:proofErr w:type="gramEnd"/>
            <w:r w:rsidRPr="0041747D">
              <w:rPr>
                <w:rFonts w:ascii="Times New Roman" w:hAnsi="Times New Roman"/>
                <w:sz w:val="24"/>
              </w:rPr>
              <w:t>, 19</w:t>
            </w:r>
          </w:p>
        </w:tc>
        <w:tc>
          <w:tcPr>
            <w:tcW w:w="32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>год ввода  в эксплуатацию-1973, общая площадь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72,2 кв. м"/>
              </w:smartTagPr>
              <w:r w:rsidRPr="0041747D">
                <w:rPr>
                  <w:rFonts w:ascii="Times New Roman" w:hAnsi="Times New Roman"/>
                  <w:sz w:val="24"/>
                </w:rPr>
                <w:t>72,2 кв. м</w:t>
              </w:r>
            </w:smartTag>
            <w:r w:rsidRPr="0041747D">
              <w:rPr>
                <w:rFonts w:ascii="Times New Roman" w:hAnsi="Times New Roman"/>
                <w:sz w:val="24"/>
              </w:rPr>
              <w:t>, одноэтажное деревянное</w:t>
            </w:r>
          </w:p>
        </w:tc>
        <w:tc>
          <w:tcPr>
            <w:tcW w:w="180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2010-2012г.</w:t>
            </w:r>
          </w:p>
        </w:tc>
      </w:tr>
      <w:tr w:rsidR="00E21C56" w:rsidRPr="0041747D" w:rsidTr="00EE3462">
        <w:tc>
          <w:tcPr>
            <w:tcW w:w="828" w:type="dxa"/>
            <w:shd w:val="clear" w:color="auto" w:fill="auto"/>
          </w:tcPr>
          <w:p w:rsidR="00E21C56" w:rsidRPr="0041747D" w:rsidRDefault="00E21C56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 xml:space="preserve">Здание магазина </w:t>
            </w:r>
            <w:proofErr w:type="spellStart"/>
            <w:proofErr w:type="gramStart"/>
            <w:r w:rsidRPr="0041747D">
              <w:rPr>
                <w:rFonts w:ascii="Times New Roman" w:hAnsi="Times New Roman"/>
                <w:sz w:val="24"/>
              </w:rPr>
              <w:t>продовольствен-ного</w:t>
            </w:r>
            <w:proofErr w:type="spellEnd"/>
            <w:proofErr w:type="gramEnd"/>
          </w:p>
        </w:tc>
        <w:tc>
          <w:tcPr>
            <w:tcW w:w="23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 xml:space="preserve">п. Суккозеро,                 ул. </w:t>
            </w:r>
            <w:proofErr w:type="gramStart"/>
            <w:r w:rsidRPr="0041747D">
              <w:rPr>
                <w:rFonts w:ascii="Times New Roman" w:hAnsi="Times New Roman"/>
                <w:sz w:val="24"/>
              </w:rPr>
              <w:t>Центральная</w:t>
            </w:r>
            <w:proofErr w:type="gramEnd"/>
            <w:r w:rsidRPr="0041747D">
              <w:rPr>
                <w:rFonts w:ascii="Times New Roman" w:hAnsi="Times New Roman"/>
                <w:sz w:val="24"/>
              </w:rPr>
              <w:t>, 21</w:t>
            </w:r>
          </w:p>
        </w:tc>
        <w:tc>
          <w:tcPr>
            <w:tcW w:w="32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>год ввода в эксплуатацию- 1973, общая площадь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269 кв. м"/>
              </w:smartTagPr>
              <w:r w:rsidRPr="0041747D">
                <w:rPr>
                  <w:rFonts w:ascii="Times New Roman" w:hAnsi="Times New Roman"/>
                  <w:sz w:val="24"/>
                </w:rPr>
                <w:t>269 кв. м</w:t>
              </w:r>
            </w:smartTag>
            <w:r w:rsidRPr="0041747D">
              <w:rPr>
                <w:rFonts w:ascii="Times New Roman" w:hAnsi="Times New Roman"/>
                <w:sz w:val="24"/>
              </w:rPr>
              <w:t>, одноэтажное кирпичное</w:t>
            </w:r>
          </w:p>
        </w:tc>
        <w:tc>
          <w:tcPr>
            <w:tcW w:w="180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2010-2012г.</w:t>
            </w:r>
          </w:p>
        </w:tc>
      </w:tr>
      <w:tr w:rsidR="00E21C56" w:rsidRPr="0041747D" w:rsidTr="00EE3462">
        <w:tc>
          <w:tcPr>
            <w:tcW w:w="828" w:type="dxa"/>
            <w:shd w:val="clear" w:color="auto" w:fill="auto"/>
          </w:tcPr>
          <w:p w:rsidR="00E21C56" w:rsidRPr="0041747D" w:rsidRDefault="00E21C56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>Здание конторы мастерского участка</w:t>
            </w:r>
          </w:p>
        </w:tc>
        <w:tc>
          <w:tcPr>
            <w:tcW w:w="23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>п. Суккозеро,  промышленная зона, юго-восточная часть поселка</w:t>
            </w:r>
          </w:p>
        </w:tc>
        <w:tc>
          <w:tcPr>
            <w:tcW w:w="32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>год ввода  в эксплуатацию-1969, общая площадь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58 кв. м"/>
              </w:smartTagPr>
              <w:r w:rsidRPr="0041747D">
                <w:rPr>
                  <w:rFonts w:ascii="Times New Roman" w:hAnsi="Times New Roman"/>
                  <w:sz w:val="24"/>
                </w:rPr>
                <w:t>58 кв. м</w:t>
              </w:r>
            </w:smartTag>
            <w:r w:rsidRPr="0041747D">
              <w:rPr>
                <w:rFonts w:ascii="Times New Roman" w:hAnsi="Times New Roman"/>
                <w:sz w:val="24"/>
              </w:rPr>
              <w:t>, одноэтажное деревянное</w:t>
            </w:r>
          </w:p>
        </w:tc>
        <w:tc>
          <w:tcPr>
            <w:tcW w:w="180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2010-2012г.</w:t>
            </w:r>
          </w:p>
        </w:tc>
      </w:tr>
      <w:tr w:rsidR="00E21C56" w:rsidRPr="0041747D" w:rsidTr="00EE3462">
        <w:tc>
          <w:tcPr>
            <w:tcW w:w="828" w:type="dxa"/>
            <w:shd w:val="clear" w:color="auto" w:fill="auto"/>
          </w:tcPr>
          <w:p w:rsidR="00E21C56" w:rsidRPr="0041747D" w:rsidRDefault="00E21C56" w:rsidP="00EE3462">
            <w:pPr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  <w:shd w:val="clear" w:color="auto" w:fill="auto"/>
          </w:tcPr>
          <w:p w:rsidR="00E21C56" w:rsidRPr="0041747D" w:rsidRDefault="00E21C56" w:rsidP="00EE3462">
            <w:pPr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Встроенное помещение в здании почты, отделение сбербанка</w:t>
            </w:r>
          </w:p>
        </w:tc>
        <w:tc>
          <w:tcPr>
            <w:tcW w:w="23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 xml:space="preserve">п. Суккозеро,                 ул. </w:t>
            </w:r>
            <w:proofErr w:type="gramStart"/>
            <w:r w:rsidRPr="0041747D">
              <w:rPr>
                <w:rFonts w:ascii="Times New Roman" w:hAnsi="Times New Roman"/>
                <w:sz w:val="24"/>
              </w:rPr>
              <w:t>Центральная</w:t>
            </w:r>
            <w:proofErr w:type="gramEnd"/>
            <w:r w:rsidRPr="0041747D">
              <w:rPr>
                <w:rFonts w:ascii="Times New Roman" w:hAnsi="Times New Roman"/>
                <w:sz w:val="24"/>
              </w:rPr>
              <w:t>, 18</w:t>
            </w:r>
          </w:p>
        </w:tc>
        <w:tc>
          <w:tcPr>
            <w:tcW w:w="324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r w:rsidRPr="0041747D">
              <w:rPr>
                <w:rFonts w:ascii="Times New Roman" w:hAnsi="Times New Roman"/>
                <w:sz w:val="24"/>
              </w:rPr>
              <w:t>год ввода  в эксплуатацию-1990, общая площадь</w:t>
            </w:r>
          </w:p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</w:rPr>
            </w:pPr>
            <w:smartTag w:uri="urn:schemas-microsoft-com:office:smarttags" w:element="metricconverter">
              <w:smartTagPr>
                <w:attr w:name="ProductID" w:val="72 кв. м"/>
              </w:smartTagPr>
              <w:r w:rsidRPr="0041747D">
                <w:rPr>
                  <w:rFonts w:ascii="Times New Roman" w:hAnsi="Times New Roman"/>
                  <w:sz w:val="24"/>
                </w:rPr>
                <w:t>72 кв. м</w:t>
              </w:r>
            </w:smartTag>
            <w:r w:rsidRPr="0041747D">
              <w:rPr>
                <w:rFonts w:ascii="Times New Roman" w:hAnsi="Times New Roman"/>
                <w:sz w:val="24"/>
              </w:rPr>
              <w:t>, одноэтажное деревянное</w:t>
            </w:r>
          </w:p>
        </w:tc>
        <w:tc>
          <w:tcPr>
            <w:tcW w:w="1800" w:type="dxa"/>
            <w:shd w:val="clear" w:color="auto" w:fill="auto"/>
          </w:tcPr>
          <w:p w:rsidR="00E21C56" w:rsidRPr="0041747D" w:rsidRDefault="00E21C56" w:rsidP="00EE34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47D">
              <w:rPr>
                <w:rFonts w:ascii="Times New Roman" w:hAnsi="Times New Roman"/>
                <w:sz w:val="24"/>
                <w:szCs w:val="24"/>
              </w:rPr>
              <w:t>2010-2012г.</w:t>
            </w:r>
          </w:p>
        </w:tc>
      </w:tr>
    </w:tbl>
    <w:p w:rsidR="00AA604A" w:rsidRDefault="00E21C56">
      <w:r w:rsidRPr="00983A21">
        <w:rPr>
          <w:rFonts w:ascii="Times New Roman" w:hAnsi="Times New Roman"/>
          <w:sz w:val="24"/>
          <w:szCs w:val="24"/>
        </w:rPr>
        <w:br w:type="page"/>
      </w:r>
    </w:p>
    <w:sectPr w:rsidR="00AA60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77905"/>
    <w:multiLevelType w:val="multilevel"/>
    <w:tmpl w:val="FADA3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652B7096"/>
    <w:multiLevelType w:val="hybridMultilevel"/>
    <w:tmpl w:val="8A94C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802673"/>
    <w:multiLevelType w:val="hybridMultilevel"/>
    <w:tmpl w:val="92F06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7C"/>
    <w:rsid w:val="002B347C"/>
    <w:rsid w:val="00AA604A"/>
    <w:rsid w:val="00E2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1C56"/>
    <w:pPr>
      <w:spacing w:after="120"/>
    </w:pPr>
  </w:style>
  <w:style w:type="character" w:customStyle="1" w:styleId="a4">
    <w:name w:val="Основной текст Знак"/>
    <w:basedOn w:val="a0"/>
    <w:link w:val="a3"/>
    <w:rsid w:val="00E21C56"/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C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1C56"/>
    <w:pPr>
      <w:spacing w:after="120"/>
    </w:pPr>
  </w:style>
  <w:style w:type="character" w:customStyle="1" w:styleId="a4">
    <w:name w:val="Основной текст Знак"/>
    <w:basedOn w:val="a0"/>
    <w:link w:val="a3"/>
    <w:rsid w:val="00E21C56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4788</Characters>
  <Application>Microsoft Office Word</Application>
  <DocSecurity>0</DocSecurity>
  <Lines>39</Lines>
  <Paragraphs>11</Paragraphs>
  <ScaleCrop>false</ScaleCrop>
  <Company>diakov.net</Company>
  <LinksUpToDate>false</LinksUpToDate>
  <CharactersWithSpaces>5617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2019-10-30T11:23:00Z</dcterms:created>
  <dcterms:modified xsi:type="dcterms:W3CDTF">2019-10-30T11:24:00Z</dcterms:modified>
</cp:coreProperties>
</file>