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01" w:rsidRDefault="000F6D01" w:rsidP="000F6D01">
      <w:pPr>
        <w:tabs>
          <w:tab w:val="left" w:pos="1335"/>
        </w:tabs>
        <w:jc w:val="center"/>
        <w:rPr>
          <w:b/>
          <w:sz w:val="24"/>
        </w:rPr>
      </w:pPr>
      <w:r>
        <w:rPr>
          <w:b/>
          <w:sz w:val="24"/>
        </w:rPr>
        <w:t>РЕСПУБЛИКА    КАРЕЛИЯ</w:t>
      </w:r>
    </w:p>
    <w:p w:rsidR="000F6D01" w:rsidRDefault="000F6D01" w:rsidP="000F6D01">
      <w:pPr>
        <w:tabs>
          <w:tab w:val="left" w:pos="1335"/>
        </w:tabs>
        <w:jc w:val="center"/>
        <w:rPr>
          <w:b/>
          <w:sz w:val="24"/>
        </w:rPr>
      </w:pPr>
      <w:r>
        <w:rPr>
          <w:b/>
          <w:sz w:val="24"/>
        </w:rPr>
        <w:t>МУНИЦИПАЛЬНОЕ   ОБРАЗОВАНИЕ</w:t>
      </w:r>
    </w:p>
    <w:p w:rsidR="000F6D01" w:rsidRDefault="000F6D01" w:rsidP="000F6D01">
      <w:pPr>
        <w:tabs>
          <w:tab w:val="left" w:pos="1335"/>
        </w:tabs>
        <w:jc w:val="center"/>
        <w:rPr>
          <w:b/>
          <w:sz w:val="24"/>
        </w:rPr>
      </w:pPr>
      <w:r>
        <w:rPr>
          <w:b/>
          <w:sz w:val="24"/>
        </w:rPr>
        <w:t>«СУККОЗЕРСКОЕ   СЕЛЬСКОЕ   ПОСЕЛЕНИЕ»</w:t>
      </w:r>
    </w:p>
    <w:p w:rsidR="000F6D01" w:rsidRDefault="000F6D01" w:rsidP="000F6D01">
      <w:pPr>
        <w:tabs>
          <w:tab w:val="left" w:pos="1335"/>
        </w:tabs>
        <w:jc w:val="center"/>
        <w:rPr>
          <w:b/>
          <w:sz w:val="24"/>
        </w:rPr>
      </w:pPr>
      <w:r>
        <w:rPr>
          <w:b/>
          <w:sz w:val="24"/>
        </w:rPr>
        <w:t>СОВЕТ   СУККОЗЕРСКОГО   СЕЛЬСКОГО   ПОСЕЛЕНИЯ</w:t>
      </w:r>
    </w:p>
    <w:p w:rsidR="000F6D01" w:rsidRDefault="000F6D01" w:rsidP="000F6D01">
      <w:pPr>
        <w:tabs>
          <w:tab w:val="left" w:pos="1335"/>
        </w:tabs>
        <w:jc w:val="center"/>
        <w:rPr>
          <w:b/>
          <w:sz w:val="24"/>
        </w:rPr>
      </w:pPr>
    </w:p>
    <w:p w:rsidR="000F6D01" w:rsidRDefault="000F6D01" w:rsidP="000F6D01">
      <w:pPr>
        <w:rPr>
          <w:sz w:val="24"/>
        </w:rPr>
      </w:pPr>
    </w:p>
    <w:p w:rsidR="000F6D01" w:rsidRPr="00F7545E" w:rsidRDefault="000F6D01" w:rsidP="000F6D01">
      <w:pPr>
        <w:pStyle w:val="ConsPlusTitle"/>
        <w:widowControl/>
        <w:jc w:val="center"/>
      </w:pPr>
      <w:r>
        <w:t xml:space="preserve">РЕШЕНИЕ </w:t>
      </w:r>
      <w:r w:rsidRPr="000F6D01">
        <w:t xml:space="preserve"> </w:t>
      </w:r>
      <w:r>
        <w:t>28 сессии 1 созыва</w:t>
      </w:r>
    </w:p>
    <w:p w:rsidR="000F6D01" w:rsidRPr="000F6D01" w:rsidRDefault="000F6D01" w:rsidP="000F6D01">
      <w:pPr>
        <w:pStyle w:val="ConsPlusTitle"/>
        <w:widowControl/>
        <w:jc w:val="center"/>
      </w:pPr>
      <w:r>
        <w:t xml:space="preserve">от 7 апреля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 xml:space="preserve">. N </w:t>
      </w:r>
      <w:r w:rsidRPr="000F6D01">
        <w:t>114</w:t>
      </w:r>
    </w:p>
    <w:p w:rsidR="000F6D01" w:rsidRPr="00E11404" w:rsidRDefault="000F6D01" w:rsidP="000F6D01">
      <w:pPr>
        <w:pStyle w:val="ConsPlusTitle"/>
        <w:widowControl/>
        <w:jc w:val="center"/>
      </w:pPr>
    </w:p>
    <w:p w:rsidR="000F6D01" w:rsidRDefault="000F6D01" w:rsidP="000F6D01">
      <w:pPr>
        <w:pStyle w:val="ConsPlusTitle"/>
        <w:widowControl/>
        <w:jc w:val="center"/>
      </w:pPr>
      <w:r>
        <w:t>О ПОРЯДКЕ ФОРМИРОВАНИЯ, ВЕДЕНИЯ И ОПУБЛИКОВАНИЯ ПЕРЕЧНЯ</w:t>
      </w:r>
    </w:p>
    <w:p w:rsidR="000F6D01" w:rsidRDefault="000F6D01" w:rsidP="000F6D01">
      <w:pPr>
        <w:pStyle w:val="ConsPlusTitle"/>
        <w:widowControl/>
        <w:jc w:val="center"/>
      </w:pPr>
      <w:r>
        <w:t>МУНИЦИПАЛЬНОГО ИМУЩЕСТВА, НАХОДЯЩЕГОСЯ В СОБСТВЕННОСТИ</w:t>
      </w:r>
    </w:p>
    <w:p w:rsidR="000F6D01" w:rsidRDefault="000F6D01" w:rsidP="000F6D01">
      <w:pPr>
        <w:pStyle w:val="ConsPlusTitle"/>
        <w:widowControl/>
        <w:jc w:val="center"/>
      </w:pPr>
      <w:r>
        <w:t>СУККОЗЕРСКОГО СЕЛЬСКОГО ПОСЕЛЕНИЯ И СВОБОДНОГО ОТ ПРАВ ТРЕТЬИХ ЛИЦ</w:t>
      </w:r>
    </w:p>
    <w:p w:rsidR="000F6D01" w:rsidRDefault="000F6D01" w:rsidP="000F6D01">
      <w:pPr>
        <w:pStyle w:val="ConsPlusTitle"/>
        <w:widowControl/>
        <w:jc w:val="center"/>
      </w:pPr>
      <w:proofErr w:type="gramStart"/>
      <w:r>
        <w:t>(ЗА ИСКЛЮЧЕНИЕМ ИМУЩЕСТВЕННЫХ ПРАВ СУБЪЕКТОВ МАЛОГО И СРЕДНЕГО</w:t>
      </w:r>
      <w:proofErr w:type="gramEnd"/>
    </w:p>
    <w:p w:rsidR="000F6D01" w:rsidRDefault="000F6D01" w:rsidP="000F6D01">
      <w:pPr>
        <w:pStyle w:val="ConsPlusTitle"/>
        <w:widowControl/>
        <w:jc w:val="center"/>
      </w:pPr>
      <w:proofErr w:type="gramStart"/>
      <w:r>
        <w:t>ПРЕДПРИНИМАТЕЛЬСТВА), ПРЕДНАЗНАЧЕННОГО ДЛЯ ПРЕДОСТАВЛЕНИЯ</w:t>
      </w:r>
      <w:proofErr w:type="gramEnd"/>
    </w:p>
    <w:p w:rsidR="000F6D01" w:rsidRDefault="000F6D01" w:rsidP="000F6D01">
      <w:pPr>
        <w:pStyle w:val="ConsPlusTitle"/>
        <w:widowControl/>
        <w:jc w:val="center"/>
      </w:pPr>
      <w:r>
        <w:t>ВО ВЛАДЕНИЕ И</w:t>
      </w:r>
      <w:r w:rsidR="0012134B">
        <w:t xml:space="preserve"> </w:t>
      </w:r>
      <w:bookmarkStart w:id="0" w:name="_GoBack"/>
      <w:bookmarkEnd w:id="0"/>
      <w:r>
        <w:t>(ИЛИ) В ПОЛЬЗОВАНИЕ НА ДОЛГОСРОЧНОЙ ОСНОВЕ</w:t>
      </w:r>
    </w:p>
    <w:p w:rsidR="000F6D01" w:rsidRDefault="000F6D01" w:rsidP="000F6D01">
      <w:pPr>
        <w:pStyle w:val="ConsPlusTitle"/>
        <w:widowControl/>
        <w:jc w:val="center"/>
      </w:pPr>
      <w:r>
        <w:t>СУБЪЕКТАМ МАЛОГО И СРЕДНЕГО ПРЕДПРИНИМАТЕЛЬСТВА</w:t>
      </w:r>
    </w:p>
    <w:p w:rsidR="000F6D01" w:rsidRDefault="000F6D01" w:rsidP="000F6D01">
      <w:pPr>
        <w:pStyle w:val="ConsPlusTitle"/>
        <w:widowControl/>
        <w:jc w:val="center"/>
      </w:pPr>
      <w:r>
        <w:t>И ОРГАНИЗАЦИЯМ, ОБРАЗУЮЩИМ ИНФРАСТРУКТУРУ ПОДДЕРЖКИ</w:t>
      </w:r>
    </w:p>
    <w:p w:rsidR="000F6D01" w:rsidRDefault="000F6D01" w:rsidP="000F6D01">
      <w:pPr>
        <w:pStyle w:val="ConsPlusTitle"/>
        <w:widowControl/>
        <w:jc w:val="center"/>
      </w:pPr>
      <w:r>
        <w:t>СУБЪЕКТОВ МАЛОГО И СРЕДНЕГО ПРЕДПРИНИМАТЕЛЬСТВА,</w:t>
      </w:r>
    </w:p>
    <w:p w:rsidR="000F6D01" w:rsidRDefault="000F6D01" w:rsidP="000F6D01">
      <w:pPr>
        <w:pStyle w:val="ConsPlusTitle"/>
        <w:widowControl/>
        <w:jc w:val="center"/>
      </w:pPr>
      <w:proofErr w:type="gramStart"/>
      <w:r>
        <w:t>ПОРЯДКЕ</w:t>
      </w:r>
      <w:proofErr w:type="gramEnd"/>
      <w:r>
        <w:t xml:space="preserve"> И УСЛОВИЯХ ПРЕДОСТАВЛЕНИЯ В АРЕНДУ</w:t>
      </w:r>
    </w:p>
    <w:p w:rsidR="000F6D01" w:rsidRDefault="000F6D01" w:rsidP="000F6D01">
      <w:pPr>
        <w:pStyle w:val="ConsPlusTitle"/>
        <w:widowControl/>
        <w:jc w:val="center"/>
      </w:pPr>
      <w:r>
        <w:t>ВКЛЮЧЕННОГО В УКАЗАННЫЙ ПЕРЕЧЕНЬ ИМУЩЕСТВА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  <w:proofErr w:type="gramStart"/>
      <w:r>
        <w:t xml:space="preserve">В целях совершенствования системы государственно-общественной поддержки малого и среднего предпринимательства в </w:t>
      </w:r>
      <w:proofErr w:type="spellStart"/>
      <w:r>
        <w:t>Суккозерском</w:t>
      </w:r>
      <w:proofErr w:type="spellEnd"/>
      <w:r>
        <w:t xml:space="preserve"> сельском поселение (в части имущественной поддержки) и в соответствии с Федеральным законом от 24 июля 2007 года N 209-ФЗ "О развитии малого и среднего предпринимательства в Российской Федерации" Совет </w:t>
      </w:r>
      <w:proofErr w:type="spellStart"/>
      <w:r>
        <w:t>Суккозерского</w:t>
      </w:r>
      <w:proofErr w:type="spellEnd"/>
      <w:r>
        <w:t xml:space="preserve"> сельского поселения решил:</w:t>
      </w:r>
      <w:proofErr w:type="gramEnd"/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1. Установить, что уполномоченным органом по формированию, ведению и опубликованию перечня муниципального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>
        <w:t>и(</w:t>
      </w:r>
      <w:proofErr w:type="gramEnd"/>
      <w:r>
        <w:t xml:space="preserve"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является администрация </w:t>
      </w:r>
      <w:proofErr w:type="spellStart"/>
      <w:r>
        <w:t>Суккозерского</w:t>
      </w:r>
      <w:proofErr w:type="spellEnd"/>
      <w:r>
        <w:t xml:space="preserve"> сельского  поселения. 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2. Утвердить Порядок формирования, ведения и опубликования перечня муниципального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>
        <w:t>и(</w:t>
      </w:r>
      <w:proofErr w:type="gramEnd"/>
      <w: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1).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3. </w:t>
      </w:r>
      <w:proofErr w:type="gramStart"/>
      <w:r>
        <w:t xml:space="preserve">Утвердить Порядок и условия предоставления в аренду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поселения, включенного в перечень муниципального 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 и свободного от прав третьих лиц (за исключением имущественных прав субъектов малого и среднего</w:t>
      </w:r>
      <w:proofErr w:type="gramEnd"/>
      <w:r>
        <w:t xml:space="preserve"> предпринимательства), предназначенного для предоставления во владение </w:t>
      </w:r>
      <w:proofErr w:type="gramStart"/>
      <w:r>
        <w:t>и(</w:t>
      </w:r>
      <w:proofErr w:type="gramEnd"/>
      <w: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2).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4. </w:t>
      </w:r>
      <w:proofErr w:type="gramStart"/>
      <w:r>
        <w:t xml:space="preserve">Утвердить форму перечня муниципального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3).</w:t>
      </w:r>
      <w:proofErr w:type="gramEnd"/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 данного решения возложить  на администрацию </w:t>
      </w:r>
      <w:proofErr w:type="spellStart"/>
      <w:r>
        <w:t>Суккозерского</w:t>
      </w:r>
      <w:proofErr w:type="spellEnd"/>
      <w:r>
        <w:t xml:space="preserve"> сельского поселения.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0"/>
        <w:jc w:val="right"/>
      </w:pPr>
    </w:p>
    <w:p w:rsidR="000F6D01" w:rsidRDefault="000F6D01" w:rsidP="000F6D01">
      <w:pPr>
        <w:pStyle w:val="ConsPlusNormal"/>
        <w:widowControl/>
        <w:ind w:firstLine="0"/>
        <w:jc w:val="right"/>
      </w:pPr>
    </w:p>
    <w:p w:rsidR="000F6D01" w:rsidRDefault="000F6D01" w:rsidP="000F6D01">
      <w:pPr>
        <w:pStyle w:val="ConsPlusNormal"/>
        <w:widowControl/>
        <w:ind w:firstLine="0"/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                          А. М. Сафоненко.</w:t>
      </w:r>
    </w:p>
    <w:p w:rsidR="000F6D01" w:rsidRDefault="000F6D01" w:rsidP="000F6D01">
      <w:pPr>
        <w:pStyle w:val="ConsPlusNormal"/>
        <w:widowControl/>
        <w:ind w:firstLine="0"/>
        <w:jc w:val="right"/>
      </w:pPr>
    </w:p>
    <w:p w:rsidR="000F6D01" w:rsidRPr="00E71A0C" w:rsidRDefault="000F6D01" w:rsidP="000F6D01">
      <w:pPr>
        <w:pStyle w:val="ConsPlusNormal"/>
        <w:widowControl/>
        <w:ind w:firstLine="0"/>
        <w:jc w:val="right"/>
        <w:rPr>
          <w:sz w:val="18"/>
          <w:szCs w:val="18"/>
        </w:rPr>
      </w:pPr>
      <w:r w:rsidRPr="00E71A0C">
        <w:rPr>
          <w:sz w:val="18"/>
          <w:szCs w:val="18"/>
        </w:rPr>
        <w:lastRenderedPageBreak/>
        <w:t>Приложение № 1</w:t>
      </w:r>
    </w:p>
    <w:p w:rsidR="000F6D01" w:rsidRPr="000F6D01" w:rsidRDefault="000F6D01" w:rsidP="000F6D01">
      <w:pPr>
        <w:pStyle w:val="ConsPlusNormal"/>
        <w:widowControl/>
        <w:ind w:firstLine="0"/>
        <w:jc w:val="right"/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0"/>
        <w:jc w:val="right"/>
        <w:outlineLvl w:val="0"/>
        <w:rPr>
          <w:sz w:val="18"/>
          <w:szCs w:val="18"/>
        </w:rPr>
      </w:pPr>
      <w:r w:rsidRPr="00E71A0C">
        <w:rPr>
          <w:sz w:val="18"/>
          <w:szCs w:val="18"/>
        </w:rPr>
        <w:t>УТВЕРЖДЕН</w:t>
      </w:r>
    </w:p>
    <w:p w:rsidR="000F6D01" w:rsidRPr="00E71A0C" w:rsidRDefault="000F6D01" w:rsidP="000F6D01">
      <w:pPr>
        <w:pStyle w:val="ConsPlusNormal"/>
        <w:widowControl/>
        <w:ind w:firstLine="0"/>
        <w:jc w:val="right"/>
        <w:rPr>
          <w:sz w:val="18"/>
          <w:szCs w:val="18"/>
        </w:rPr>
      </w:pPr>
      <w:r w:rsidRPr="00E71A0C">
        <w:rPr>
          <w:sz w:val="18"/>
          <w:szCs w:val="18"/>
        </w:rPr>
        <w:t>Решением 28 сессии 1 созыва</w:t>
      </w:r>
    </w:p>
    <w:p w:rsidR="000F6D01" w:rsidRPr="00E71A0C" w:rsidRDefault="000F6D01" w:rsidP="000F6D01">
      <w:pPr>
        <w:pStyle w:val="ConsPlusNormal"/>
        <w:widowControl/>
        <w:ind w:firstLine="0"/>
        <w:jc w:val="right"/>
        <w:rPr>
          <w:sz w:val="18"/>
          <w:szCs w:val="18"/>
        </w:rPr>
      </w:pPr>
      <w:r w:rsidRPr="00E71A0C">
        <w:rPr>
          <w:sz w:val="18"/>
          <w:szCs w:val="18"/>
        </w:rPr>
        <w:t xml:space="preserve">Совета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</w:t>
      </w:r>
    </w:p>
    <w:p w:rsidR="000F6D01" w:rsidRPr="00E71A0C" w:rsidRDefault="000F6D01" w:rsidP="000F6D01">
      <w:pPr>
        <w:pStyle w:val="ConsPlusNormal"/>
        <w:widowControl/>
        <w:ind w:firstLine="0"/>
        <w:jc w:val="right"/>
        <w:rPr>
          <w:sz w:val="18"/>
          <w:szCs w:val="18"/>
        </w:rPr>
      </w:pPr>
      <w:r w:rsidRPr="00E71A0C">
        <w:rPr>
          <w:sz w:val="18"/>
          <w:szCs w:val="18"/>
        </w:rPr>
        <w:t>поселения от 07.04.2009 № 114</w:t>
      </w:r>
    </w:p>
    <w:p w:rsidR="000F6D01" w:rsidRDefault="000F6D01" w:rsidP="000F6D01">
      <w:pPr>
        <w:pStyle w:val="ConsPlusNormal"/>
        <w:widowControl/>
        <w:ind w:firstLine="0"/>
        <w:jc w:val="right"/>
      </w:pPr>
    </w:p>
    <w:p w:rsidR="000F6D01" w:rsidRDefault="000F6D01" w:rsidP="000F6D01">
      <w:pPr>
        <w:pStyle w:val="ConsPlusNormal"/>
        <w:widowControl/>
        <w:ind w:firstLine="0"/>
        <w:jc w:val="right"/>
      </w:pP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ПОРЯДОК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ФОРМИРОВАНИЯ, ВЕДЕНИЯ И ОПУБЛИКОВАНИЯ ПЕРЕЧНЯ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МУНИЦИПАЛЬНОГО ИМУЩЕСТВА, НАХОДЯЩЕГОСЯ В СОБСТВЕННОСТИ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СУККОЗЕРСКОГО СЕЛЬСКОГО ПОСЕЛЕНИЯ И СВОБОДНОГО ОТ ПРАВ ТРЕТЬИХ ЛИЦ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proofErr w:type="gramStart"/>
      <w:r w:rsidRPr="00E71A0C">
        <w:rPr>
          <w:sz w:val="18"/>
          <w:szCs w:val="18"/>
        </w:rPr>
        <w:t>(ЗА ИСКЛЮЧЕНИЕМ ИМУЩЕСТВЕННЫХ ПРАВ СУБЪЕКТОВ МАЛОГО И СРЕДНЕГО</w:t>
      </w:r>
      <w:proofErr w:type="gramEnd"/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proofErr w:type="gramStart"/>
      <w:r w:rsidRPr="00E71A0C">
        <w:rPr>
          <w:sz w:val="18"/>
          <w:szCs w:val="18"/>
        </w:rPr>
        <w:t>ПРЕДПРИНИМАТЕЛЬСТВА), ПРЕДНАЗНАЧЕННОГО ДЛЯ ПРЕДОСТАВЛЕНИЯ</w:t>
      </w:r>
      <w:proofErr w:type="gramEnd"/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 xml:space="preserve">ВО ВЛАДЕНИЕ </w:t>
      </w:r>
      <w:proofErr w:type="gramStart"/>
      <w:r w:rsidRPr="00E71A0C">
        <w:rPr>
          <w:sz w:val="18"/>
          <w:szCs w:val="18"/>
        </w:rPr>
        <w:t>И(</w:t>
      </w:r>
      <w:proofErr w:type="gramEnd"/>
      <w:r w:rsidRPr="00E71A0C">
        <w:rPr>
          <w:sz w:val="18"/>
          <w:szCs w:val="18"/>
        </w:rPr>
        <w:t>ИЛИ) В ПОЛЬЗОВАНИЕ НА ДОЛГОСРОЧНОЙ ОСНОВЕ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СУБЪЕКТАМ МАЛОГО И СРЕДНЕГО ПРЕДПРИНИМАТЕЛЬСТВА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И ОРГАНИЗАЦИЯМ, ОБРАЗУЮЩИМ ИНФРАСТРУКТУРУ ПОДДЕРЖКИ</w:t>
      </w:r>
    </w:p>
    <w:p w:rsidR="000F6D01" w:rsidRPr="00E71A0C" w:rsidRDefault="000F6D01" w:rsidP="000F6D01">
      <w:pPr>
        <w:pStyle w:val="ConsPlusTitle"/>
        <w:widowControl/>
        <w:jc w:val="center"/>
        <w:rPr>
          <w:sz w:val="18"/>
          <w:szCs w:val="18"/>
        </w:rPr>
      </w:pPr>
      <w:r w:rsidRPr="00E71A0C">
        <w:rPr>
          <w:sz w:val="18"/>
          <w:szCs w:val="18"/>
        </w:rPr>
        <w:t>СУБЪЕКТОВ МАЛОГО И СРЕДНЕГО ПРЕДПРИНИМАТЕЛЬСТВА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1. Перечень муниципального имущества, находящегося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E71A0C">
        <w:rPr>
          <w:sz w:val="18"/>
          <w:szCs w:val="18"/>
        </w:rPr>
        <w:t>и(</w:t>
      </w:r>
      <w:proofErr w:type="gramEnd"/>
      <w:r w:rsidRPr="00E71A0C">
        <w:rPr>
          <w:sz w:val="18"/>
          <w:szCs w:val="18"/>
        </w:rPr>
        <w:t xml:space="preserve"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утверждается решение сессии Совета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, в том числе на основании заявлений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и администрации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2. В Перечень включается муниципальное имущество, находящееся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и свободное от прав третьих лиц (за исключением имущественных прав субъектов малого и среднего предпринимательства), кроме следующих случаев: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2.1. </w:t>
      </w:r>
      <w:proofErr w:type="gramStart"/>
      <w:r w:rsidRPr="00E71A0C">
        <w:rPr>
          <w:sz w:val="18"/>
          <w:szCs w:val="18"/>
        </w:rPr>
        <w:t xml:space="preserve">На рассмотрении органа местного самоуправления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поселения, уполномоченного на осуществление функций по приватизации имущества, находящегося в муниципальной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поселения, находится заявление арендатора указанного имущества о его соответствии условиям отнесения к категориям субъектов малого или среднего предпринимательства, установленным статьей 4 Федерального закона от 24 июля 2007 года N 209-ФЗ "О развитии малого и среднего предпринимательства в Российской Федерации</w:t>
      </w:r>
      <w:proofErr w:type="gramEnd"/>
      <w:r w:rsidRPr="00E71A0C">
        <w:rPr>
          <w:sz w:val="18"/>
          <w:szCs w:val="18"/>
        </w:rPr>
        <w:t xml:space="preserve">", </w:t>
      </w:r>
      <w:proofErr w:type="gramStart"/>
      <w:r w:rsidRPr="00E71A0C">
        <w:rPr>
          <w:sz w:val="18"/>
          <w:szCs w:val="18"/>
        </w:rPr>
        <w:t>и о реализации преимущественного права на приобретение арендуемого имущества в соответствии с Федеральным законом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  <w:proofErr w:type="gramEnd"/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2.2. Указанное имущество изъято из оборота или ограничено в обороте, что делает невозможным его предоставление во владение </w:t>
      </w:r>
      <w:proofErr w:type="gramStart"/>
      <w:r w:rsidRPr="00E71A0C">
        <w:rPr>
          <w:sz w:val="18"/>
          <w:szCs w:val="18"/>
        </w:rPr>
        <w:t>и(</w:t>
      </w:r>
      <w:proofErr w:type="gramEnd"/>
      <w:r w:rsidRPr="00E71A0C">
        <w:rPr>
          <w:sz w:val="18"/>
          <w:szCs w:val="18"/>
        </w:rPr>
        <w:t xml:space="preserve">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срок, установленный в соответствии с Порядком и условиями предоставления в аренду имущества, включенного в перечень муниципального имущества, находящегося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E71A0C">
        <w:rPr>
          <w:sz w:val="18"/>
          <w:szCs w:val="18"/>
        </w:rPr>
        <w:t>и(</w:t>
      </w:r>
      <w:proofErr w:type="gramEnd"/>
      <w:r w:rsidRPr="00E71A0C">
        <w:rPr>
          <w:sz w:val="18"/>
          <w:szCs w:val="18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3. </w:t>
      </w:r>
      <w:proofErr w:type="gramStart"/>
      <w:r w:rsidRPr="00E71A0C">
        <w:rPr>
          <w:sz w:val="18"/>
          <w:szCs w:val="18"/>
        </w:rPr>
        <w:t xml:space="preserve">Заявления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 включении муниципального имущества, находящегося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в Перечень подаются в </w:t>
      </w:r>
      <w:r>
        <w:rPr>
          <w:sz w:val="18"/>
          <w:szCs w:val="18"/>
        </w:rPr>
        <w:t xml:space="preserve"> администрацию </w:t>
      </w:r>
      <w:proofErr w:type="spellStart"/>
      <w:r>
        <w:rPr>
          <w:sz w:val="18"/>
          <w:szCs w:val="18"/>
        </w:rPr>
        <w:t>Суккозерского</w:t>
      </w:r>
      <w:proofErr w:type="spellEnd"/>
      <w:r>
        <w:rPr>
          <w:sz w:val="18"/>
          <w:szCs w:val="18"/>
        </w:rPr>
        <w:t xml:space="preserve"> сельского поселения</w:t>
      </w:r>
      <w:r w:rsidRPr="00E71A0C">
        <w:rPr>
          <w:sz w:val="18"/>
          <w:szCs w:val="18"/>
        </w:rPr>
        <w:t xml:space="preserve"> при условии, что:</w:t>
      </w:r>
      <w:proofErr w:type="gramEnd"/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имущество находится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более одного года и является казной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поселения;</w:t>
      </w:r>
    </w:p>
    <w:p w:rsidR="000F6D01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имущество в течение одного года, предшествовавшего дате подачи заявления, не находилось во временном владении </w:t>
      </w:r>
      <w:proofErr w:type="gramStart"/>
      <w:r w:rsidRPr="00E71A0C">
        <w:rPr>
          <w:sz w:val="18"/>
          <w:szCs w:val="18"/>
        </w:rPr>
        <w:t>и(</w:t>
      </w:r>
      <w:proofErr w:type="gramEnd"/>
      <w:r w:rsidRPr="00E71A0C">
        <w:rPr>
          <w:sz w:val="18"/>
          <w:szCs w:val="18"/>
        </w:rPr>
        <w:t>или) временном пользовании у лиц, не отнесенных к субъектам малого и среднего предпринимательства или к организациям, образующим инфраструктуру поддержки субъектов малого и среднего предпринимательства;</w:t>
      </w:r>
    </w:p>
    <w:p w:rsidR="000F6D01" w:rsidRPr="00E71A0C" w:rsidRDefault="000F6D01" w:rsidP="000F6D01">
      <w:pPr>
        <w:pStyle w:val="ConsPlusNonformat"/>
        <w:widowControl/>
        <w:pBdr>
          <w:top w:val="single" w:sz="6" w:space="0" w:color="auto"/>
        </w:pBdr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>4</w:t>
      </w:r>
      <w:r>
        <w:rPr>
          <w:sz w:val="18"/>
          <w:szCs w:val="18"/>
        </w:rPr>
        <w:t xml:space="preserve"> Заявление, указанное в пункте 3</w:t>
      </w:r>
      <w:r w:rsidRPr="00E71A0C">
        <w:rPr>
          <w:sz w:val="18"/>
          <w:szCs w:val="18"/>
        </w:rPr>
        <w:t xml:space="preserve"> настоящего Порядка, рассматривается </w:t>
      </w:r>
      <w:r>
        <w:rPr>
          <w:sz w:val="18"/>
          <w:szCs w:val="18"/>
        </w:rPr>
        <w:t xml:space="preserve">администрацией </w:t>
      </w:r>
      <w:proofErr w:type="spellStart"/>
      <w:r>
        <w:rPr>
          <w:sz w:val="18"/>
          <w:szCs w:val="18"/>
        </w:rPr>
        <w:t>Суккозерского</w:t>
      </w:r>
      <w:proofErr w:type="spellEnd"/>
      <w:r>
        <w:rPr>
          <w:sz w:val="18"/>
          <w:szCs w:val="18"/>
        </w:rPr>
        <w:t xml:space="preserve"> сельского поселения</w:t>
      </w:r>
      <w:r w:rsidRPr="00E71A0C">
        <w:rPr>
          <w:sz w:val="18"/>
          <w:szCs w:val="18"/>
        </w:rPr>
        <w:t xml:space="preserve"> в течение 30 дней </w:t>
      </w:r>
      <w:proofErr w:type="gramStart"/>
      <w:r w:rsidRPr="00E71A0C">
        <w:rPr>
          <w:sz w:val="18"/>
          <w:szCs w:val="18"/>
        </w:rPr>
        <w:t>с даты</w:t>
      </w:r>
      <w:proofErr w:type="gramEnd"/>
      <w:r w:rsidRPr="00E71A0C">
        <w:rPr>
          <w:sz w:val="18"/>
          <w:szCs w:val="18"/>
        </w:rPr>
        <w:t xml:space="preserve"> его поступления. По результатам рассмотрения </w:t>
      </w:r>
      <w:r>
        <w:rPr>
          <w:sz w:val="18"/>
          <w:szCs w:val="18"/>
        </w:rPr>
        <w:t xml:space="preserve">администрация </w:t>
      </w:r>
      <w:proofErr w:type="spellStart"/>
      <w:r>
        <w:rPr>
          <w:sz w:val="18"/>
          <w:szCs w:val="18"/>
        </w:rPr>
        <w:t>Суккозерского</w:t>
      </w:r>
      <w:proofErr w:type="spellEnd"/>
      <w:r>
        <w:rPr>
          <w:sz w:val="18"/>
          <w:szCs w:val="18"/>
        </w:rPr>
        <w:t xml:space="preserve"> сельского поселения готовит проект решения  в Совет </w:t>
      </w:r>
      <w:proofErr w:type="spellStart"/>
      <w:r>
        <w:rPr>
          <w:sz w:val="18"/>
          <w:szCs w:val="18"/>
        </w:rPr>
        <w:t>Суккозерского</w:t>
      </w:r>
      <w:proofErr w:type="spellEnd"/>
      <w:r>
        <w:rPr>
          <w:sz w:val="18"/>
          <w:szCs w:val="18"/>
        </w:rPr>
        <w:t xml:space="preserve"> сельского поселения</w:t>
      </w:r>
      <w:r w:rsidRPr="00E71A0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о включении имущества, указанного </w:t>
      </w:r>
      <w:r w:rsidRPr="00E71A0C">
        <w:rPr>
          <w:sz w:val="18"/>
          <w:szCs w:val="18"/>
        </w:rPr>
        <w:t>в заявлении, в Перечень либо возвращает заявление с указанием причины отказа.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5. Не допускается отказ во включении имущества, находящегося в собственности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 и свободного от прав третьих лиц (за исключением имущественных прав субъектов </w:t>
      </w:r>
      <w:r w:rsidRPr="00E71A0C">
        <w:rPr>
          <w:sz w:val="18"/>
          <w:szCs w:val="18"/>
        </w:rPr>
        <w:lastRenderedPageBreak/>
        <w:t>малого и среднего предпринимательства), в Перечень по основаниям, не предусмотренным настоящим Порядком.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6. Перечень и изменения к нему утверждаются  решением сессии Советом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поселения.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E71A0C">
        <w:rPr>
          <w:sz w:val="18"/>
          <w:szCs w:val="18"/>
        </w:rPr>
        <w:t xml:space="preserve">7. Решение сессии Совета </w:t>
      </w:r>
      <w:proofErr w:type="spellStart"/>
      <w:r w:rsidRPr="00E71A0C">
        <w:rPr>
          <w:sz w:val="18"/>
          <w:szCs w:val="18"/>
        </w:rPr>
        <w:t>Суккозерского</w:t>
      </w:r>
      <w:proofErr w:type="spellEnd"/>
      <w:r w:rsidRPr="00E71A0C">
        <w:rPr>
          <w:sz w:val="18"/>
          <w:szCs w:val="18"/>
        </w:rPr>
        <w:t xml:space="preserve"> сельского поселения, утверждающие Перечень и изменения к нему, подлежат опубликованию,  обнародованию.</w:t>
      </w: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</w:p>
    <w:p w:rsidR="000F6D01" w:rsidRPr="00E71A0C" w:rsidRDefault="000F6D01" w:rsidP="000F6D01">
      <w:pPr>
        <w:pStyle w:val="ConsPlusNormal"/>
        <w:widowControl/>
        <w:ind w:firstLine="540"/>
        <w:jc w:val="both"/>
        <w:rPr>
          <w:sz w:val="18"/>
          <w:szCs w:val="18"/>
        </w:rPr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right"/>
      </w:pPr>
      <w:r>
        <w:lastRenderedPageBreak/>
        <w:t>Приложение 2</w:t>
      </w:r>
    </w:p>
    <w:p w:rsidR="000F6D01" w:rsidRDefault="000F6D01" w:rsidP="000F6D01">
      <w:pPr>
        <w:pStyle w:val="ConsPlusNormal"/>
        <w:widowControl/>
        <w:ind w:firstLine="540"/>
        <w:jc w:val="right"/>
      </w:pPr>
    </w:p>
    <w:p w:rsidR="000F6D01" w:rsidRDefault="000F6D01" w:rsidP="000F6D01">
      <w:pPr>
        <w:pStyle w:val="ConsPlusNormal"/>
        <w:widowControl/>
        <w:ind w:firstLine="0"/>
        <w:jc w:val="right"/>
        <w:outlineLvl w:val="0"/>
      </w:pPr>
      <w:r>
        <w:t>УТВЕРЖДЕНЫ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>Решением 28  сессии 1 созыва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 xml:space="preserve">Совета </w:t>
      </w:r>
      <w:proofErr w:type="spellStart"/>
      <w:r>
        <w:t>Суккозерского</w:t>
      </w:r>
      <w:proofErr w:type="spellEnd"/>
      <w:r>
        <w:t xml:space="preserve"> сельского 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>поселения от 07.04.2009 № 114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Title"/>
        <w:widowControl/>
        <w:jc w:val="center"/>
      </w:pPr>
      <w:r>
        <w:t>ПОРЯДОК И УСЛОВИЯ</w:t>
      </w:r>
    </w:p>
    <w:p w:rsidR="000F6D01" w:rsidRDefault="000F6D01" w:rsidP="000F6D01">
      <w:pPr>
        <w:pStyle w:val="ConsPlusTitle"/>
        <w:widowControl/>
        <w:jc w:val="center"/>
      </w:pPr>
      <w:r>
        <w:t>ПРЕДОСТАВЛЕНИЯ В АРЕНДУ ИМУЩЕСТВА, ВКЛЮЧЕННОГО В ПЕРЕЧЕНЬ</w:t>
      </w:r>
    </w:p>
    <w:p w:rsidR="000F6D01" w:rsidRDefault="000F6D01" w:rsidP="000F6D01">
      <w:pPr>
        <w:pStyle w:val="ConsPlusTitle"/>
        <w:widowControl/>
        <w:jc w:val="center"/>
      </w:pPr>
      <w:r>
        <w:t>МУНИЦИПАЛЬНОГО ИМУЩЕСТВА, НАХОДЯЩЕГОСЯ В СОБСТВЕННОСТИ</w:t>
      </w:r>
    </w:p>
    <w:p w:rsidR="000F6D01" w:rsidRDefault="000F6D01" w:rsidP="000F6D01">
      <w:pPr>
        <w:pStyle w:val="ConsPlusTitle"/>
        <w:widowControl/>
        <w:jc w:val="center"/>
      </w:pPr>
      <w:r>
        <w:t>СУККОЗЕРСКОГО СЕЛЬСКОГО ПОСЕЛЕНИЯ И СВОБОДНОГО ОТ ПРАВ ТРЕТЬИХ ЛИЦ</w:t>
      </w:r>
    </w:p>
    <w:p w:rsidR="000F6D01" w:rsidRDefault="000F6D01" w:rsidP="000F6D01">
      <w:pPr>
        <w:pStyle w:val="ConsPlusTitle"/>
        <w:widowControl/>
        <w:jc w:val="center"/>
      </w:pPr>
      <w:proofErr w:type="gramStart"/>
      <w:r>
        <w:t>(ЗА ИСКЛЮЧЕНИЕМ ИМУЩЕСТВЕННЫХ ПРАВ СУБЪЕКТОВ МАЛОГО И СРЕДНЕГО</w:t>
      </w:r>
      <w:proofErr w:type="gramEnd"/>
    </w:p>
    <w:p w:rsidR="000F6D01" w:rsidRDefault="000F6D01" w:rsidP="000F6D01">
      <w:pPr>
        <w:pStyle w:val="ConsPlusTitle"/>
        <w:widowControl/>
        <w:jc w:val="center"/>
      </w:pPr>
      <w:proofErr w:type="gramStart"/>
      <w:r>
        <w:t>ПРЕДПРИНИМАТЕЛЬСТВА), ПРЕДНАЗНАЧЕННОГО ДЛЯ ПРЕДОСТАВЛЕНИЯ</w:t>
      </w:r>
      <w:proofErr w:type="gramEnd"/>
    </w:p>
    <w:p w:rsidR="000F6D01" w:rsidRDefault="000F6D01" w:rsidP="000F6D01">
      <w:pPr>
        <w:pStyle w:val="ConsPlusTitle"/>
        <w:widowControl/>
        <w:jc w:val="center"/>
      </w:pPr>
      <w:r>
        <w:t xml:space="preserve">ВО ВЛАДЕНИЕ </w:t>
      </w:r>
      <w:proofErr w:type="gramStart"/>
      <w:r>
        <w:t>И(</w:t>
      </w:r>
      <w:proofErr w:type="gramEnd"/>
      <w:r>
        <w:t>ИЛИ) В ПОЛЬЗОВАНИЕ НА ДОЛГОСРОЧНОЙ ОСНОВЕ</w:t>
      </w:r>
    </w:p>
    <w:p w:rsidR="000F6D01" w:rsidRDefault="000F6D01" w:rsidP="000F6D01">
      <w:pPr>
        <w:pStyle w:val="ConsPlusTitle"/>
        <w:widowControl/>
        <w:jc w:val="center"/>
      </w:pPr>
      <w:r>
        <w:t>СУБЪЕКТАМ МАЛОГО И СРЕДНЕГО ПРЕДПРИНИМАТЕЛЬСТВА И ОРГАНИЗАЦИЯМ,</w:t>
      </w:r>
    </w:p>
    <w:p w:rsidR="000F6D01" w:rsidRDefault="000F6D01" w:rsidP="000F6D01">
      <w:pPr>
        <w:pStyle w:val="ConsPlusTitle"/>
        <w:widowControl/>
        <w:jc w:val="center"/>
      </w:pPr>
      <w:r>
        <w:t>ОБРАЗУЮЩИМ ИНФРАСТРУКТУРУ ПОДДЕРЖКИ СУБЪЕКТОВ</w:t>
      </w:r>
    </w:p>
    <w:p w:rsidR="000F6D01" w:rsidRDefault="000F6D01" w:rsidP="000F6D01">
      <w:pPr>
        <w:pStyle w:val="ConsPlusTitle"/>
        <w:widowControl/>
        <w:jc w:val="center"/>
      </w:pPr>
      <w:r>
        <w:t>МАЛОГО И СРЕДНЕГО ПРЕДПРИНИМАТЕЛЬСТВА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1. Имущество, включенное в перечень муниципального имущества, находящегося в собственности </w:t>
      </w:r>
      <w:proofErr w:type="spellStart"/>
      <w:r>
        <w:t>Суккозерского</w:t>
      </w:r>
      <w:proofErr w:type="spellEnd"/>
      <w:r>
        <w:t xml:space="preserve"> сельского поселения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>
        <w:t>и(</w:t>
      </w:r>
      <w:proofErr w:type="gramEnd"/>
      <w: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предоставляется на торгах, а также в ином порядке, предусмотренном действующим законодательством.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В случае если право владения </w:t>
      </w:r>
      <w:proofErr w:type="gramStart"/>
      <w:r>
        <w:t>и(</w:t>
      </w:r>
      <w:proofErr w:type="gramEnd"/>
      <w:r>
        <w:t xml:space="preserve">или) пользования имуществом, включенным в Перечень, предоставляется на торгах, в комиссию по проведению торгов включается (с правом голоса) представитель от координационного или совещательного органа в области развития малого и среднего предпринимательства в </w:t>
      </w:r>
      <w:proofErr w:type="spellStart"/>
      <w:r>
        <w:t>Суккозерском</w:t>
      </w:r>
      <w:proofErr w:type="spellEnd"/>
      <w:r>
        <w:t xml:space="preserve"> сельском поселении. В иных случаях для передачи прав владения </w:t>
      </w:r>
      <w:proofErr w:type="gramStart"/>
      <w:r>
        <w:t>и(</w:t>
      </w:r>
      <w:proofErr w:type="gramEnd"/>
      <w:r>
        <w:t xml:space="preserve">или) пользования имуществом, включенным в Перечень, необходимо получить согласие координационного или совещательного органа в области развития малого и среднего предпринимательства в </w:t>
      </w:r>
      <w:proofErr w:type="spellStart"/>
      <w:r>
        <w:t>Суккозерского</w:t>
      </w:r>
      <w:proofErr w:type="spellEnd"/>
      <w:r>
        <w:t xml:space="preserve"> сельского поселения.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2. Недвижимое имущество, включенное в Перечень, предоставляется во владение </w:t>
      </w:r>
      <w:proofErr w:type="gramStart"/>
      <w:r>
        <w:t>и(</w:t>
      </w:r>
      <w:proofErr w:type="gramEnd"/>
      <w:r>
        <w:t>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срок не менее пяти лет.</w:t>
      </w:r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3. </w:t>
      </w:r>
      <w:proofErr w:type="gramStart"/>
      <w:r>
        <w:t>Для рассмотрения вопроса о возможности заключения договора аренды имущества, включенного в Перечень, необходимо наличие заявления субъекта малого или среднего предпринимательства о его соответствии условиям отнесения к категориям субъектов малого и среднего предпринимательства, установленным статьей 4 Федерального закона от 24 июля 2007 года N 209-ФЗ "О развитии малого и среднего предпринимательства в Российской Федерации".</w:t>
      </w:r>
      <w:proofErr w:type="gramEnd"/>
    </w:p>
    <w:p w:rsidR="000F6D01" w:rsidRDefault="000F6D01" w:rsidP="000F6D01">
      <w:pPr>
        <w:pStyle w:val="ConsPlusNormal"/>
        <w:widowControl/>
        <w:ind w:firstLine="540"/>
        <w:jc w:val="both"/>
      </w:pPr>
      <w:r>
        <w:t xml:space="preserve">4. Совет </w:t>
      </w:r>
      <w:proofErr w:type="spellStart"/>
      <w:r>
        <w:t>Суккозерского</w:t>
      </w:r>
      <w:proofErr w:type="spellEnd"/>
      <w:r>
        <w:t xml:space="preserve"> сельского поселения является органом исполнительной власти, имеющим право направлять ходатайства в антимонопольный орган о даче согласия на предоставление в соответствии с главой 5 Федерального закона от 26 июля 2006 года N 135-ФЗ "О защите конкуренции" государственной помощи.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540"/>
        <w:jc w:val="right"/>
      </w:pPr>
      <w:r>
        <w:lastRenderedPageBreak/>
        <w:t>Приложение 3</w:t>
      </w:r>
    </w:p>
    <w:p w:rsidR="000F6D01" w:rsidRDefault="000F6D01" w:rsidP="000F6D01">
      <w:pPr>
        <w:pStyle w:val="ConsPlusNormal"/>
        <w:widowControl/>
        <w:ind w:firstLine="540"/>
        <w:jc w:val="right"/>
      </w:pPr>
    </w:p>
    <w:p w:rsidR="000F6D01" w:rsidRDefault="000F6D01" w:rsidP="000F6D01">
      <w:pPr>
        <w:pStyle w:val="ConsPlusNormal"/>
        <w:widowControl/>
        <w:ind w:firstLine="0"/>
        <w:jc w:val="right"/>
        <w:outlineLvl w:val="0"/>
      </w:pPr>
      <w:r>
        <w:t>УТВЕРЖДЕН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>Решением 28  сессии 1 созыва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 xml:space="preserve">Совета </w:t>
      </w:r>
      <w:proofErr w:type="spellStart"/>
      <w:r>
        <w:t>Суккозерского</w:t>
      </w:r>
      <w:proofErr w:type="spellEnd"/>
      <w:r>
        <w:t xml:space="preserve"> сельского </w:t>
      </w:r>
    </w:p>
    <w:p w:rsidR="000F6D01" w:rsidRDefault="000F6D01" w:rsidP="000F6D01">
      <w:pPr>
        <w:pStyle w:val="ConsPlusNormal"/>
        <w:widowControl/>
        <w:ind w:firstLine="540"/>
        <w:jc w:val="right"/>
      </w:pPr>
      <w:r>
        <w:t>поселения от 07.04.2009 № 11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0"/>
        <w:jc w:val="center"/>
      </w:pPr>
      <w:r>
        <w:t>ПЕРЕЧЕНЬ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МУНИЦИПАЛЬНОГО  ИМУЩЕСТВА, НАХОДЯЩЕГОСЯ В СОБСТВЕННОСТИ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СУККОЗЕРСКОГО СЕЛЬСКОГО ПОСЕЛЕНИЯ И СВОБОДНОГО ОТ ПРАВ ТРЕТЬИХ ЛИЦ</w:t>
      </w:r>
    </w:p>
    <w:p w:rsidR="000F6D01" w:rsidRDefault="000F6D01" w:rsidP="000F6D01">
      <w:pPr>
        <w:pStyle w:val="ConsPlusNormal"/>
        <w:widowControl/>
        <w:ind w:firstLine="0"/>
        <w:jc w:val="center"/>
      </w:pPr>
      <w:proofErr w:type="gramStart"/>
      <w:r>
        <w:t>(ЗА ИСКЛЮЧЕНИЕМ ИМУЩЕСТВЕННЫХ ПРАВ СУБЪЕКТОВ МАЛОГО И СРЕДНЕГО</w:t>
      </w:r>
      <w:proofErr w:type="gramEnd"/>
    </w:p>
    <w:p w:rsidR="000F6D01" w:rsidRDefault="000F6D01" w:rsidP="000F6D01">
      <w:pPr>
        <w:pStyle w:val="ConsPlusNormal"/>
        <w:widowControl/>
        <w:ind w:firstLine="0"/>
        <w:jc w:val="center"/>
      </w:pPr>
      <w:proofErr w:type="gramStart"/>
      <w:r>
        <w:t>ПРЕДПРИНИМАТЕЛЬСТВА), ПРЕДНАЗНАЧЕННОГО ДЛЯ ПРЕДОСТАВЛЕНИЯ</w:t>
      </w:r>
      <w:proofErr w:type="gramEnd"/>
    </w:p>
    <w:p w:rsidR="000F6D01" w:rsidRDefault="000F6D01" w:rsidP="000F6D01">
      <w:pPr>
        <w:pStyle w:val="ConsPlusNormal"/>
        <w:widowControl/>
        <w:ind w:firstLine="0"/>
        <w:jc w:val="center"/>
      </w:pPr>
      <w:r>
        <w:t xml:space="preserve">ВО ВЛАДЕНИЕ </w:t>
      </w:r>
      <w:proofErr w:type="gramStart"/>
      <w:r>
        <w:t>И(</w:t>
      </w:r>
      <w:proofErr w:type="gramEnd"/>
      <w:r>
        <w:t>ИЛИ) В ПОЛЬЗОВАНИЕ НА ДОЛГОСРОЧНОЙ ОСНОВЕ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СУБЪЕКТАМ МАЛОГО И СРЕДНЕГО ПРЕДПРИНИМАТЕЛЬСТВА И ОРГАНИЗАЦИЯМ,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ОБРАЗУЮЩИМ ИНФРАСТРУКТУРУ ПОДДЕРЖКИ СУБЪЕКТОВ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МАЛОГО И СРЕДНЕГО ПРЕДПРИНИМАТЕЛЬСТВА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670"/>
        <w:gridCol w:w="3713"/>
      </w:tblGrid>
      <w:tr w:rsidR="000F6D01" w:rsidTr="000F6D0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  <w:jc w:val="center"/>
            </w:pPr>
            <w:r>
              <w:t>Наименование и характеристики объекта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  <w:jc w:val="center"/>
            </w:pPr>
            <w:r>
              <w:t>Местонахождение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Здание ангара металлического 900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п. Суккозеро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Здание деревянное под магазин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п. Суккозеро, ул. </w:t>
            </w:r>
            <w:proofErr w:type="gramStart"/>
            <w:r>
              <w:t>Центральная</w:t>
            </w:r>
            <w:proofErr w:type="gramEnd"/>
            <w:r>
              <w:t xml:space="preserve"> 19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Здание кирпичное (пристройка к школьной столовой)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п. Суккозеро, ул. </w:t>
            </w:r>
            <w:proofErr w:type="gramStart"/>
            <w:r>
              <w:t>Гористая</w:t>
            </w:r>
            <w:proofErr w:type="gramEnd"/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Здание </w:t>
            </w:r>
            <w:proofErr w:type="spellStart"/>
            <w:r>
              <w:t>арболитовое</w:t>
            </w:r>
            <w:proofErr w:type="spellEnd"/>
            <w:r>
              <w:t xml:space="preserve"> под АТС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п. Суккозеро, ул. </w:t>
            </w:r>
            <w:proofErr w:type="gramStart"/>
            <w:r>
              <w:t>Школьная</w:t>
            </w:r>
            <w:proofErr w:type="gramEnd"/>
            <w:r>
              <w:t xml:space="preserve"> 12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Здание кирпичное под магазин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п. Суккозеро, ул. </w:t>
            </w:r>
            <w:proofErr w:type="gramStart"/>
            <w:r>
              <w:t>Центральная</w:t>
            </w:r>
            <w:proofErr w:type="gramEnd"/>
            <w:r>
              <w:t xml:space="preserve"> 21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Здание телеретранслятора 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</w:t>
            </w:r>
          </w:p>
          <w:p w:rsidR="000F6D01" w:rsidRPr="0049224D" w:rsidRDefault="000F6D01" w:rsidP="00840107">
            <w:r w:rsidRPr="0049224D">
              <w:t>ул. Мира, 3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Административное здание (исключить площадь, занимаемую почтой)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pPr>
              <w:jc w:val="both"/>
            </w:pPr>
            <w:r>
              <w:t xml:space="preserve">п. Суккозеро  </w:t>
            </w:r>
            <w:r w:rsidRPr="0049224D">
              <w:t xml:space="preserve"> ул. </w:t>
            </w:r>
            <w:proofErr w:type="gramStart"/>
            <w:r w:rsidRPr="0049224D">
              <w:t>Центральная</w:t>
            </w:r>
            <w:proofErr w:type="gramEnd"/>
            <w:r w:rsidRPr="0049224D">
              <w:t>, 18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8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rPr>
                <w:lang w:val="en-US"/>
              </w:rPr>
            </w:pPr>
            <w:r>
              <w:t>Здание промышленного склада (кирпичное)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 промышленная зона, северо-западная часть поселка  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9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пожарного депо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 промышленная зона, юго-восточная часть поселка 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мастерских тракторного бокса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 промышленная зона, юго-восточная часть поселка 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конторы мастерского участка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 промышленная зона, юго-восточная часть поселка 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цеха моторно-станочного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Суккозеро,  промышленная зона, юго-восточная часть поселка 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бани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п. Суккозеро,</w:t>
            </w:r>
          </w:p>
          <w:p w:rsidR="000F6D01" w:rsidRPr="0049224D" w:rsidRDefault="000F6D01" w:rsidP="00840107">
            <w:r w:rsidRPr="0049224D">
              <w:t>ул. Ленина, 2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Административное здание (исключить площадь, занимаемую почтой)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 xml:space="preserve">п. </w:t>
            </w:r>
            <w:proofErr w:type="spellStart"/>
            <w:r w:rsidRPr="0049224D">
              <w:t>Гимолы</w:t>
            </w:r>
            <w:proofErr w:type="spellEnd"/>
            <w:r w:rsidRPr="0049224D">
              <w:t xml:space="preserve">, </w:t>
            </w:r>
          </w:p>
          <w:p w:rsidR="000F6D01" w:rsidRPr="0049224D" w:rsidRDefault="000F6D01" w:rsidP="00840107">
            <w:r w:rsidRPr="0049224D">
              <w:t>ул. Ленина, 18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Административное здание (исключить площадь, занимаемую почтой)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proofErr w:type="gramStart"/>
            <w:r>
              <w:t>с</w:t>
            </w:r>
            <w:proofErr w:type="gramEnd"/>
            <w:r>
              <w:t xml:space="preserve">. Тумба,  </w:t>
            </w:r>
            <w:r w:rsidRPr="0049224D">
              <w:t>ул. Первомайская, 3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CA00C9" w:rsidRDefault="000F6D01" w:rsidP="00840107">
            <w:pPr>
              <w:pStyle w:val="ConsPlusNormal"/>
              <w:widowControl/>
              <w:ind w:firstLine="0"/>
            </w:pPr>
            <w:r>
              <w:t>16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r w:rsidRPr="0049224D">
              <w:t>Здание магазина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Pr="0049224D" w:rsidRDefault="000F6D01" w:rsidP="00840107">
            <w:proofErr w:type="gramStart"/>
            <w:r>
              <w:t>с</w:t>
            </w:r>
            <w:proofErr w:type="gramEnd"/>
            <w:r>
              <w:t xml:space="preserve">. Тумба,  </w:t>
            </w:r>
            <w:r w:rsidRPr="0049224D">
              <w:t>ул. Комсомольская, 6</w:t>
            </w:r>
          </w:p>
        </w:tc>
      </w:tr>
    </w:tbl>
    <w:p w:rsidR="000F6D01" w:rsidRDefault="000F6D01" w:rsidP="000F6D01">
      <w:pPr>
        <w:pStyle w:val="ConsPlusNormal"/>
        <w:widowControl/>
        <w:ind w:firstLine="540"/>
      </w:pPr>
    </w:p>
    <w:p w:rsidR="000F6D01" w:rsidRDefault="000F6D01" w:rsidP="000F6D01">
      <w:pPr>
        <w:pStyle w:val="ConsPlusNormal"/>
        <w:widowControl/>
        <w:ind w:firstLine="540"/>
      </w:pPr>
    </w:p>
    <w:p w:rsidR="000F6D01" w:rsidRDefault="000F6D01" w:rsidP="000F6D0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F6D01" w:rsidRDefault="000F6D01" w:rsidP="000F6D01"/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pStyle w:val="ConsPlusNormal"/>
        <w:widowControl/>
        <w:ind w:firstLine="540"/>
        <w:jc w:val="right"/>
      </w:pPr>
      <w:r>
        <w:lastRenderedPageBreak/>
        <w:t>Приложение 3</w:t>
      </w:r>
    </w:p>
    <w:p w:rsidR="000F6D01" w:rsidRDefault="000F6D01" w:rsidP="000F6D01">
      <w:pPr>
        <w:pStyle w:val="ConsPlusNormal"/>
        <w:widowControl/>
        <w:ind w:firstLine="540"/>
        <w:jc w:val="right"/>
      </w:pPr>
    </w:p>
    <w:p w:rsidR="000F6D01" w:rsidRDefault="000F6D01" w:rsidP="000F6D01">
      <w:pPr>
        <w:pStyle w:val="ConsPlusNormal"/>
        <w:widowControl/>
        <w:ind w:firstLine="0"/>
        <w:jc w:val="right"/>
        <w:outlineLvl w:val="0"/>
      </w:pPr>
      <w:r>
        <w:t>УТВЕРЖДЕН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>Решением 29  сессии 1 созыва</w:t>
      </w:r>
    </w:p>
    <w:p w:rsidR="000F6D01" w:rsidRDefault="000F6D01" w:rsidP="000F6D01">
      <w:pPr>
        <w:pStyle w:val="ConsPlusNormal"/>
        <w:widowControl/>
        <w:ind w:firstLine="0"/>
        <w:jc w:val="right"/>
      </w:pPr>
      <w:r>
        <w:t xml:space="preserve">Совета </w:t>
      </w:r>
      <w:proofErr w:type="spellStart"/>
      <w:r>
        <w:t>Суккозерского</w:t>
      </w:r>
      <w:proofErr w:type="spellEnd"/>
      <w:r>
        <w:t xml:space="preserve"> сельского </w:t>
      </w:r>
    </w:p>
    <w:p w:rsidR="000F6D01" w:rsidRDefault="000F6D01" w:rsidP="000F6D01">
      <w:pPr>
        <w:pStyle w:val="ConsPlusNormal"/>
        <w:widowControl/>
        <w:ind w:firstLine="540"/>
        <w:jc w:val="right"/>
      </w:pPr>
      <w:r>
        <w:t>поселения от 02.06.2009 № 125</w:t>
      </w:r>
    </w:p>
    <w:p w:rsidR="000F6D01" w:rsidRDefault="000F6D01" w:rsidP="000F6D01">
      <w:pPr>
        <w:pStyle w:val="ConsPlusNormal"/>
        <w:widowControl/>
        <w:ind w:firstLine="0"/>
      </w:pPr>
      <w:r>
        <w:t>(Форма)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p w:rsidR="000F6D01" w:rsidRDefault="000F6D01" w:rsidP="000F6D01">
      <w:pPr>
        <w:pStyle w:val="ConsPlusNormal"/>
        <w:widowControl/>
        <w:ind w:firstLine="0"/>
        <w:jc w:val="center"/>
      </w:pPr>
      <w:r>
        <w:t>ПЕРЕЧЕНЬ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МУНИЦИПАЛЬНОГО  ИМУЩЕСТВА, НАХОДЯЩЕГОСЯ В СОБСТВЕННОСТИ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СУККОЗЕРСКОГО СЕЛЬСКОГО ПОСЕЛЕНИЯ И СВОБОДНОГО ОТ ПРАВ ТРЕТЬИХ ЛИЦ</w:t>
      </w:r>
    </w:p>
    <w:p w:rsidR="000F6D01" w:rsidRDefault="000F6D01" w:rsidP="000F6D01">
      <w:pPr>
        <w:pStyle w:val="ConsPlusNormal"/>
        <w:widowControl/>
        <w:ind w:firstLine="0"/>
        <w:jc w:val="center"/>
      </w:pPr>
      <w:proofErr w:type="gramStart"/>
      <w:r>
        <w:t>(ЗА ИСКЛЮЧЕНИЕМ ИМУЩЕСТВЕННЫХ ПРАВ СУБЪЕКТОВ МАЛОГО И СРЕДНЕГО</w:t>
      </w:r>
      <w:proofErr w:type="gramEnd"/>
    </w:p>
    <w:p w:rsidR="000F6D01" w:rsidRDefault="000F6D01" w:rsidP="000F6D01">
      <w:pPr>
        <w:pStyle w:val="ConsPlusNormal"/>
        <w:widowControl/>
        <w:ind w:firstLine="0"/>
        <w:jc w:val="center"/>
      </w:pPr>
      <w:proofErr w:type="gramStart"/>
      <w:r>
        <w:t>ПРЕДПРИНИМАТЕЛЬСТВА), ПРЕДНАЗНАЧЕННОГО ДЛЯ ПРЕДОСТАВЛЕНИЯ</w:t>
      </w:r>
      <w:proofErr w:type="gramEnd"/>
    </w:p>
    <w:p w:rsidR="000F6D01" w:rsidRDefault="000F6D01" w:rsidP="000F6D01">
      <w:pPr>
        <w:pStyle w:val="ConsPlusNormal"/>
        <w:widowControl/>
        <w:ind w:firstLine="0"/>
        <w:jc w:val="center"/>
      </w:pPr>
      <w:r>
        <w:t xml:space="preserve">ВО ВЛАДЕНИЕ </w:t>
      </w:r>
      <w:proofErr w:type="gramStart"/>
      <w:r>
        <w:t>И(</w:t>
      </w:r>
      <w:proofErr w:type="gramEnd"/>
      <w:r>
        <w:t>ИЛИ) В ПОЛЬЗОВАНИЕ НА ДОЛГОСРОЧНОЙ ОСНОВЕ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СУБЪЕКТАМ МАЛОГО И СРЕДНЕГО ПРЕДПРИНИМАТЕЛЬСТВА И ОРГАНИЗАЦИЯМ,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ОБРАЗУЮЩИМ ИНФРАСТРУКТУРУ ПОДДЕРЖКИ СУБЪЕКТОВ</w:t>
      </w:r>
    </w:p>
    <w:p w:rsidR="000F6D01" w:rsidRDefault="000F6D01" w:rsidP="000F6D01">
      <w:pPr>
        <w:pStyle w:val="ConsPlusNormal"/>
        <w:widowControl/>
        <w:ind w:firstLine="0"/>
        <w:jc w:val="center"/>
      </w:pPr>
      <w:r>
        <w:t>МАЛОГО И СРЕДНЕГО ПРЕДПРИНИМАТЕЛЬСТВА</w:t>
      </w:r>
    </w:p>
    <w:p w:rsidR="000F6D01" w:rsidRDefault="000F6D01" w:rsidP="000F6D01">
      <w:pPr>
        <w:pStyle w:val="ConsPlusNormal"/>
        <w:widowControl/>
        <w:ind w:firstLine="540"/>
        <w:jc w:val="both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670"/>
        <w:gridCol w:w="3429"/>
      </w:tblGrid>
      <w:tr w:rsidR="000F6D01" w:rsidTr="000F6D0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  <w:jc w:val="center"/>
            </w:pPr>
            <w:r>
              <w:t>Наименование и характеристики объекта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  <w:jc w:val="center"/>
            </w:pPr>
            <w:r>
              <w:t>Местонахождение</w:t>
            </w:r>
          </w:p>
        </w:tc>
      </w:tr>
      <w:tr w:rsidR="000F6D01" w:rsidTr="000F6D0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>Здание кирпичное под магазин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D01" w:rsidRDefault="000F6D01" w:rsidP="00840107">
            <w:pPr>
              <w:pStyle w:val="ConsPlusNormal"/>
              <w:widowControl/>
              <w:ind w:firstLine="0"/>
            </w:pPr>
            <w:r>
              <w:t xml:space="preserve">п. Суккозеро, ул. </w:t>
            </w:r>
            <w:proofErr w:type="gramStart"/>
            <w:r>
              <w:t>Центральная</w:t>
            </w:r>
            <w:proofErr w:type="gramEnd"/>
            <w:r>
              <w:t xml:space="preserve"> 21</w:t>
            </w:r>
          </w:p>
        </w:tc>
      </w:tr>
    </w:tbl>
    <w:p w:rsidR="000F6D01" w:rsidRDefault="000F6D01" w:rsidP="000F6D01">
      <w:pPr>
        <w:pStyle w:val="ConsPlusNormal"/>
        <w:widowControl/>
        <w:ind w:firstLine="540"/>
      </w:pPr>
    </w:p>
    <w:p w:rsidR="000F6D01" w:rsidRDefault="000F6D01" w:rsidP="000F6D01">
      <w:pPr>
        <w:pStyle w:val="ConsPlusNormal"/>
        <w:widowControl/>
        <w:ind w:firstLine="540"/>
      </w:pPr>
    </w:p>
    <w:p w:rsidR="000F6D01" w:rsidRDefault="000F6D01" w:rsidP="000F6D0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F6D01" w:rsidRDefault="000F6D01" w:rsidP="000F6D01"/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0F6D01" w:rsidRDefault="000F6D01" w:rsidP="000F6D01">
      <w:pPr>
        <w:rPr>
          <w:color w:val="000000"/>
          <w:sz w:val="24"/>
          <w:szCs w:val="24"/>
        </w:rPr>
      </w:pPr>
    </w:p>
    <w:p w:rsidR="007F3C10" w:rsidRDefault="007F3C10"/>
    <w:sectPr w:rsidR="007F3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A3"/>
    <w:rsid w:val="000F6D01"/>
    <w:rsid w:val="0012134B"/>
    <w:rsid w:val="007F3C10"/>
    <w:rsid w:val="009D13A3"/>
    <w:rsid w:val="00E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6D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D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6D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D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2018-10-24T13:25:00Z</dcterms:created>
  <dcterms:modified xsi:type="dcterms:W3CDTF">2018-10-29T08:19:00Z</dcterms:modified>
</cp:coreProperties>
</file>