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65A" w:rsidRDefault="00D7065A" w:rsidP="00D7065A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lang w:eastAsia="ar-SA"/>
        </w:rPr>
        <w:t xml:space="preserve">         </w:t>
      </w:r>
      <w:r>
        <w:rPr>
          <w:rFonts w:ascii="Times New Roman" w:hAnsi="Times New Roman"/>
          <w:b/>
          <w:sz w:val="24"/>
        </w:rPr>
        <w:t>РЕСПУБЛИКА    КАРЕЛИЯ</w:t>
      </w:r>
    </w:p>
    <w:p w:rsidR="00D7065A" w:rsidRDefault="00D7065A" w:rsidP="00D7065A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  ОБРАЗОВАНИЕ</w:t>
      </w:r>
    </w:p>
    <w:p w:rsidR="00D7065A" w:rsidRDefault="00D7065A" w:rsidP="00D7065A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«СУККОЗЕРСКОЕ   СЕЛЬСКОЕ   ПОСЕЛЕНИЕ»</w:t>
      </w:r>
    </w:p>
    <w:p w:rsidR="00D7065A" w:rsidRDefault="00D7065A" w:rsidP="00D7065A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СОВЕТ   СУККОЗЕРСКОГО   СЕЛЬСКОГО   ПОСЕЛЕНИЯ</w:t>
      </w:r>
    </w:p>
    <w:p w:rsidR="00D7065A" w:rsidRDefault="00D7065A" w:rsidP="00D7065A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D7065A" w:rsidRDefault="00D7065A" w:rsidP="00D7065A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РЕШЕНИЕ</w:t>
      </w:r>
    </w:p>
    <w:p w:rsidR="00D7065A" w:rsidRDefault="00D7065A" w:rsidP="00D7065A">
      <w:pPr>
        <w:tabs>
          <w:tab w:val="left" w:pos="1335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26  сессии 3   созыва</w:t>
      </w:r>
    </w:p>
    <w:p w:rsidR="00D7065A" w:rsidRDefault="00D7065A" w:rsidP="00D7065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26 декабря 2016  года                                                                                            № 88</w:t>
      </w:r>
    </w:p>
    <w:p w:rsidR="00D7065A" w:rsidRDefault="00D7065A" w:rsidP="00D7065A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</w:t>
      </w:r>
    </w:p>
    <w:p w:rsidR="00D7065A" w:rsidRDefault="00D7065A" w:rsidP="00D7065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передаче (принятии) части  полномочий 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</w:p>
    <w:p w:rsidR="00D7065A" w:rsidRDefault="00D7065A" w:rsidP="00D706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решению вопросов местного значения Администрацией </w:t>
      </w:r>
    </w:p>
    <w:p w:rsidR="00D7065A" w:rsidRDefault="00D7065A" w:rsidP="00D7065A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и Администрации </w:t>
      </w:r>
    </w:p>
    <w:p w:rsidR="00D7065A" w:rsidRDefault="00D7065A" w:rsidP="00D706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Муезерского    муниципального   района.</w:t>
      </w:r>
    </w:p>
    <w:p w:rsidR="00D7065A" w:rsidRDefault="00D7065A" w:rsidP="00D7065A">
      <w:pPr>
        <w:rPr>
          <w:rFonts w:ascii="Times New Roman" w:hAnsi="Times New Roman"/>
          <w:sz w:val="24"/>
          <w:szCs w:val="24"/>
        </w:rPr>
      </w:pPr>
    </w:p>
    <w:p w:rsidR="00D7065A" w:rsidRDefault="00D7065A" w:rsidP="00D7065A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На основании части 4 статьи 15 Федерального закона от 6 октября 2003 года                    № 131-ФЗ   «Об общих принципах организации местного самоуправления в Российской Федерации», Федерального закона от 27.05.2014 года №136 «О внесении изменений в статью 26.3 Федерального закона 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 </w:t>
      </w:r>
      <w:r>
        <w:rPr>
          <w:rFonts w:ascii="Times New Roman" w:hAnsi="Times New Roman"/>
          <w:b/>
          <w:sz w:val="24"/>
          <w:szCs w:val="24"/>
        </w:rPr>
        <w:t xml:space="preserve">Совет </w:t>
      </w:r>
      <w:proofErr w:type="spellStart"/>
      <w:r>
        <w:rPr>
          <w:rFonts w:ascii="Times New Roman" w:hAnsi="Times New Roman"/>
          <w:b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поселения решил:</w:t>
      </w:r>
      <w:proofErr w:type="gramEnd"/>
    </w:p>
    <w:p w:rsidR="00D7065A" w:rsidRDefault="00D7065A" w:rsidP="00D7065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1.Передать Администрации  Муезерского  муниципального района на 2017  год следующие полномочия,  относящиеся к вопросам местного значения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поселения:</w:t>
      </w:r>
    </w:p>
    <w:p w:rsidR="00D7065A" w:rsidRDefault="00D7065A" w:rsidP="00D7065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>
        <w:rPr>
          <w:rFonts w:ascii="Times New Roman" w:hAnsi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</w:rPr>
        <w:t xml:space="preserve"> его исполнением, составление и утверждение отчета об исполнении бюджета поселения (без передачи финансовых средств);</w:t>
      </w:r>
    </w:p>
    <w:p w:rsidR="00D7065A" w:rsidRDefault="00D7065A" w:rsidP="00D7065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 формирование архивных фондов поселения (без передачи финансовых средств);    </w:t>
      </w:r>
    </w:p>
    <w:p w:rsidR="00D7065A" w:rsidRDefault="00D7065A" w:rsidP="00D7065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создание условий для обеспечения жителей поселения услугами организаций культуры (с передачей финансовых средств и материальных ресурсов);</w:t>
      </w:r>
    </w:p>
    <w:p w:rsidR="00D7065A" w:rsidRDefault="00D7065A" w:rsidP="00D7065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 содействие в развитии сельскохозяйственного производства, создание условий для развития малого и среднего предпринимательства (без передачи финансовых средств);</w:t>
      </w:r>
    </w:p>
    <w:p w:rsidR="00D7065A" w:rsidRDefault="00D7065A" w:rsidP="00D7065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  по участию в предупреждении и ликвидации последствий чрезвычайных ситуаций в границах поселения;</w:t>
      </w:r>
    </w:p>
    <w:p w:rsidR="00D7065A" w:rsidRDefault="00D7065A" w:rsidP="00D7065A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по организации размещения заказов для муниципальных нужд,  за исключением подписания муниципальных контрактов на поставки товаров, выполнение работ, оказание услуг для муниципальных нужд;</w:t>
      </w:r>
    </w:p>
    <w:p w:rsidR="00D7065A" w:rsidRDefault="00D7065A" w:rsidP="00D7065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полномочия контрольно-счетного органа по осуществлению внешнего муниципального финансового контроля;</w:t>
      </w:r>
    </w:p>
    <w:p w:rsidR="00D7065A" w:rsidRDefault="00D7065A" w:rsidP="00D7065A">
      <w:pPr>
        <w:jc w:val="both"/>
        <w:rPr>
          <w:rFonts w:ascii="Times New Roman" w:hAnsi="Times New Roman"/>
          <w:sz w:val="24"/>
          <w:szCs w:val="24"/>
        </w:rPr>
      </w:pPr>
    </w:p>
    <w:p w:rsidR="00D7065A" w:rsidRDefault="00D7065A" w:rsidP="00D7065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2.Принять  Администрацией 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 от Администрации Муезерского муниципального района на 2017  год следующие полномочия,  относящиеся к вопросам местного значения Муезерского  муниципального района</w:t>
      </w:r>
    </w:p>
    <w:p w:rsidR="00D7065A" w:rsidRDefault="00D7065A" w:rsidP="00D7065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- организация и содержание мест захоронения в границах поселения (без передачи финансовых средств).</w:t>
      </w:r>
    </w:p>
    <w:p w:rsidR="00D7065A" w:rsidRDefault="00D7065A" w:rsidP="00D7065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- постановка граждан на учет в качестве нуждающихся в жилых помещениях;</w:t>
      </w:r>
    </w:p>
    <w:p w:rsidR="00D7065A" w:rsidRDefault="00D7065A" w:rsidP="00D7065A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- </w:t>
      </w:r>
      <w:r>
        <w:rPr>
          <w:rFonts w:ascii="Times New Roman" w:hAnsi="Times New Roman"/>
          <w:color w:val="000000"/>
          <w:sz w:val="24"/>
          <w:szCs w:val="24"/>
        </w:rPr>
        <w:t>принятие решений о предоставлении жилых помещений муниципального жилищного фонда по договорам социального найма жилого помещения, специализированных жилых помещений муниципального жилищного фонда по договорам найма специализированного жилого помещения;</w:t>
      </w:r>
    </w:p>
    <w:p w:rsidR="00D7065A" w:rsidRDefault="00D7065A" w:rsidP="00D7065A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- выдача разрешений на вселение в занимаемое жилое помещение по договору социального найма иных лиц, на передачу в поднаем жилого помещения,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предоставленного по договору социального найма, на обмен жилыми помещениями, предоставленными по договорам социального найма.</w:t>
      </w:r>
    </w:p>
    <w:p w:rsidR="00D7065A" w:rsidRDefault="00D7065A" w:rsidP="00D7065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3. Поручить Главе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Сафоненко Акулине Михайловне заключить соглашение с администрацией Муезерского  муниципального     района о передаче вышеуказанных полномочий.    </w:t>
      </w:r>
    </w:p>
    <w:p w:rsidR="00D7065A" w:rsidRDefault="00D7065A" w:rsidP="00D7065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4. Опубликовать (обнародовать) настоящее решение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5" w:history="1">
        <w:r>
          <w:rPr>
            <w:rStyle w:val="a3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3"/>
            <w:rFonts w:ascii="Times New Roman" w:hAnsi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/>
            <w:sz w:val="24"/>
            <w:szCs w:val="24"/>
            <w:lang w:val="en-US"/>
          </w:rPr>
          <w:t>muezersky</w:t>
        </w:r>
        <w:proofErr w:type="spellEnd"/>
        <w:r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D7065A" w:rsidRDefault="00D7065A" w:rsidP="00D7065A">
      <w:pPr>
        <w:jc w:val="both"/>
        <w:rPr>
          <w:rFonts w:ascii="Times New Roman" w:hAnsi="Times New Roman"/>
          <w:sz w:val="24"/>
          <w:szCs w:val="24"/>
        </w:rPr>
      </w:pPr>
    </w:p>
    <w:p w:rsidR="00D7065A" w:rsidRDefault="00D7065A" w:rsidP="00D7065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D7065A" w:rsidRDefault="00D7065A" w:rsidP="00D7065A">
      <w:pPr>
        <w:rPr>
          <w:rFonts w:ascii="Times New Roman" w:hAnsi="Times New Roman"/>
          <w:sz w:val="24"/>
          <w:szCs w:val="24"/>
        </w:rPr>
      </w:pPr>
    </w:p>
    <w:p w:rsidR="00D7065A" w:rsidRDefault="00D7065A" w:rsidP="00D706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                                                А.М. Сафоненко  </w:t>
      </w:r>
    </w:p>
    <w:p w:rsidR="00D7065A" w:rsidRDefault="00D7065A" w:rsidP="00D7065A">
      <w:pPr>
        <w:rPr>
          <w:rFonts w:ascii="Times New Roman" w:hAnsi="Times New Roman"/>
          <w:sz w:val="24"/>
          <w:szCs w:val="24"/>
        </w:rPr>
      </w:pPr>
    </w:p>
    <w:p w:rsidR="00D7065A" w:rsidRDefault="00D7065A" w:rsidP="00D706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Совета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                      Т. Н. </w:t>
      </w:r>
      <w:proofErr w:type="spellStart"/>
      <w:r>
        <w:rPr>
          <w:rFonts w:ascii="Times New Roman" w:hAnsi="Times New Roman"/>
          <w:sz w:val="24"/>
          <w:szCs w:val="24"/>
        </w:rPr>
        <w:t>Мясникова</w:t>
      </w:r>
      <w:proofErr w:type="spellEnd"/>
    </w:p>
    <w:p w:rsidR="00D7065A" w:rsidRDefault="00D7065A" w:rsidP="00D7065A">
      <w:pPr>
        <w:rPr>
          <w:rFonts w:ascii="Times New Roman" w:hAnsi="Times New Roman"/>
          <w:sz w:val="24"/>
          <w:szCs w:val="24"/>
        </w:rPr>
      </w:pPr>
    </w:p>
    <w:p w:rsidR="00D7065A" w:rsidRDefault="00D7065A" w:rsidP="00D7065A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D7065A" w:rsidRDefault="00D7065A" w:rsidP="00D7065A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D7065A" w:rsidRDefault="00D7065A" w:rsidP="00D7065A">
      <w:pPr>
        <w:pStyle w:val="a4"/>
        <w:rPr>
          <w:lang w:eastAsia="ar-SA"/>
        </w:rPr>
      </w:pPr>
    </w:p>
    <w:p w:rsidR="00D7065A" w:rsidRDefault="00D7065A" w:rsidP="00D7065A">
      <w:pPr>
        <w:pStyle w:val="a4"/>
        <w:rPr>
          <w:lang w:eastAsia="ar-SA"/>
        </w:rPr>
      </w:pPr>
    </w:p>
    <w:p w:rsidR="00D7065A" w:rsidRDefault="00D7065A" w:rsidP="00D7065A">
      <w:pPr>
        <w:pStyle w:val="a4"/>
        <w:rPr>
          <w:lang w:eastAsia="ar-SA"/>
        </w:rPr>
      </w:pPr>
    </w:p>
    <w:p w:rsidR="00D7065A" w:rsidRDefault="00D7065A" w:rsidP="00D7065A">
      <w:pPr>
        <w:pStyle w:val="a4"/>
        <w:rPr>
          <w:lang w:eastAsia="ar-SA"/>
        </w:rPr>
      </w:pPr>
    </w:p>
    <w:p w:rsidR="00623F98" w:rsidRDefault="00623F98">
      <w:bookmarkStart w:id="0" w:name="_GoBack"/>
      <w:bookmarkEnd w:id="0"/>
    </w:p>
    <w:sectPr w:rsidR="00623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1EE"/>
    <w:rsid w:val="00623F98"/>
    <w:rsid w:val="00D7065A"/>
    <w:rsid w:val="00DE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65A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7065A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D7065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D7065A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D7065A"/>
    <w:pPr>
      <w:widowControl w:val="0"/>
      <w:suppressAutoHyphens/>
      <w:spacing w:after="0" w:line="240" w:lineRule="auto"/>
      <w:ind w:firstLine="720"/>
    </w:pPr>
    <w:rPr>
      <w:rFonts w:ascii="Arial" w:eastAsia="Calibri" w:hAnsi="Arial" w:cs="Arial"/>
      <w:kern w:val="2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65A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7065A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D7065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D7065A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D7065A"/>
    <w:pPr>
      <w:widowControl w:val="0"/>
      <w:suppressAutoHyphens/>
      <w:spacing w:after="0" w:line="240" w:lineRule="auto"/>
      <w:ind w:firstLine="720"/>
    </w:pPr>
    <w:rPr>
      <w:rFonts w:ascii="Arial" w:eastAsia="Calibri" w:hAnsi="Arial" w:cs="Arial"/>
      <w:kern w:val="2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579</Words>
  <Characters>3302</Characters>
  <Application>Microsoft Office Word</Application>
  <DocSecurity>0</DocSecurity>
  <Lines>27</Lines>
  <Paragraphs>7</Paragraphs>
  <ScaleCrop>false</ScaleCrop>
  <Company>diakov.net</Company>
  <LinksUpToDate>false</LinksUpToDate>
  <CharactersWithSpaces>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2017-10-24T06:05:00Z</dcterms:created>
  <dcterms:modified xsi:type="dcterms:W3CDTF">2017-10-24T06:05:00Z</dcterms:modified>
</cp:coreProperties>
</file>