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2FD24" w14:textId="7AF62DBC" w:rsidR="007B06ED" w:rsidRDefault="006A592E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>Отчёт Главы Ругозерского сельского поселени</w:t>
      </w:r>
      <w:r w:rsidR="008E79EE">
        <w:rPr>
          <w:rFonts w:ascii="Times New Roman" w:eastAsia="Times New Roman" w:hAnsi="Times New Roman" w:cs="Times New Roman"/>
          <w:b/>
          <w:sz w:val="28"/>
        </w:rPr>
        <w:t>я</w:t>
      </w:r>
    </w:p>
    <w:p w14:paraId="54462080" w14:textId="77777777" w:rsidR="007B06ED" w:rsidRDefault="00B51891">
      <w:pPr>
        <w:tabs>
          <w:tab w:val="left" w:pos="2174"/>
        </w:tabs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за 202</w:t>
      </w:r>
      <w:r w:rsidR="000F721C">
        <w:rPr>
          <w:rFonts w:ascii="Times New Roman" w:eastAsia="Times New Roman" w:hAnsi="Times New Roman" w:cs="Times New Roman"/>
          <w:b/>
          <w:sz w:val="28"/>
        </w:rPr>
        <w:t>2</w:t>
      </w:r>
      <w:r w:rsidR="006A592E">
        <w:rPr>
          <w:rFonts w:ascii="Times New Roman" w:eastAsia="Times New Roman" w:hAnsi="Times New Roman" w:cs="Times New Roman"/>
          <w:b/>
          <w:sz w:val="28"/>
        </w:rPr>
        <w:t xml:space="preserve"> год.</w:t>
      </w:r>
    </w:p>
    <w:p w14:paraId="2159A0D9" w14:textId="77777777" w:rsidR="007B06ED" w:rsidRDefault="007B06ED">
      <w:pPr>
        <w:rPr>
          <w:rFonts w:ascii="Times New Roman" w:eastAsia="Times New Roman" w:hAnsi="Times New Roman" w:cs="Times New Roman"/>
          <w:sz w:val="28"/>
        </w:rPr>
      </w:pPr>
    </w:p>
    <w:p w14:paraId="067C7037" w14:textId="77777777" w:rsidR="00701527" w:rsidRDefault="00701527" w:rsidP="0070152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сегодняшней встречи – подведение итогов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администрации Ругозерс</w:t>
      </w:r>
      <w:r w:rsidR="000F72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сельского поселения за 2022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0F72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перспективах развития на 2023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 Такие встречи проводятся ежегодно в соответствии с требованиями федерального закона от 06.10.2003 г. № 131-ФЗ «Об общих принципах организации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РФ» и Уставом Ругозерского</w:t>
      </w:r>
      <w:r w:rsidRPr="007015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14:paraId="6EE9971D" w14:textId="77777777" w:rsidR="00701527" w:rsidRPr="00701527" w:rsidRDefault="00701527" w:rsidP="0070152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sz w:val="28"/>
          <w:szCs w:val="28"/>
        </w:rPr>
        <w:t>       Основные вопросы, которые всегда затрагивались в отчетах администрации за прошедший период — это исполнение бюджета по доходам и расходам, исполнение полномочий по решению вопросов местного значения.</w:t>
      </w:r>
    </w:p>
    <w:p w14:paraId="12572907" w14:textId="77777777" w:rsidR="009C5E77" w:rsidRDefault="00701527" w:rsidP="009C5E77">
      <w:pPr>
        <w:spacing w:after="0" w:line="363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01527">
        <w:rPr>
          <w:rFonts w:ascii="Times New Roman" w:eastAsia="Times New Roman" w:hAnsi="Times New Roman" w:cs="Times New Roman"/>
          <w:sz w:val="28"/>
          <w:szCs w:val="28"/>
        </w:rPr>
        <w:t>Главным направлением деятельности администрации являлось обеспечение жизнедеятельности селян, что включает в себя, прежде всего содержание социально-культурной сферы, исполнение наказов избирателей, благоустройство улиц, дорог, работа по предупреждению и ликвидации последствий чрезвычайных ситуаций, обеспечение первичных мер пожарной безопасности и многое другое.</w:t>
      </w:r>
    </w:p>
    <w:p w14:paraId="34CD9DD4" w14:textId="77777777" w:rsidR="009C5E77" w:rsidRDefault="009C5E77" w:rsidP="009C5E77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5E77">
        <w:rPr>
          <w:rFonts w:ascii="Times New Roman" w:eastAsia="Times New Roman" w:hAnsi="Times New Roman" w:cs="Times New Roman"/>
          <w:sz w:val="28"/>
          <w:szCs w:val="28"/>
        </w:rPr>
        <w:t>Исполнение полномочий осуществляются путём организации повседневной работы администрации поселения, подготовки нормативных документов, в том числе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 xml:space="preserve"> поселения, встреч с населением, осуществление ли</w:t>
      </w:r>
      <w:r>
        <w:rPr>
          <w:rFonts w:ascii="Times New Roman" w:eastAsia="Times New Roman" w:hAnsi="Times New Roman" w:cs="Times New Roman"/>
          <w:sz w:val="28"/>
          <w:szCs w:val="28"/>
        </w:rPr>
        <w:t>чного приёма граждан главой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>, рассмотрения письменных и устных обращений, что является для граждан важнейшим средством реализации и порой защиты их прав и законных интересов, возможность воздействовать на принятие решений на местном уровне.</w:t>
      </w:r>
    </w:p>
    <w:p w14:paraId="4F2C8EE7" w14:textId="77777777" w:rsidR="00E2277C" w:rsidRDefault="009C5E77" w:rsidP="00E2277C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5E77">
        <w:rPr>
          <w:rFonts w:ascii="Times New Roman" w:eastAsia="Times New Roman" w:hAnsi="Times New Roman" w:cs="Times New Roman"/>
          <w:sz w:val="28"/>
          <w:szCs w:val="28"/>
        </w:rPr>
        <w:t>Для информирования населения о деятельности ад</w:t>
      </w:r>
      <w:r>
        <w:rPr>
          <w:rFonts w:ascii="Times New Roman" w:eastAsia="Times New Roman" w:hAnsi="Times New Roman" w:cs="Times New Roman"/>
          <w:sz w:val="28"/>
          <w:szCs w:val="28"/>
        </w:rPr>
        <w:t>министрации</w:t>
      </w:r>
      <w:r w:rsidRPr="009C5E77">
        <w:rPr>
          <w:rFonts w:ascii="Times New Roman" w:eastAsia="Times New Roman" w:hAnsi="Times New Roman" w:cs="Times New Roman"/>
          <w:sz w:val="28"/>
          <w:szCs w:val="28"/>
        </w:rPr>
        <w:t xml:space="preserve"> поселения используется официальный сайт администрации, где размещаются нормативно-правовые акты, вся информация о работе администр</w:t>
      </w:r>
      <w:r>
        <w:rPr>
          <w:rFonts w:ascii="Times New Roman" w:eastAsia="Times New Roman" w:hAnsi="Times New Roman" w:cs="Times New Roman"/>
          <w:sz w:val="28"/>
          <w:szCs w:val="28"/>
        </w:rPr>
        <w:t>ации.</w:t>
      </w:r>
      <w:r w:rsidR="00E2277C" w:rsidRPr="00E227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77C" w:rsidRPr="009C5E77">
        <w:rPr>
          <w:rFonts w:ascii="Times New Roman" w:eastAsia="Times New Roman" w:hAnsi="Times New Roman" w:cs="Times New Roman"/>
          <w:sz w:val="28"/>
          <w:szCs w:val="28"/>
        </w:rPr>
        <w:t>Проводится регулярное информирование населения об актуальных событиях и мероприятиях в п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оселении. </w:t>
      </w:r>
    </w:p>
    <w:p w14:paraId="7B73194B" w14:textId="17FFC682" w:rsidR="00EF3CE7" w:rsidRPr="000F721C" w:rsidRDefault="001A3B1B" w:rsidP="00EF3CE7">
      <w:pPr>
        <w:spacing w:after="0" w:line="363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Так же</w:t>
      </w:r>
      <w:r w:rsidR="009C5E77" w:rsidRPr="009C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активно используетс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я страница в </w:t>
      </w:r>
      <w:proofErr w:type="gramStart"/>
      <w:r w:rsidR="00E2277C">
        <w:rPr>
          <w:rFonts w:ascii="Times New Roman" w:eastAsia="Times New Roman" w:hAnsi="Times New Roman" w:cs="Times New Roman"/>
          <w:sz w:val="28"/>
          <w:szCs w:val="28"/>
        </w:rPr>
        <w:t>соцсетях</w:t>
      </w:r>
      <w:proofErr w:type="gramEnd"/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где оперативно доводится до населения вся информация о складывающейся ежедневной жизни поселения. Это такие ключевые вопросы как информация по дорогам, по водообеспечению, отоплению, другие вопросы. На 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>сегодняшний день</w:t>
      </w:r>
      <w:r w:rsidR="00E2277C">
        <w:rPr>
          <w:rFonts w:ascii="Times New Roman" w:eastAsia="Times New Roman" w:hAnsi="Times New Roman" w:cs="Times New Roman"/>
          <w:sz w:val="28"/>
          <w:szCs w:val="28"/>
        </w:rPr>
        <w:t xml:space="preserve"> в группе «Ругозерское сельское поселение» 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>зарегистрирова</w:t>
      </w:r>
      <w:bookmarkStart w:id="0" w:name="_Hlk97026080"/>
      <w:r w:rsidR="00F21464">
        <w:rPr>
          <w:rFonts w:ascii="Times New Roman" w:eastAsia="Times New Roman" w:hAnsi="Times New Roman" w:cs="Times New Roman"/>
          <w:sz w:val="28"/>
          <w:szCs w:val="28"/>
        </w:rPr>
        <w:t>н 71 подписчик, живых просмотров по некоторым темам конечно же гораздо больше.</w:t>
      </w:r>
    </w:p>
    <w:bookmarkEnd w:id="0"/>
    <w:p w14:paraId="099E493C" w14:textId="77777777" w:rsidR="00EF3CE7" w:rsidRDefault="00EF3CE7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F3CE7">
        <w:rPr>
          <w:rFonts w:ascii="Times New Roman" w:eastAsia="Times New Roman" w:hAnsi="Times New Roman" w:cs="Times New Roman"/>
          <w:sz w:val="28"/>
          <w:szCs w:val="28"/>
        </w:rPr>
        <w:lastRenderedPageBreak/>
        <w:t>   В рамках нормотворческой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за отчетный период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издано </w:t>
      </w:r>
      <w:r w:rsidR="000F721C" w:rsidRPr="000F72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23</w:t>
      </w:r>
      <w:r w:rsidR="000F721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 </w:t>
      </w:r>
      <w:r w:rsidR="000F721C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0F721C" w:rsidRPr="000F72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19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распоряжений, проведено </w:t>
      </w:r>
      <w:r w:rsidR="000F721C" w:rsidRPr="000F72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11</w:t>
      </w:r>
      <w:r w:rsidRPr="000F721C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заседаний сессий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 Совета поселения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66616">
        <w:rPr>
          <w:rFonts w:ascii="Times New Roman" w:eastAsia="Times New Roman" w:hAnsi="Times New Roman" w:cs="Times New Roman"/>
          <w:sz w:val="28"/>
          <w:szCs w:val="28"/>
        </w:rPr>
        <w:t xml:space="preserve"> принято </w:t>
      </w:r>
      <w:r w:rsidR="000F721C" w:rsidRPr="000F721C">
        <w:rPr>
          <w:rFonts w:ascii="Times New Roman" w:eastAsia="Times New Roman" w:hAnsi="Times New Roman" w:cs="Times New Roman"/>
          <w:sz w:val="28"/>
          <w:szCs w:val="28"/>
        </w:rPr>
        <w:t>32</w:t>
      </w:r>
      <w:r w:rsidR="00566616" w:rsidRPr="000F721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0F721C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EF3CE7">
        <w:rPr>
          <w:rFonts w:ascii="Times New Roman" w:eastAsia="Times New Roman" w:hAnsi="Times New Roman" w:cs="Times New Roman"/>
          <w:sz w:val="28"/>
          <w:szCs w:val="28"/>
        </w:rPr>
        <w:t>  по ря</w:t>
      </w:r>
      <w:r w:rsidR="005B1768">
        <w:rPr>
          <w:rFonts w:ascii="Times New Roman" w:eastAsia="Times New Roman" w:hAnsi="Times New Roman" w:cs="Times New Roman"/>
          <w:sz w:val="28"/>
          <w:szCs w:val="28"/>
        </w:rPr>
        <w:t xml:space="preserve">ду </w:t>
      </w:r>
      <w:r w:rsidR="00A245C1">
        <w:rPr>
          <w:rFonts w:ascii="Times New Roman" w:eastAsia="Times New Roman" w:hAnsi="Times New Roman" w:cs="Times New Roman"/>
          <w:sz w:val="28"/>
          <w:szCs w:val="28"/>
        </w:rPr>
        <w:t xml:space="preserve"> вопросов, в т.ч.:</w:t>
      </w:r>
    </w:p>
    <w:p w14:paraId="186C475C" w14:textId="77777777" w:rsidR="00A245C1" w:rsidRDefault="00A245C1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-утверждение положений о муниципальном контроле в сфере благоустройства и транспорта;</w:t>
      </w:r>
    </w:p>
    <w:p w14:paraId="0CFA4F9E" w14:textId="77777777" w:rsidR="00A245C1" w:rsidRDefault="00A245C1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-внесение изменений в 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поселения; </w:t>
      </w:r>
    </w:p>
    <w:p w14:paraId="79CD26E7" w14:textId="77777777" w:rsidR="00EF3CE7" w:rsidRPr="00EF3CE7" w:rsidRDefault="00A245C1" w:rsidP="00A245C1">
      <w:pPr>
        <w:spacing w:after="0" w:line="363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-принят</w:t>
      </w:r>
      <w:r w:rsidR="000F721C">
        <w:rPr>
          <w:rFonts w:ascii="Times New Roman" w:eastAsia="Times New Roman" w:hAnsi="Times New Roman" w:cs="Times New Roman"/>
          <w:sz w:val="28"/>
          <w:szCs w:val="28"/>
        </w:rPr>
        <w:t>ие бюджета на 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и другое.</w:t>
      </w:r>
    </w:p>
    <w:p w14:paraId="4E5A6933" w14:textId="77777777" w:rsidR="003B3931" w:rsidRDefault="00EF3CE7" w:rsidP="00EF3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3CE7">
        <w:rPr>
          <w:rFonts w:ascii="Times New Roman" w:eastAsia="Times New Roman" w:hAnsi="Times New Roman" w:cs="Times New Roman"/>
          <w:sz w:val="28"/>
          <w:szCs w:val="28"/>
        </w:rPr>
        <w:t>    Проекты решений и постановлений направляются в прокуратуру района и находятся по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>д постоянным контролем.</w:t>
      </w:r>
    </w:p>
    <w:p w14:paraId="7D8297F9" w14:textId="00F0320C" w:rsidR="00EF3CE7" w:rsidRPr="00EF3CE7" w:rsidRDefault="008B0646" w:rsidP="00EF3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За 2022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 год в администрацию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поселения поступило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25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 xml:space="preserve"> письменных обращени</w:t>
      </w:r>
      <w:r w:rsidR="00B13513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, на личном приеме по устным обращениям принято</w:t>
      </w:r>
      <w:r w:rsidR="00F21464">
        <w:rPr>
          <w:rFonts w:ascii="Times New Roman" w:eastAsia="Times New Roman" w:hAnsi="Times New Roman" w:cs="Times New Roman"/>
          <w:sz w:val="28"/>
          <w:szCs w:val="28"/>
        </w:rPr>
        <w:t xml:space="preserve"> более пятидесяти человек.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CE7" w:rsidRPr="000F344A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проблемами, с которыми граждане обращались в администрацию, были вопрос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ы: содержание собак, </w:t>
      </w:r>
      <w:r w:rsidR="00A83853">
        <w:rPr>
          <w:rFonts w:ascii="Times New Roman" w:eastAsia="Times New Roman" w:hAnsi="Times New Roman" w:cs="Times New Roman"/>
          <w:sz w:val="28"/>
          <w:szCs w:val="28"/>
        </w:rPr>
        <w:t xml:space="preserve">отопление, 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>по отключению электроэнергии,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 xml:space="preserve"> отключению воды, </w:t>
      </w:r>
      <w:r w:rsidR="00A83853">
        <w:rPr>
          <w:rFonts w:ascii="Times New Roman" w:eastAsia="Times New Roman" w:hAnsi="Times New Roman" w:cs="Times New Roman"/>
          <w:sz w:val="28"/>
          <w:szCs w:val="28"/>
        </w:rPr>
        <w:t>обеспечение населения дровами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>. В начале отопительного сезона о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ч</w:t>
      </w:r>
      <w:r w:rsidR="000F344A">
        <w:rPr>
          <w:rFonts w:ascii="Times New Roman" w:eastAsia="Times New Roman" w:hAnsi="Times New Roman" w:cs="Times New Roman"/>
          <w:sz w:val="28"/>
          <w:szCs w:val="28"/>
        </w:rPr>
        <w:t>ень много жалоб поступало на качество отопления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. Люди жаловались на холодные батареи в квартирах, необоснованно высокие тарифы за отопление. Причем были как устные так и письменные обращения, как одиночные так и коллективные. По всем без исключения обращениям администрацией проводилась работа. А именно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853">
        <w:rPr>
          <w:rFonts w:ascii="Times New Roman" w:eastAsia="Times New Roman" w:hAnsi="Times New Roman" w:cs="Times New Roman"/>
          <w:sz w:val="28"/>
          <w:szCs w:val="28"/>
        </w:rPr>
        <w:t xml:space="preserve">велись прямые переговоры, </w:t>
      </w:r>
      <w:r w:rsidR="00F1193C">
        <w:rPr>
          <w:rFonts w:ascii="Times New Roman" w:eastAsia="Times New Roman" w:hAnsi="Times New Roman" w:cs="Times New Roman"/>
          <w:sz w:val="28"/>
          <w:szCs w:val="28"/>
        </w:rPr>
        <w:t>делались официальные запросы в теплоснабжа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ющие организации «КарелКоммунЭнерго», ООО «Экспресс», велась деловая переписка с целью достижения положительного результата.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Были обращения по самовольным застройкам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, по обустройству туалета возле остановки, 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 xml:space="preserve">много устных обращений поступало по качеству 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>очистк</w:t>
      </w:r>
      <w:r w:rsidR="00BB1F9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 дорог от снега</w:t>
      </w:r>
      <w:r w:rsidR="00B13513">
        <w:rPr>
          <w:rFonts w:ascii="Times New Roman" w:eastAsia="Times New Roman" w:hAnsi="Times New Roman" w:cs="Times New Roman"/>
          <w:sz w:val="28"/>
          <w:szCs w:val="28"/>
        </w:rPr>
        <w:t>, уличному освещению</w:t>
      </w:r>
      <w:r w:rsidR="003B3931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="00EF3CE7" w:rsidRPr="00EF3CE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60D327B" w14:textId="77777777" w:rsidR="00471002" w:rsidRPr="00471002" w:rsidRDefault="00777801" w:rsidP="0047100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B13513">
        <w:rPr>
          <w:rFonts w:ascii="Times New Roman" w:eastAsia="Times New Roman" w:hAnsi="Times New Roman" w:cs="Times New Roman"/>
          <w:sz w:val="28"/>
        </w:rPr>
        <w:t>Общая численность населения в поселении</w:t>
      </w:r>
      <w:r w:rsidR="00471002">
        <w:rPr>
          <w:rFonts w:ascii="Times New Roman" w:eastAsia="Times New Roman" w:hAnsi="Times New Roman" w:cs="Times New Roman"/>
          <w:sz w:val="28"/>
        </w:rPr>
        <w:t xml:space="preserve"> составляет </w:t>
      </w:r>
      <w:r w:rsidR="00471002" w:rsidRPr="009933D1">
        <w:rPr>
          <w:rFonts w:ascii="Times New Roman" w:eastAsia="Times New Roman" w:hAnsi="Times New Roman" w:cs="Times New Roman"/>
          <w:color w:val="FF0000"/>
          <w:sz w:val="28"/>
        </w:rPr>
        <w:t xml:space="preserve">– </w:t>
      </w:r>
      <w:r w:rsidR="00471002" w:rsidRPr="009933D1">
        <w:rPr>
          <w:rFonts w:ascii="Times New Roman" w:eastAsia="Times New Roman" w:hAnsi="Times New Roman" w:cs="Times New Roman"/>
          <w:b/>
          <w:sz w:val="28"/>
        </w:rPr>
        <w:t>6</w:t>
      </w:r>
      <w:r w:rsidR="008B0646" w:rsidRPr="009933D1">
        <w:rPr>
          <w:rFonts w:ascii="Times New Roman" w:eastAsia="Times New Roman" w:hAnsi="Times New Roman" w:cs="Times New Roman"/>
          <w:b/>
          <w:sz w:val="28"/>
        </w:rPr>
        <w:t>5</w:t>
      </w:r>
      <w:r w:rsidR="00C46204" w:rsidRPr="009933D1">
        <w:rPr>
          <w:rFonts w:ascii="Times New Roman" w:eastAsia="Times New Roman" w:hAnsi="Times New Roman" w:cs="Times New Roman"/>
          <w:b/>
          <w:sz w:val="28"/>
        </w:rPr>
        <w:t>1</w:t>
      </w:r>
      <w:r w:rsidR="00471002">
        <w:rPr>
          <w:rFonts w:ascii="Times New Roman" w:eastAsia="Times New Roman" w:hAnsi="Times New Roman" w:cs="Times New Roman"/>
          <w:sz w:val="28"/>
        </w:rPr>
        <w:t xml:space="preserve"> человек, в т.ч. Ругозеро </w:t>
      </w:r>
      <w:r w:rsidR="00471002" w:rsidRPr="00810229">
        <w:rPr>
          <w:rFonts w:ascii="Times New Roman" w:eastAsia="Times New Roman" w:hAnsi="Times New Roman" w:cs="Times New Roman"/>
          <w:sz w:val="28"/>
        </w:rPr>
        <w:t xml:space="preserve">– </w:t>
      </w:r>
      <w:r w:rsidR="00471002" w:rsidRPr="00810229">
        <w:rPr>
          <w:rFonts w:ascii="Times New Roman" w:eastAsia="Times New Roman" w:hAnsi="Times New Roman" w:cs="Times New Roman"/>
          <w:b/>
          <w:sz w:val="28"/>
        </w:rPr>
        <w:t>5</w:t>
      </w:r>
      <w:r w:rsidR="008B0646" w:rsidRPr="00810229">
        <w:rPr>
          <w:rFonts w:ascii="Times New Roman" w:eastAsia="Times New Roman" w:hAnsi="Times New Roman" w:cs="Times New Roman"/>
          <w:b/>
          <w:sz w:val="28"/>
        </w:rPr>
        <w:t>81</w:t>
      </w:r>
      <w:r w:rsidR="00471002">
        <w:rPr>
          <w:rFonts w:ascii="Times New Roman" w:eastAsia="Times New Roman" w:hAnsi="Times New Roman" w:cs="Times New Roman"/>
          <w:sz w:val="28"/>
        </w:rPr>
        <w:t xml:space="preserve"> человека, Ондозеро </w:t>
      </w:r>
      <w:r w:rsidR="00471002" w:rsidRPr="00471002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8B0646" w:rsidRPr="00810229">
        <w:rPr>
          <w:rFonts w:ascii="Times New Roman" w:eastAsia="Times New Roman" w:hAnsi="Times New Roman" w:cs="Times New Roman"/>
          <w:b/>
          <w:sz w:val="28"/>
        </w:rPr>
        <w:t>7</w:t>
      </w:r>
      <w:r w:rsidR="00C46204" w:rsidRPr="00810229">
        <w:rPr>
          <w:rFonts w:ascii="Times New Roman" w:eastAsia="Times New Roman" w:hAnsi="Times New Roman" w:cs="Times New Roman"/>
          <w:b/>
          <w:sz w:val="28"/>
        </w:rPr>
        <w:t>0</w:t>
      </w:r>
      <w:r w:rsidR="00471002" w:rsidRPr="009933D1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471002">
        <w:rPr>
          <w:rFonts w:ascii="Times New Roman" w:eastAsia="Times New Roman" w:hAnsi="Times New Roman" w:cs="Times New Roman"/>
          <w:sz w:val="28"/>
        </w:rPr>
        <w:t xml:space="preserve">человек. </w:t>
      </w:r>
      <w:r w:rsidR="00471002" w:rsidRPr="00674FFA">
        <w:rPr>
          <w:rFonts w:ascii="Times New Roman" w:eastAsia="Times New Roman" w:hAnsi="Times New Roman" w:cs="Times New Roman"/>
          <w:sz w:val="28"/>
          <w:szCs w:val="28"/>
        </w:rPr>
        <w:t>Население уменьшается в результате ес</w:t>
      </w:r>
      <w:r w:rsidR="008B0646" w:rsidRPr="00674FFA">
        <w:rPr>
          <w:rFonts w:ascii="Times New Roman" w:eastAsia="Times New Roman" w:hAnsi="Times New Roman" w:cs="Times New Roman"/>
          <w:sz w:val="28"/>
          <w:szCs w:val="28"/>
        </w:rPr>
        <w:t>тественной убыли</w:t>
      </w:r>
      <w:r w:rsidR="008B0646">
        <w:rPr>
          <w:rFonts w:ascii="Times New Roman" w:eastAsia="Times New Roman" w:hAnsi="Times New Roman" w:cs="Times New Roman"/>
          <w:sz w:val="28"/>
          <w:szCs w:val="28"/>
        </w:rPr>
        <w:t>. В 2022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 xml:space="preserve"> году родилось </w:t>
      </w:r>
      <w:r w:rsid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</w:t>
      </w:r>
      <w:r w:rsidR="00471002">
        <w:rPr>
          <w:rFonts w:ascii="Times New Roman" w:eastAsia="Times New Roman" w:hAnsi="Times New Roman" w:cs="Times New Roman"/>
          <w:sz w:val="28"/>
          <w:szCs w:val="28"/>
        </w:rPr>
        <w:t xml:space="preserve"> ребенка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, умерло </w:t>
      </w:r>
      <w:r w:rsidR="00C462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9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 человек, прибыло </w:t>
      </w:r>
      <w:r w:rsidR="00471002" w:rsidRP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5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 человек, убыло </w:t>
      </w:r>
      <w:r w:rsidR="00471002" w:rsidRPr="0047100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="0081022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="00471002" w:rsidRPr="00471002">
        <w:rPr>
          <w:rFonts w:ascii="Times New Roman" w:eastAsia="Times New Roman" w:hAnsi="Times New Roman" w:cs="Times New Roman"/>
          <w:sz w:val="28"/>
          <w:szCs w:val="28"/>
        </w:rPr>
        <w:t> человек. </w:t>
      </w:r>
    </w:p>
    <w:p w14:paraId="13565873" w14:textId="77777777" w:rsidR="007B06ED" w:rsidRDefault="00471002" w:rsidP="00471002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Численность трудоспособного населения составляет</w:t>
      </w:r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r w:rsidR="00BF18D1">
        <w:rPr>
          <w:rFonts w:ascii="Times New Roman" w:eastAsia="Times New Roman" w:hAnsi="Times New Roman" w:cs="Times New Roman"/>
          <w:b/>
          <w:sz w:val="28"/>
        </w:rPr>
        <w:t>323</w:t>
      </w:r>
      <w:r w:rsidR="00B1351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A592E" w:rsidRPr="00FD3D19">
        <w:rPr>
          <w:rFonts w:ascii="Times New Roman" w:eastAsia="Times New Roman" w:hAnsi="Times New Roman" w:cs="Times New Roman"/>
          <w:sz w:val="28"/>
        </w:rPr>
        <w:t>ч</w:t>
      </w:r>
      <w:r w:rsidR="00D03D5F">
        <w:rPr>
          <w:rFonts w:ascii="Times New Roman" w:eastAsia="Times New Roman" w:hAnsi="Times New Roman" w:cs="Times New Roman"/>
          <w:sz w:val="28"/>
        </w:rPr>
        <w:t>ел.</w:t>
      </w:r>
      <w:r>
        <w:rPr>
          <w:rFonts w:ascii="Times New Roman" w:eastAsia="Times New Roman" w:hAnsi="Times New Roman" w:cs="Times New Roman"/>
          <w:sz w:val="28"/>
        </w:rPr>
        <w:t>,</w:t>
      </w:r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r w:rsidR="00FD3D19">
        <w:rPr>
          <w:rFonts w:ascii="Times New Roman" w:eastAsia="Times New Roman" w:hAnsi="Times New Roman" w:cs="Times New Roman"/>
          <w:sz w:val="28"/>
        </w:rPr>
        <w:t xml:space="preserve">работающих </w:t>
      </w:r>
      <w:r w:rsidR="00FD3D19" w:rsidRPr="00FD3D19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89 </w:t>
      </w:r>
      <w:r w:rsidR="00F55E0E">
        <w:rPr>
          <w:rFonts w:ascii="Times New Roman" w:eastAsia="Times New Roman" w:hAnsi="Times New Roman" w:cs="Times New Roman"/>
          <w:sz w:val="28"/>
        </w:rPr>
        <w:t>чел</w:t>
      </w:r>
      <w:r w:rsidR="00B1351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,</w:t>
      </w:r>
      <w:r w:rsidR="006A592E">
        <w:rPr>
          <w:rFonts w:ascii="Times New Roman" w:eastAsia="Times New Roman" w:hAnsi="Times New Roman" w:cs="Times New Roman"/>
          <w:sz w:val="28"/>
        </w:rPr>
        <w:t xml:space="preserve"> не</w:t>
      </w:r>
      <w:r w:rsidR="00FD3D19">
        <w:rPr>
          <w:rFonts w:ascii="Times New Roman" w:eastAsia="Times New Roman" w:hAnsi="Times New Roman" w:cs="Times New Roman"/>
          <w:sz w:val="28"/>
        </w:rPr>
        <w:t xml:space="preserve">работающих </w:t>
      </w:r>
      <w:r>
        <w:rPr>
          <w:rFonts w:ascii="Times New Roman" w:eastAsia="Times New Roman" w:hAnsi="Times New Roman" w:cs="Times New Roman"/>
          <w:b/>
          <w:sz w:val="28"/>
        </w:rPr>
        <w:t>13</w:t>
      </w:r>
      <w:r w:rsidR="00BF18D1">
        <w:rPr>
          <w:rFonts w:ascii="Times New Roman" w:eastAsia="Times New Roman" w:hAnsi="Times New Roman" w:cs="Times New Roman"/>
          <w:b/>
          <w:sz w:val="28"/>
        </w:rPr>
        <w:t>4</w:t>
      </w:r>
      <w:r w:rsidR="00B1351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318A6" w:rsidRPr="00B318A6">
        <w:rPr>
          <w:rFonts w:ascii="Times New Roman" w:eastAsia="Times New Roman" w:hAnsi="Times New Roman" w:cs="Times New Roman"/>
          <w:sz w:val="28"/>
        </w:rPr>
        <w:t>чел</w:t>
      </w:r>
      <w:r w:rsidR="00B318A6"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 П</w:t>
      </w:r>
      <w:r w:rsidR="006A592E">
        <w:rPr>
          <w:rFonts w:ascii="Times New Roman" w:eastAsia="Times New Roman" w:hAnsi="Times New Roman" w:cs="Times New Roman"/>
          <w:sz w:val="28"/>
        </w:rPr>
        <w:t>енс</w:t>
      </w:r>
      <w:r w:rsidR="00FD3D19">
        <w:rPr>
          <w:rFonts w:ascii="Times New Roman" w:eastAsia="Times New Roman" w:hAnsi="Times New Roman" w:cs="Times New Roman"/>
          <w:sz w:val="28"/>
        </w:rPr>
        <w:t xml:space="preserve">ионеров </w:t>
      </w:r>
      <w:r w:rsidR="00FD3D19" w:rsidRPr="00FD3D19">
        <w:rPr>
          <w:rFonts w:ascii="Times New Roman" w:eastAsia="Times New Roman" w:hAnsi="Times New Roman" w:cs="Times New Roman"/>
          <w:b/>
          <w:sz w:val="28"/>
        </w:rPr>
        <w:t>27</w:t>
      </w:r>
      <w:r w:rsidR="00810229">
        <w:rPr>
          <w:rFonts w:ascii="Times New Roman" w:eastAsia="Times New Roman" w:hAnsi="Times New Roman" w:cs="Times New Roman"/>
          <w:b/>
          <w:sz w:val="28"/>
        </w:rPr>
        <w:t>0</w:t>
      </w:r>
      <w:r w:rsidR="00B1351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55E0E">
        <w:rPr>
          <w:rFonts w:ascii="Times New Roman" w:eastAsia="Times New Roman" w:hAnsi="Times New Roman" w:cs="Times New Roman"/>
          <w:sz w:val="28"/>
        </w:rPr>
        <w:t>чел</w:t>
      </w:r>
      <w:r w:rsidR="00B13513">
        <w:rPr>
          <w:rFonts w:ascii="Times New Roman" w:eastAsia="Times New Roman" w:hAnsi="Times New Roman" w:cs="Times New Roman"/>
          <w:sz w:val="28"/>
        </w:rPr>
        <w:t>.</w:t>
      </w:r>
      <w:r w:rsidR="00F55E0E">
        <w:rPr>
          <w:rFonts w:ascii="Times New Roman" w:eastAsia="Times New Roman" w:hAnsi="Times New Roman" w:cs="Times New Roman"/>
          <w:sz w:val="28"/>
        </w:rPr>
        <w:t>,</w:t>
      </w:r>
      <w:r w:rsidR="006A592E">
        <w:rPr>
          <w:rFonts w:ascii="Times New Roman" w:eastAsia="Times New Roman" w:hAnsi="Times New Roman" w:cs="Times New Roman"/>
          <w:sz w:val="28"/>
        </w:rPr>
        <w:t xml:space="preserve"> число учащихся в СОШ –</w:t>
      </w:r>
      <w:r w:rsidR="006A592E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318A6" w:rsidRPr="00B318A6">
        <w:rPr>
          <w:rFonts w:ascii="Times New Roman" w:eastAsia="Times New Roman" w:hAnsi="Times New Roman" w:cs="Times New Roman"/>
          <w:b/>
          <w:sz w:val="28"/>
        </w:rPr>
        <w:t>5</w:t>
      </w:r>
      <w:r w:rsidR="009933D1">
        <w:rPr>
          <w:rFonts w:ascii="Times New Roman" w:eastAsia="Times New Roman" w:hAnsi="Times New Roman" w:cs="Times New Roman"/>
          <w:b/>
          <w:sz w:val="28"/>
        </w:rPr>
        <w:t>6</w:t>
      </w:r>
      <w:r w:rsidR="006A592E">
        <w:rPr>
          <w:rFonts w:ascii="Times New Roman" w:eastAsia="Times New Roman" w:hAnsi="Times New Roman" w:cs="Times New Roman"/>
          <w:sz w:val="28"/>
        </w:rPr>
        <w:t xml:space="preserve"> ученик</w:t>
      </w:r>
      <w:r w:rsidR="00B13513">
        <w:rPr>
          <w:rFonts w:ascii="Times New Roman" w:eastAsia="Times New Roman" w:hAnsi="Times New Roman" w:cs="Times New Roman"/>
          <w:sz w:val="28"/>
        </w:rPr>
        <w:t>а</w:t>
      </w:r>
      <w:r w:rsidR="006A592E">
        <w:rPr>
          <w:rFonts w:ascii="Times New Roman" w:eastAsia="Times New Roman" w:hAnsi="Times New Roman" w:cs="Times New Roman"/>
          <w:sz w:val="28"/>
        </w:rPr>
        <w:t>, в саду-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="009933D1">
        <w:rPr>
          <w:rFonts w:ascii="Times New Roman" w:eastAsia="Times New Roman" w:hAnsi="Times New Roman" w:cs="Times New Roman"/>
          <w:b/>
          <w:sz w:val="28"/>
        </w:rPr>
        <w:t>3</w:t>
      </w:r>
      <w:r w:rsidR="006A592E">
        <w:rPr>
          <w:rFonts w:ascii="Times New Roman" w:eastAsia="Times New Roman" w:hAnsi="Times New Roman" w:cs="Times New Roman"/>
          <w:sz w:val="28"/>
        </w:rPr>
        <w:t xml:space="preserve"> детей, многодетные семьи- </w:t>
      </w:r>
      <w:r w:rsidR="006A592E" w:rsidRPr="009933D1">
        <w:rPr>
          <w:rFonts w:ascii="Times New Roman" w:eastAsia="Times New Roman" w:hAnsi="Times New Roman" w:cs="Times New Roman"/>
          <w:b/>
          <w:sz w:val="28"/>
        </w:rPr>
        <w:t>1</w:t>
      </w:r>
      <w:r w:rsidR="009933D1" w:rsidRPr="009933D1">
        <w:rPr>
          <w:rFonts w:ascii="Times New Roman" w:eastAsia="Times New Roman" w:hAnsi="Times New Roman" w:cs="Times New Roman"/>
          <w:b/>
          <w:sz w:val="28"/>
        </w:rPr>
        <w:t>0</w:t>
      </w:r>
      <w:r w:rsidR="00873D2F" w:rsidRPr="009933D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873D2F">
        <w:rPr>
          <w:rFonts w:ascii="Times New Roman" w:eastAsia="Times New Roman" w:hAnsi="Times New Roman" w:cs="Times New Roman"/>
          <w:bCs/>
          <w:sz w:val="28"/>
        </w:rPr>
        <w:t>семей</w:t>
      </w:r>
      <w:r w:rsidR="006A592E">
        <w:rPr>
          <w:rFonts w:ascii="Times New Roman" w:eastAsia="Times New Roman" w:hAnsi="Times New Roman" w:cs="Times New Roman"/>
          <w:sz w:val="28"/>
        </w:rPr>
        <w:t xml:space="preserve">.    </w:t>
      </w:r>
    </w:p>
    <w:p w14:paraId="728BFD5B" w14:textId="14457C53" w:rsidR="003D60A1" w:rsidRDefault="006A592E" w:rsidP="005B1768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Занятость населения трудоспособного возраста на территории поселения осуществляется</w:t>
      </w:r>
      <w:r w:rsidR="00DD1BF8">
        <w:rPr>
          <w:rFonts w:ascii="Times New Roman" w:eastAsia="Times New Roman" w:hAnsi="Times New Roman" w:cs="Times New Roman"/>
          <w:sz w:val="28"/>
        </w:rPr>
        <w:t xml:space="preserve"> в основном</w:t>
      </w:r>
      <w:r>
        <w:rPr>
          <w:rFonts w:ascii="Times New Roman" w:eastAsia="Times New Roman" w:hAnsi="Times New Roman" w:cs="Times New Roman"/>
          <w:sz w:val="28"/>
        </w:rPr>
        <w:t xml:space="preserve"> на объектах соц. </w:t>
      </w:r>
      <w:r w:rsidR="00DD1BF8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феры</w:t>
      </w:r>
      <w:r w:rsidR="00DD1BF8"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это школа</w:t>
      </w:r>
      <w:r w:rsidR="00DD1BF8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дет.сад, амбулатория, почта , ЖКХ</w:t>
      </w:r>
      <w:r w:rsidR="00674FFA">
        <w:rPr>
          <w:rFonts w:ascii="Times New Roman" w:eastAsia="Times New Roman" w:hAnsi="Times New Roman" w:cs="Times New Roman"/>
          <w:sz w:val="28"/>
        </w:rPr>
        <w:t xml:space="preserve"> (котельная)</w:t>
      </w:r>
      <w:r>
        <w:rPr>
          <w:rFonts w:ascii="Times New Roman" w:eastAsia="Times New Roman" w:hAnsi="Times New Roman" w:cs="Times New Roman"/>
          <w:sz w:val="28"/>
        </w:rPr>
        <w:t>, аптека, администрация, дом культуры</w:t>
      </w:r>
      <w:r w:rsidR="003D60A1">
        <w:rPr>
          <w:rFonts w:ascii="Times New Roman" w:eastAsia="Times New Roman" w:hAnsi="Times New Roman" w:cs="Times New Roman"/>
          <w:sz w:val="28"/>
        </w:rPr>
        <w:t>, социальные работники.</w:t>
      </w:r>
    </w:p>
    <w:p w14:paraId="7F837421" w14:textId="77777777" w:rsidR="005B1768" w:rsidRDefault="00DD1BF8" w:rsidP="005B1768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B07B9">
        <w:rPr>
          <w:rFonts w:ascii="Times New Roman" w:eastAsia="Times New Roman" w:hAnsi="Times New Roman" w:cs="Times New Roman"/>
          <w:sz w:val="28"/>
        </w:rPr>
        <w:t>Так же люди</w:t>
      </w:r>
      <w:r w:rsidR="003D60A1">
        <w:rPr>
          <w:rFonts w:ascii="Times New Roman" w:eastAsia="Times New Roman" w:hAnsi="Times New Roman" w:cs="Times New Roman"/>
          <w:sz w:val="28"/>
        </w:rPr>
        <w:t xml:space="preserve"> трудоустроены в дорожном </w:t>
      </w:r>
      <w:proofErr w:type="gramStart"/>
      <w:r w:rsidR="003D60A1">
        <w:rPr>
          <w:rFonts w:ascii="Times New Roman" w:eastAsia="Times New Roman" w:hAnsi="Times New Roman" w:cs="Times New Roman"/>
          <w:sz w:val="28"/>
        </w:rPr>
        <w:t>участке</w:t>
      </w:r>
      <w:r w:rsidR="006A592E"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 w:rsidR="003D60A1">
        <w:rPr>
          <w:rFonts w:ascii="Times New Roman" w:eastAsia="Times New Roman" w:hAnsi="Times New Roman" w:cs="Times New Roman"/>
          <w:sz w:val="28"/>
        </w:rPr>
        <w:t xml:space="preserve"> в </w:t>
      </w:r>
      <w:r w:rsidR="006A592E">
        <w:rPr>
          <w:rFonts w:ascii="Times New Roman" w:eastAsia="Times New Roman" w:hAnsi="Times New Roman" w:cs="Times New Roman"/>
          <w:sz w:val="28"/>
        </w:rPr>
        <w:t>энергосбытов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r w:rsidR="006A592E">
        <w:rPr>
          <w:rFonts w:ascii="Times New Roman" w:eastAsia="Times New Roman" w:hAnsi="Times New Roman" w:cs="Times New Roman"/>
          <w:sz w:val="28"/>
        </w:rPr>
        <w:t xml:space="preserve"> компани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 пожарн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r w:rsidR="006A592E">
        <w:rPr>
          <w:rFonts w:ascii="Times New Roman" w:eastAsia="Times New Roman" w:hAnsi="Times New Roman" w:cs="Times New Roman"/>
          <w:sz w:val="28"/>
        </w:rPr>
        <w:t xml:space="preserve">  част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>,  воинск</w:t>
      </w:r>
      <w:r w:rsidR="003D60A1">
        <w:rPr>
          <w:rFonts w:ascii="Times New Roman" w:eastAsia="Times New Roman" w:hAnsi="Times New Roman" w:cs="Times New Roman"/>
          <w:sz w:val="28"/>
        </w:rPr>
        <w:t>ой</w:t>
      </w:r>
      <w:r w:rsidR="006A592E">
        <w:rPr>
          <w:rFonts w:ascii="Times New Roman" w:eastAsia="Times New Roman" w:hAnsi="Times New Roman" w:cs="Times New Roman"/>
          <w:sz w:val="28"/>
        </w:rPr>
        <w:t xml:space="preserve"> част</w:t>
      </w:r>
      <w:r w:rsidR="003D60A1">
        <w:rPr>
          <w:rFonts w:ascii="Times New Roman" w:eastAsia="Times New Roman" w:hAnsi="Times New Roman" w:cs="Times New Roman"/>
          <w:sz w:val="28"/>
        </w:rPr>
        <w:t>и</w:t>
      </w:r>
      <w:r w:rsidR="006A592E">
        <w:rPr>
          <w:rFonts w:ascii="Times New Roman" w:eastAsia="Times New Roman" w:hAnsi="Times New Roman" w:cs="Times New Roman"/>
          <w:sz w:val="28"/>
        </w:rPr>
        <w:t xml:space="preserve"> , лесничеств</w:t>
      </w:r>
      <w:r w:rsidR="003D60A1">
        <w:rPr>
          <w:rFonts w:ascii="Times New Roman" w:eastAsia="Times New Roman" w:hAnsi="Times New Roman" w:cs="Times New Roman"/>
          <w:sz w:val="28"/>
        </w:rPr>
        <w:t>е</w:t>
      </w:r>
      <w:r w:rsidR="008B07B9">
        <w:rPr>
          <w:rFonts w:ascii="Times New Roman" w:eastAsia="Times New Roman" w:hAnsi="Times New Roman" w:cs="Times New Roman"/>
          <w:sz w:val="28"/>
        </w:rPr>
        <w:t>.</w:t>
      </w:r>
      <w:r w:rsidR="006A592E">
        <w:rPr>
          <w:rFonts w:ascii="Times New Roman" w:eastAsia="Times New Roman" w:hAnsi="Times New Roman" w:cs="Times New Roman"/>
          <w:sz w:val="28"/>
        </w:rPr>
        <w:t xml:space="preserve"> </w:t>
      </w:r>
      <w:r w:rsidR="008B07B9">
        <w:rPr>
          <w:rFonts w:ascii="Times New Roman" w:eastAsia="Times New Roman" w:hAnsi="Times New Roman" w:cs="Times New Roman"/>
          <w:sz w:val="28"/>
        </w:rPr>
        <w:t xml:space="preserve"> Шесть человек оформлены индивидуальными </w:t>
      </w:r>
      <w:proofErr w:type="gramStart"/>
      <w:r w:rsidR="008B07B9">
        <w:rPr>
          <w:rFonts w:ascii="Times New Roman" w:eastAsia="Times New Roman" w:hAnsi="Times New Roman" w:cs="Times New Roman"/>
          <w:sz w:val="28"/>
        </w:rPr>
        <w:t>предпринимателями ,</w:t>
      </w:r>
      <w:proofErr w:type="gramEnd"/>
      <w:r w:rsidR="008B07B9">
        <w:rPr>
          <w:rFonts w:ascii="Times New Roman" w:eastAsia="Times New Roman" w:hAnsi="Times New Roman" w:cs="Times New Roman"/>
          <w:sz w:val="28"/>
        </w:rPr>
        <w:t xml:space="preserve"> четыре магазина и ООО «СБЛЕС».</w:t>
      </w:r>
    </w:p>
    <w:p w14:paraId="710B21BA" w14:textId="02672A63" w:rsidR="005B1768" w:rsidRPr="009933D1" w:rsidRDefault="00873D2F" w:rsidP="005B1768">
      <w:pPr>
        <w:spacing w:after="0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AB7B2F">
        <w:rPr>
          <w:rFonts w:ascii="Times New Roman" w:eastAsia="Times New Roman" w:hAnsi="Times New Roman" w:cs="Times New Roman"/>
          <w:b/>
          <w:bCs/>
          <w:sz w:val="28"/>
        </w:rPr>
        <w:t xml:space="preserve">   Воинский учет                                                                                                       </w:t>
      </w:r>
      <w:r w:rsidR="005B1768">
        <w:rPr>
          <w:rFonts w:ascii="Times New Roman" w:eastAsia="Times New Roman" w:hAnsi="Times New Roman" w:cs="Times New Roman"/>
          <w:sz w:val="28"/>
        </w:rPr>
        <w:t xml:space="preserve">На воинском учете состоит </w:t>
      </w:r>
      <w:r w:rsidR="00AE5E09" w:rsidRPr="00AE5E09">
        <w:rPr>
          <w:rFonts w:ascii="Times New Roman" w:eastAsia="Times New Roman" w:hAnsi="Times New Roman" w:cs="Times New Roman"/>
          <w:b/>
          <w:bCs/>
          <w:sz w:val="28"/>
        </w:rPr>
        <w:t>142</w:t>
      </w:r>
      <w:r w:rsidR="008B07B9" w:rsidRPr="00AE5E09">
        <w:rPr>
          <w:rFonts w:ascii="Times New Roman" w:eastAsia="Times New Roman" w:hAnsi="Times New Roman" w:cs="Times New Roman"/>
          <w:sz w:val="28"/>
        </w:rPr>
        <w:t xml:space="preserve"> </w:t>
      </w:r>
      <w:r w:rsidR="005B1768" w:rsidRPr="00AE5E09">
        <w:rPr>
          <w:rFonts w:ascii="Times New Roman" w:eastAsia="Times New Roman" w:hAnsi="Times New Roman" w:cs="Times New Roman"/>
          <w:sz w:val="28"/>
        </w:rPr>
        <w:t>человек</w:t>
      </w:r>
      <w:r w:rsidR="00AE5E09" w:rsidRPr="00AE5E09">
        <w:rPr>
          <w:rFonts w:ascii="Times New Roman" w:eastAsia="Times New Roman" w:hAnsi="Times New Roman" w:cs="Times New Roman"/>
          <w:sz w:val="28"/>
        </w:rPr>
        <w:t>а</w:t>
      </w:r>
      <w:r w:rsidR="005B1768" w:rsidRPr="00AE5E09">
        <w:rPr>
          <w:rFonts w:ascii="Times New Roman" w:eastAsia="Times New Roman" w:hAnsi="Times New Roman" w:cs="Times New Roman"/>
          <w:sz w:val="28"/>
        </w:rPr>
        <w:t>, в т.ч офицеры</w:t>
      </w:r>
      <w:r w:rsidR="008B07B9" w:rsidRPr="00AE5E09">
        <w:rPr>
          <w:rFonts w:ascii="Times New Roman" w:eastAsia="Times New Roman" w:hAnsi="Times New Roman" w:cs="Times New Roman"/>
          <w:sz w:val="28"/>
        </w:rPr>
        <w:t xml:space="preserve"> </w:t>
      </w:r>
      <w:r w:rsidR="005B1768" w:rsidRPr="00AE5E09">
        <w:rPr>
          <w:rFonts w:ascii="Times New Roman" w:eastAsia="Times New Roman" w:hAnsi="Times New Roman" w:cs="Times New Roman"/>
          <w:sz w:val="28"/>
        </w:rPr>
        <w:t xml:space="preserve">- </w:t>
      </w:r>
      <w:r w:rsidR="00AE5E09" w:rsidRPr="00AE5E09">
        <w:rPr>
          <w:rFonts w:ascii="Times New Roman" w:eastAsia="Times New Roman" w:hAnsi="Times New Roman" w:cs="Times New Roman"/>
          <w:b/>
          <w:bCs/>
          <w:sz w:val="28"/>
        </w:rPr>
        <w:t>4</w:t>
      </w:r>
      <w:r w:rsidR="005B1768" w:rsidRPr="00AE5E09">
        <w:rPr>
          <w:rFonts w:ascii="Times New Roman" w:eastAsia="Times New Roman" w:hAnsi="Times New Roman" w:cs="Times New Roman"/>
          <w:sz w:val="28"/>
        </w:rPr>
        <w:t xml:space="preserve"> чел. , на</w:t>
      </w:r>
      <w:r w:rsidR="005B1768" w:rsidRPr="009933D1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5B1768" w:rsidRPr="00AE5E09">
        <w:rPr>
          <w:rFonts w:ascii="Times New Roman" w:eastAsia="Times New Roman" w:hAnsi="Times New Roman" w:cs="Times New Roman"/>
          <w:sz w:val="28"/>
        </w:rPr>
        <w:t xml:space="preserve">первичном учете – </w:t>
      </w:r>
      <w:r w:rsidR="005B1768" w:rsidRPr="00AE5E09">
        <w:rPr>
          <w:rFonts w:ascii="Times New Roman" w:eastAsia="Times New Roman" w:hAnsi="Times New Roman" w:cs="Times New Roman"/>
          <w:b/>
          <w:bCs/>
          <w:sz w:val="28"/>
        </w:rPr>
        <w:t>1</w:t>
      </w:r>
      <w:r w:rsidR="005B1768" w:rsidRPr="00AE5E09">
        <w:rPr>
          <w:rFonts w:ascii="Times New Roman" w:eastAsia="Times New Roman" w:hAnsi="Times New Roman" w:cs="Times New Roman"/>
          <w:sz w:val="28"/>
        </w:rPr>
        <w:t xml:space="preserve"> чел.</w:t>
      </w:r>
    </w:p>
    <w:p w14:paraId="5319D3A1" w14:textId="77777777" w:rsidR="006767A3" w:rsidRDefault="006767A3" w:rsidP="00810229">
      <w:pPr>
        <w:jc w:val="center"/>
        <w:rPr>
          <w:b/>
          <w:sz w:val="28"/>
          <w:szCs w:val="28"/>
        </w:rPr>
      </w:pPr>
    </w:p>
    <w:p w14:paraId="20D8B975" w14:textId="77777777" w:rsidR="00810229" w:rsidRPr="00E34F66" w:rsidRDefault="00810229" w:rsidP="008102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по доходам и расходам за 2022</w:t>
      </w:r>
      <w:r w:rsidRPr="00E34F66">
        <w:rPr>
          <w:b/>
          <w:sz w:val="28"/>
          <w:szCs w:val="28"/>
        </w:rPr>
        <w:t xml:space="preserve"> год</w:t>
      </w:r>
    </w:p>
    <w:p w14:paraId="354F7B8C" w14:textId="77777777" w:rsidR="00810229" w:rsidRPr="00D053DA" w:rsidRDefault="00810229" w:rsidP="0081022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Доходы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5145"/>
        <w:gridCol w:w="2945"/>
      </w:tblGrid>
      <w:tr w:rsidR="00810229" w:rsidRPr="00D053DA" w14:paraId="74CCBB2E" w14:textId="77777777" w:rsidTr="00415ACC">
        <w:trPr>
          <w:trHeight w:val="1068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6C9F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п/п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E388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B518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Сумма </w:t>
            </w:r>
          </w:p>
          <w:p w14:paraId="681B27A4" w14:textId="77777777" w:rsidR="00810229" w:rsidRPr="009C72BD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тыс. руб.</w:t>
            </w:r>
          </w:p>
        </w:tc>
      </w:tr>
      <w:tr w:rsidR="00810229" w:rsidRPr="00D053DA" w14:paraId="77A5D9EB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D689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254E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EB98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181,4</w:t>
            </w:r>
          </w:p>
        </w:tc>
      </w:tr>
      <w:tr w:rsidR="00810229" w:rsidRPr="00D053DA" w14:paraId="4ABA9704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F2F3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2160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Земельный налог и налог на имущество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5C8F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92,3</w:t>
            </w:r>
          </w:p>
        </w:tc>
      </w:tr>
      <w:tr w:rsidR="00810229" w:rsidRPr="00D053DA" w14:paraId="1E172ECA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4FB7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F0277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Субвенция на административную комиссию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40C2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 w:rsidRPr="00D053DA">
              <w:rPr>
                <w:sz w:val="28"/>
                <w:szCs w:val="28"/>
              </w:rPr>
              <w:t>2,0</w:t>
            </w:r>
          </w:p>
        </w:tc>
      </w:tr>
      <w:tr w:rsidR="00810229" w:rsidRPr="00D053DA" w14:paraId="297596D2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CCD4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CBDC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Дорожный фонд</w:t>
            </w:r>
            <w:r>
              <w:rPr>
                <w:sz w:val="28"/>
                <w:szCs w:val="28"/>
              </w:rPr>
              <w:t xml:space="preserve"> (акцизы)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B806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911,3</w:t>
            </w:r>
          </w:p>
        </w:tc>
      </w:tr>
      <w:tr w:rsidR="00810229" w:rsidRPr="00D053DA" w14:paraId="5A91F7E0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CB8F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FB8C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Субвенция </w:t>
            </w:r>
            <w:r w:rsidRPr="00D053DA">
              <w:rPr>
                <w:sz w:val="28"/>
                <w:szCs w:val="28"/>
              </w:rPr>
              <w:t xml:space="preserve"> ВУС</w:t>
            </w:r>
            <w:proofErr w:type="gramEnd"/>
            <w:r>
              <w:rPr>
                <w:sz w:val="28"/>
                <w:szCs w:val="28"/>
              </w:rPr>
              <w:t xml:space="preserve"> (военно-учетный стол)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1874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170,3</w:t>
            </w:r>
          </w:p>
        </w:tc>
      </w:tr>
      <w:tr w:rsidR="00810229" w:rsidRPr="00D053DA" w14:paraId="28323ACE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2F22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EE44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Дотации на выравнивание бюджет</w:t>
            </w:r>
            <w:r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620C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1666,7</w:t>
            </w:r>
          </w:p>
        </w:tc>
      </w:tr>
      <w:tr w:rsidR="00810229" w:rsidRPr="00D053DA" w14:paraId="33EE06F5" w14:textId="77777777" w:rsidTr="00415ACC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BF83" w14:textId="77777777" w:rsidR="00810229" w:rsidRPr="00D053DA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DD3CA" w14:textId="77777777" w:rsidR="00810229" w:rsidRPr="00D053DA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(ТОС, Активный гражданин)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C5FF" w14:textId="77777777" w:rsidR="00810229" w:rsidRDefault="00810229" w:rsidP="00415ACC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  <w:r w:rsidRPr="00D053DA">
              <w:rPr>
                <w:sz w:val="28"/>
                <w:szCs w:val="28"/>
              </w:rPr>
              <w:t>,0</w:t>
            </w:r>
          </w:p>
          <w:p w14:paraId="33D2AAC5" w14:textId="77777777" w:rsidR="00810229" w:rsidRPr="0090260E" w:rsidRDefault="00810229" w:rsidP="00415ACC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810229" w:rsidRPr="00D053DA" w14:paraId="52657359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B21B" w14:textId="77777777" w:rsidR="00810229" w:rsidRPr="00D053DA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8C20" w14:textId="77777777" w:rsidR="00810229" w:rsidRPr="00D053DA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(софинансирование проектов ТОС населением)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8B0E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810229" w:rsidRPr="00D053DA" w14:paraId="200CA833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0051" w14:textId="77777777" w:rsidR="00810229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D4E1" w14:textId="77777777" w:rsidR="00810229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имущества (продажа здания гастронома)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A9114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192,0</w:t>
            </w:r>
          </w:p>
        </w:tc>
      </w:tr>
      <w:tr w:rsidR="00810229" w:rsidRPr="00D053DA" w14:paraId="7BDA1109" w14:textId="77777777" w:rsidTr="00415ACC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D70CA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BB11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ИТОГО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522B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3430,0</w:t>
            </w:r>
          </w:p>
        </w:tc>
      </w:tr>
    </w:tbl>
    <w:p w14:paraId="77CC892B" w14:textId="77777777" w:rsidR="00810229" w:rsidRPr="00D053DA" w:rsidRDefault="00810229" w:rsidP="00810229">
      <w:pPr>
        <w:jc w:val="both"/>
        <w:rPr>
          <w:sz w:val="28"/>
          <w:szCs w:val="28"/>
        </w:rPr>
      </w:pPr>
    </w:p>
    <w:p w14:paraId="7CB71D0B" w14:textId="77777777" w:rsidR="00810229" w:rsidRPr="00D053DA" w:rsidRDefault="00810229" w:rsidP="00810229">
      <w:pPr>
        <w:ind w:firstLine="708"/>
        <w:jc w:val="both"/>
        <w:rPr>
          <w:sz w:val="28"/>
          <w:szCs w:val="28"/>
        </w:rPr>
      </w:pPr>
    </w:p>
    <w:p w14:paraId="17E23AE4" w14:textId="77777777" w:rsidR="00810229" w:rsidRDefault="00810229" w:rsidP="00810229">
      <w:pPr>
        <w:ind w:firstLine="708"/>
        <w:jc w:val="both"/>
        <w:rPr>
          <w:b/>
          <w:i/>
          <w:sz w:val="28"/>
          <w:szCs w:val="28"/>
        </w:rPr>
      </w:pPr>
    </w:p>
    <w:p w14:paraId="5CF9F519" w14:textId="77777777" w:rsidR="00810229" w:rsidRDefault="00810229" w:rsidP="00810229">
      <w:pPr>
        <w:ind w:firstLine="708"/>
        <w:jc w:val="both"/>
        <w:rPr>
          <w:b/>
          <w:i/>
          <w:sz w:val="28"/>
          <w:szCs w:val="28"/>
        </w:rPr>
      </w:pPr>
    </w:p>
    <w:p w14:paraId="7C3CA9BA" w14:textId="77777777" w:rsidR="00810229" w:rsidRDefault="00810229" w:rsidP="00810229">
      <w:pPr>
        <w:ind w:firstLine="708"/>
        <w:jc w:val="both"/>
        <w:rPr>
          <w:b/>
          <w:i/>
          <w:sz w:val="28"/>
          <w:szCs w:val="28"/>
        </w:rPr>
      </w:pPr>
    </w:p>
    <w:p w14:paraId="3E48491E" w14:textId="77777777" w:rsidR="00810229" w:rsidRDefault="00810229" w:rsidP="00810229">
      <w:pPr>
        <w:ind w:firstLine="708"/>
        <w:jc w:val="both"/>
        <w:rPr>
          <w:b/>
          <w:i/>
          <w:sz w:val="28"/>
          <w:szCs w:val="28"/>
        </w:rPr>
      </w:pPr>
    </w:p>
    <w:p w14:paraId="7629EA2C" w14:textId="77777777" w:rsidR="00810229" w:rsidRDefault="00810229" w:rsidP="00810229">
      <w:pPr>
        <w:ind w:firstLine="708"/>
        <w:jc w:val="both"/>
        <w:rPr>
          <w:b/>
          <w:i/>
          <w:sz w:val="28"/>
          <w:szCs w:val="28"/>
        </w:rPr>
      </w:pPr>
    </w:p>
    <w:p w14:paraId="410997DD" w14:textId="77777777" w:rsidR="00810229" w:rsidRDefault="00810229" w:rsidP="00810229">
      <w:pPr>
        <w:ind w:firstLine="708"/>
        <w:jc w:val="both"/>
        <w:rPr>
          <w:b/>
          <w:i/>
          <w:sz w:val="28"/>
          <w:szCs w:val="28"/>
        </w:rPr>
      </w:pPr>
    </w:p>
    <w:p w14:paraId="2813D91F" w14:textId="77777777" w:rsidR="00810229" w:rsidRPr="00E34F66" w:rsidRDefault="00810229" w:rsidP="00810229">
      <w:pPr>
        <w:ind w:firstLine="708"/>
        <w:jc w:val="center"/>
        <w:rPr>
          <w:b/>
          <w:i/>
          <w:sz w:val="28"/>
          <w:szCs w:val="28"/>
        </w:rPr>
      </w:pPr>
      <w:r w:rsidRPr="00E34F66">
        <w:rPr>
          <w:b/>
          <w:i/>
          <w:sz w:val="28"/>
          <w:szCs w:val="28"/>
        </w:rPr>
        <w:t>Расходы</w:t>
      </w:r>
    </w:p>
    <w:tbl>
      <w:tblPr>
        <w:tblW w:w="828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4986"/>
        <w:gridCol w:w="2551"/>
      </w:tblGrid>
      <w:tr w:rsidR="00810229" w:rsidRPr="00D053DA" w14:paraId="4676D225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39F4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п/п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0841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6B73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 xml:space="preserve">Сумма </w:t>
            </w:r>
          </w:p>
          <w:p w14:paraId="58B8D957" w14:textId="77777777" w:rsidR="00810229" w:rsidRPr="00D053DA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тыс. руб. </w:t>
            </w:r>
          </w:p>
        </w:tc>
      </w:tr>
      <w:tr w:rsidR="00810229" w:rsidRPr="00D053DA" w14:paraId="44375155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B2BA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68E1" w14:textId="77777777" w:rsidR="00810229" w:rsidRPr="00D053DA" w:rsidRDefault="00810229" w:rsidP="00415ACC">
            <w:pPr>
              <w:spacing w:line="240" w:lineRule="auto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Расходы на содержание администрации</w:t>
            </w:r>
            <w:r>
              <w:rPr>
                <w:sz w:val="28"/>
                <w:szCs w:val="28"/>
              </w:rPr>
              <w:t xml:space="preserve"> (з/плата; е</w:t>
            </w:r>
            <w:r w:rsidRPr="003B6C01">
              <w:rPr>
                <w:sz w:val="28"/>
                <w:szCs w:val="28"/>
              </w:rPr>
              <w:t>диновременное денежное поощрение в связи с выходом на трудовую пенсию</w:t>
            </w:r>
            <w:r>
              <w:rPr>
                <w:sz w:val="28"/>
                <w:szCs w:val="28"/>
              </w:rPr>
              <w:t>; страховые взносы в фонды; услуги связи; приобретение товарно-материальных ценностей)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5B60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2310,5</w:t>
            </w:r>
          </w:p>
        </w:tc>
      </w:tr>
      <w:tr w:rsidR="00810229" w:rsidRPr="00D053DA" w14:paraId="7C6ED8C5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1375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F205C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дорог и уличного освещения за счет поступлений от акцизов (очистка, посыпка дорог; приобретение ламп уличного освещения)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2D62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431,5</w:t>
            </w:r>
          </w:p>
        </w:tc>
      </w:tr>
      <w:tr w:rsidR="00810229" w:rsidRPr="00D053DA" w14:paraId="09D0873F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F0B68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68C6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Расходы на</w:t>
            </w:r>
            <w:r>
              <w:rPr>
                <w:sz w:val="28"/>
                <w:szCs w:val="28"/>
              </w:rPr>
              <w:t xml:space="preserve"> содержание работника</w:t>
            </w:r>
            <w:r w:rsidRPr="00D053DA">
              <w:rPr>
                <w:sz w:val="28"/>
                <w:szCs w:val="28"/>
              </w:rPr>
              <w:t xml:space="preserve"> ВУС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6586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170,3</w:t>
            </w:r>
          </w:p>
        </w:tc>
      </w:tr>
      <w:tr w:rsidR="00810229" w:rsidRPr="00D053DA" w14:paraId="5B6479B9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2CE4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F8BA" w14:textId="77777777" w:rsidR="00810229" w:rsidRPr="00D053DA" w:rsidRDefault="00810229" w:rsidP="00415A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(приобретение ели искусственной п. Ондозеро)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BF81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810229" w:rsidRPr="00D053DA" w14:paraId="5B817892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A173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7A31" w14:textId="77777777" w:rsidR="00810229" w:rsidRDefault="00810229" w:rsidP="00415A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расходы (размещение информации на официальном сайте и в газете; в</w:t>
            </w:r>
            <w:r w:rsidRPr="00856FD1">
              <w:rPr>
                <w:sz w:val="28"/>
                <w:szCs w:val="28"/>
              </w:rPr>
              <w:t>ыполнение комплекса кадастровых работ на земельном участке по адресу: с.Ругозеро ул.</w:t>
            </w:r>
            <w:r>
              <w:rPr>
                <w:sz w:val="28"/>
                <w:szCs w:val="28"/>
              </w:rPr>
              <w:t xml:space="preserve"> </w:t>
            </w:r>
            <w:r w:rsidRPr="00856FD1">
              <w:rPr>
                <w:sz w:val="28"/>
                <w:szCs w:val="28"/>
              </w:rPr>
              <w:t>Еремеева д.30 (Дом культуры)</w:t>
            </w:r>
            <w:r>
              <w:rPr>
                <w:sz w:val="28"/>
                <w:szCs w:val="28"/>
              </w:rPr>
              <w:t>; страхование имущества от ЧС; оказание информационно-</w:t>
            </w:r>
            <w:r>
              <w:rPr>
                <w:sz w:val="28"/>
                <w:szCs w:val="28"/>
              </w:rPr>
              <w:lastRenderedPageBreak/>
              <w:t xml:space="preserve">консультационных услуг по сопровождению </w:t>
            </w:r>
            <w:r w:rsidRPr="00856FD1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 xml:space="preserve">оведения аукциона на право заключения договора купли-продажи муниципального </w:t>
            </w:r>
            <w:r w:rsidRPr="00856FD1">
              <w:rPr>
                <w:sz w:val="28"/>
                <w:szCs w:val="28"/>
              </w:rPr>
              <w:t>имущества</w:t>
            </w:r>
            <w:r>
              <w:rPr>
                <w:sz w:val="28"/>
                <w:szCs w:val="28"/>
              </w:rPr>
              <w:t>; транспортные расходы (служебные командировки); оплата услуг теплоснабжения администрации; сопровождение программных продуктов 1С)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733C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354,4</w:t>
            </w:r>
          </w:p>
        </w:tc>
      </w:tr>
      <w:tr w:rsidR="00810229" w:rsidRPr="00D053DA" w14:paraId="42AF0753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6696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5166" w14:textId="77777777" w:rsidR="00810229" w:rsidRDefault="00810229" w:rsidP="00415A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кустореза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E85C7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64,1</w:t>
            </w:r>
          </w:p>
        </w:tc>
      </w:tr>
      <w:tr w:rsidR="00810229" w:rsidRPr="00D053DA" w14:paraId="63BC0FA3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C16F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A7B2" w14:textId="77777777" w:rsidR="00810229" w:rsidRDefault="00810229" w:rsidP="00415A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депутатов Ругозерского СП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B58D7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121,6</w:t>
            </w:r>
          </w:p>
        </w:tc>
      </w:tr>
      <w:tr w:rsidR="00810229" w:rsidRPr="00D053DA" w14:paraId="13D8BB51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D0C2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7592" w14:textId="77777777" w:rsidR="00810229" w:rsidRDefault="00810229" w:rsidP="00415ACC">
            <w:pPr>
              <w:jc w:val="both"/>
              <w:rPr>
                <w:sz w:val="28"/>
                <w:szCs w:val="28"/>
              </w:rPr>
            </w:pPr>
            <w:r w:rsidRPr="000F2F50">
              <w:rPr>
                <w:sz w:val="28"/>
                <w:szCs w:val="28"/>
              </w:rPr>
              <w:t>Услуги по устройству противопожарных минерализованных полос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4CBD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234,8</w:t>
            </w:r>
          </w:p>
        </w:tc>
      </w:tr>
      <w:tr w:rsidR="00810229" w:rsidRPr="00D053DA" w14:paraId="4E6A4E20" w14:textId="77777777" w:rsidTr="00415ACC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BEEE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7AC9E" w14:textId="77777777" w:rsidR="00810229" w:rsidRPr="000F2F50" w:rsidRDefault="00810229" w:rsidP="00415A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исполнение отдельных полномочий по формированию и исполнению бюджета в 2022г.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027E" w14:textId="77777777" w:rsidR="00810229" w:rsidRDefault="00810229" w:rsidP="0041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810229" w:rsidRPr="00D053DA" w14:paraId="0F95236B" w14:textId="77777777" w:rsidTr="00415ACC">
        <w:trPr>
          <w:trHeight w:val="381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FDDC" w14:textId="77777777" w:rsidR="00810229" w:rsidRPr="00D053DA" w:rsidRDefault="00810229" w:rsidP="00415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D1C3" w14:textId="77777777" w:rsidR="00810229" w:rsidRPr="00D053DA" w:rsidRDefault="00810229" w:rsidP="00415ACC">
            <w:pPr>
              <w:jc w:val="right"/>
              <w:rPr>
                <w:sz w:val="28"/>
                <w:szCs w:val="28"/>
              </w:rPr>
            </w:pPr>
            <w:r w:rsidRPr="00D053DA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14D0" w14:textId="77777777" w:rsidR="00810229" w:rsidRPr="00D053DA" w:rsidRDefault="00810229" w:rsidP="00415ACC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3885,2</w:t>
            </w:r>
          </w:p>
        </w:tc>
      </w:tr>
    </w:tbl>
    <w:p w14:paraId="677C67A8" w14:textId="77777777" w:rsidR="00810229" w:rsidRPr="00D053DA" w:rsidRDefault="00810229" w:rsidP="00810229">
      <w:pPr>
        <w:ind w:firstLine="708"/>
        <w:rPr>
          <w:sz w:val="28"/>
          <w:szCs w:val="28"/>
        </w:rPr>
      </w:pPr>
    </w:p>
    <w:p w14:paraId="2AA1832E" w14:textId="77777777" w:rsidR="00810229" w:rsidRDefault="00810229" w:rsidP="008102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</w:rPr>
      </w:pPr>
      <w:r>
        <w:rPr>
          <w:rFonts w:ascii="Arial" w:eastAsia="Times New Roman" w:hAnsi="Arial" w:cs="Arial"/>
          <w:color w:val="2C2D2E"/>
          <w:sz w:val="28"/>
          <w:szCs w:val="28"/>
        </w:rPr>
        <w:t xml:space="preserve">Остаток на счете на 01.01.2022г.   —  880,7 </w:t>
      </w:r>
      <w:proofErr w:type="gramStart"/>
      <w:r>
        <w:rPr>
          <w:rFonts w:ascii="Arial" w:eastAsia="Times New Roman" w:hAnsi="Arial" w:cs="Arial"/>
          <w:color w:val="2C2D2E"/>
          <w:sz w:val="28"/>
          <w:szCs w:val="28"/>
        </w:rPr>
        <w:t>тыс.руб</w:t>
      </w:r>
      <w:proofErr w:type="gramEnd"/>
    </w:p>
    <w:p w14:paraId="11324BD0" w14:textId="77777777" w:rsidR="00810229" w:rsidRDefault="00810229" w:rsidP="008102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</w:rPr>
      </w:pPr>
      <w:r>
        <w:rPr>
          <w:rFonts w:ascii="Arial" w:eastAsia="Times New Roman" w:hAnsi="Arial" w:cs="Arial"/>
          <w:color w:val="2C2D2E"/>
          <w:sz w:val="28"/>
          <w:szCs w:val="28"/>
        </w:rPr>
        <w:t xml:space="preserve">Остаток на счете на 01.01.2023г.   —  425,5 </w:t>
      </w:r>
      <w:proofErr w:type="gramStart"/>
      <w:r>
        <w:rPr>
          <w:rFonts w:ascii="Arial" w:eastAsia="Times New Roman" w:hAnsi="Arial" w:cs="Arial"/>
          <w:color w:val="2C2D2E"/>
          <w:sz w:val="28"/>
          <w:szCs w:val="28"/>
        </w:rPr>
        <w:t>тыс.руб</w:t>
      </w:r>
      <w:proofErr w:type="gramEnd"/>
    </w:p>
    <w:p w14:paraId="519324B5" w14:textId="77777777" w:rsidR="00810229" w:rsidRPr="00D27FA9" w:rsidRDefault="00810229" w:rsidP="00810229">
      <w:pPr>
        <w:rPr>
          <w:sz w:val="28"/>
          <w:szCs w:val="28"/>
        </w:rPr>
      </w:pPr>
    </w:p>
    <w:p w14:paraId="14F40BCC" w14:textId="77777777" w:rsidR="00873D2F" w:rsidRDefault="00873D2F" w:rsidP="005B1768">
      <w:pPr>
        <w:rPr>
          <w:rFonts w:ascii="Times New Roman" w:eastAsia="Times New Roman" w:hAnsi="Times New Roman" w:cs="Times New Roman"/>
          <w:sz w:val="28"/>
        </w:rPr>
      </w:pPr>
    </w:p>
    <w:p w14:paraId="717554FE" w14:textId="77777777" w:rsidR="007B06ED" w:rsidRPr="00300843" w:rsidRDefault="006A592E">
      <w:pPr>
        <w:tabs>
          <w:tab w:val="left" w:pos="2309"/>
        </w:tabs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31716D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</w:t>
      </w:r>
      <w:r w:rsidRPr="00300843">
        <w:rPr>
          <w:rFonts w:ascii="Times New Roman" w:eastAsia="Times New Roman" w:hAnsi="Times New Roman" w:cs="Times New Roman"/>
          <w:b/>
          <w:sz w:val="28"/>
        </w:rPr>
        <w:t xml:space="preserve">     Теплоснабжение.</w:t>
      </w:r>
    </w:p>
    <w:p w14:paraId="3D4A83D8" w14:textId="6E410CD1" w:rsidR="0031716D" w:rsidRPr="00300843" w:rsidRDefault="006A592E" w:rsidP="0031716D">
      <w:pPr>
        <w:ind w:firstLine="708"/>
        <w:rPr>
          <w:rFonts w:ascii="Times New Roman" w:eastAsia="Times New Roman" w:hAnsi="Times New Roman" w:cs="Times New Roman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</w:t>
      </w:r>
      <w:r w:rsidRPr="00300843">
        <w:rPr>
          <w:rFonts w:ascii="Times New Roman" w:eastAsia="Times New Roman" w:hAnsi="Times New Roman" w:cs="Times New Roman"/>
          <w:sz w:val="28"/>
        </w:rPr>
        <w:t>Отопительный сезон</w:t>
      </w:r>
      <w:r w:rsidR="00DD1BF8" w:rsidRPr="00300843">
        <w:rPr>
          <w:rFonts w:ascii="Times New Roman" w:eastAsia="Times New Roman" w:hAnsi="Times New Roman" w:cs="Times New Roman"/>
          <w:sz w:val="28"/>
        </w:rPr>
        <w:t xml:space="preserve"> не смотря на сильные морозы</w:t>
      </w:r>
      <w:r w:rsidRPr="00300843">
        <w:rPr>
          <w:rFonts w:ascii="Times New Roman" w:eastAsia="Times New Roman" w:hAnsi="Times New Roman" w:cs="Times New Roman"/>
          <w:sz w:val="28"/>
        </w:rPr>
        <w:t xml:space="preserve"> проходит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97376B" w:rsidRPr="00300843">
        <w:rPr>
          <w:rFonts w:ascii="Times New Roman" w:eastAsia="Times New Roman" w:hAnsi="Times New Roman" w:cs="Times New Roman"/>
          <w:sz w:val="28"/>
        </w:rPr>
        <w:t>спокойно</w:t>
      </w:r>
      <w:r w:rsidRPr="00300843">
        <w:rPr>
          <w:rFonts w:ascii="Times New Roman" w:eastAsia="Times New Roman" w:hAnsi="Times New Roman" w:cs="Times New Roman"/>
          <w:sz w:val="28"/>
        </w:rPr>
        <w:t xml:space="preserve">. Запас дров имеется.  </w:t>
      </w:r>
      <w:r w:rsidR="00EA4699" w:rsidRPr="00300843">
        <w:rPr>
          <w:rFonts w:ascii="Times New Roman" w:eastAsia="Times New Roman" w:hAnsi="Times New Roman" w:cs="Times New Roman"/>
          <w:sz w:val="28"/>
        </w:rPr>
        <w:t>Н</w:t>
      </w:r>
      <w:r w:rsidRPr="00300843">
        <w:rPr>
          <w:rFonts w:ascii="Times New Roman" w:eastAsia="Times New Roman" w:hAnsi="Times New Roman" w:cs="Times New Roman"/>
          <w:sz w:val="28"/>
        </w:rPr>
        <w:t>аселение</w:t>
      </w:r>
      <w:r w:rsidR="00EA4699" w:rsidRPr="00300843">
        <w:rPr>
          <w:rFonts w:ascii="Times New Roman" w:eastAsia="Times New Roman" w:hAnsi="Times New Roman" w:cs="Times New Roman"/>
          <w:sz w:val="28"/>
        </w:rPr>
        <w:t xml:space="preserve"> дровами в основном обеспечивается филиалом АО «Сегежский ЦБК» по лесным ресурсам</w:t>
      </w:r>
      <w:r w:rsidR="006476E0">
        <w:rPr>
          <w:rFonts w:ascii="Times New Roman" w:eastAsia="Times New Roman" w:hAnsi="Times New Roman" w:cs="Times New Roman"/>
          <w:sz w:val="28"/>
        </w:rPr>
        <w:t xml:space="preserve">, непосредственно </w:t>
      </w:r>
      <w:r w:rsidR="001C3655" w:rsidRPr="00300843">
        <w:rPr>
          <w:rFonts w:ascii="Times New Roman" w:eastAsia="Times New Roman" w:hAnsi="Times New Roman" w:cs="Times New Roman"/>
          <w:sz w:val="28"/>
        </w:rPr>
        <w:t xml:space="preserve">компанией </w:t>
      </w:r>
      <w:bookmarkStart w:id="1" w:name="_Hlk129079905"/>
      <w:r w:rsidR="001C3655" w:rsidRPr="00300843">
        <w:rPr>
          <w:rFonts w:ascii="Times New Roman" w:eastAsia="Times New Roman" w:hAnsi="Times New Roman" w:cs="Times New Roman"/>
          <w:sz w:val="28"/>
          <w:lang w:val="en-US"/>
        </w:rPr>
        <w:t>SEGEZHAGROUP</w:t>
      </w:r>
      <w:bookmarkEnd w:id="1"/>
      <w:r w:rsidR="00EA4699" w:rsidRPr="00300843">
        <w:rPr>
          <w:rFonts w:ascii="Times New Roman" w:eastAsia="Times New Roman" w:hAnsi="Times New Roman" w:cs="Times New Roman"/>
          <w:sz w:val="28"/>
        </w:rPr>
        <w:t>.</w:t>
      </w:r>
      <w:r w:rsidRPr="00300843">
        <w:rPr>
          <w:rFonts w:ascii="Times New Roman" w:eastAsia="Times New Roman" w:hAnsi="Times New Roman" w:cs="Times New Roman"/>
          <w:sz w:val="28"/>
        </w:rPr>
        <w:t xml:space="preserve"> </w:t>
      </w:r>
      <w:r w:rsidR="00186FA0">
        <w:rPr>
          <w:rFonts w:ascii="Times New Roman" w:eastAsia="Times New Roman" w:hAnsi="Times New Roman" w:cs="Times New Roman"/>
          <w:sz w:val="28"/>
        </w:rPr>
        <w:t>Осуществлялась</w:t>
      </w:r>
      <w:r w:rsidR="008A3411">
        <w:rPr>
          <w:rFonts w:ascii="Times New Roman" w:eastAsia="Times New Roman" w:hAnsi="Times New Roman" w:cs="Times New Roman"/>
          <w:sz w:val="28"/>
        </w:rPr>
        <w:t xml:space="preserve"> поставка дров населению так же ООО «СБЛЕС». </w:t>
      </w:r>
      <w:r w:rsidRPr="00300843">
        <w:rPr>
          <w:rFonts w:ascii="Times New Roman" w:eastAsia="Times New Roman" w:hAnsi="Times New Roman" w:cs="Times New Roman"/>
          <w:sz w:val="28"/>
        </w:rPr>
        <w:t xml:space="preserve">Желающим </w:t>
      </w:r>
      <w:r w:rsidR="00EA4699" w:rsidRPr="00300843">
        <w:rPr>
          <w:rFonts w:ascii="Times New Roman" w:eastAsia="Times New Roman" w:hAnsi="Times New Roman" w:cs="Times New Roman"/>
          <w:sz w:val="28"/>
        </w:rPr>
        <w:t>самостоятельно заготавливать дрова</w:t>
      </w:r>
      <w:r w:rsidRPr="00300843">
        <w:rPr>
          <w:rFonts w:ascii="Times New Roman" w:eastAsia="Times New Roman" w:hAnsi="Times New Roman" w:cs="Times New Roman"/>
          <w:sz w:val="28"/>
        </w:rPr>
        <w:t xml:space="preserve"> выделяется лес на корню. Жители </w:t>
      </w:r>
      <w:r w:rsidR="00EA4699" w:rsidRPr="00300843">
        <w:rPr>
          <w:rFonts w:ascii="Times New Roman" w:eastAsia="Times New Roman" w:hAnsi="Times New Roman" w:cs="Times New Roman"/>
          <w:sz w:val="28"/>
        </w:rPr>
        <w:t>поселения</w:t>
      </w:r>
      <w:r w:rsidRPr="0030084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300843">
        <w:rPr>
          <w:rFonts w:ascii="Times New Roman" w:eastAsia="Times New Roman" w:hAnsi="Times New Roman" w:cs="Times New Roman"/>
          <w:sz w:val="28"/>
        </w:rPr>
        <w:t>обеспеч</w:t>
      </w:r>
      <w:r w:rsidR="00290B44">
        <w:rPr>
          <w:rFonts w:ascii="Times New Roman" w:eastAsia="Times New Roman" w:hAnsi="Times New Roman" w:cs="Times New Roman"/>
          <w:sz w:val="28"/>
        </w:rPr>
        <w:t xml:space="preserve">иваются </w:t>
      </w:r>
      <w:r w:rsidRPr="00300843">
        <w:rPr>
          <w:rFonts w:ascii="Times New Roman" w:eastAsia="Times New Roman" w:hAnsi="Times New Roman" w:cs="Times New Roman"/>
          <w:sz w:val="28"/>
        </w:rPr>
        <w:t xml:space="preserve"> газом</w:t>
      </w:r>
      <w:proofErr w:type="gramEnd"/>
      <w:r w:rsidR="0097376B" w:rsidRPr="00300843">
        <w:rPr>
          <w:rFonts w:ascii="Times New Roman" w:eastAsia="Times New Roman" w:hAnsi="Times New Roman" w:cs="Times New Roman"/>
          <w:sz w:val="28"/>
        </w:rPr>
        <w:t>, хотя проблемы в этой области имеются. Особенно много нареканий на газообеспечение в п. Ондозеро.</w:t>
      </w:r>
      <w:r w:rsidRPr="00300843">
        <w:rPr>
          <w:rFonts w:ascii="Times New Roman" w:eastAsia="Times New Roman" w:hAnsi="Times New Roman" w:cs="Times New Roman"/>
          <w:sz w:val="28"/>
        </w:rPr>
        <w:t xml:space="preserve">   </w:t>
      </w:r>
    </w:p>
    <w:p w14:paraId="6EB0BAC6" w14:textId="77777777" w:rsidR="0031716D" w:rsidRDefault="0031716D" w:rsidP="0031716D">
      <w:pPr>
        <w:ind w:firstLine="708"/>
        <w:rPr>
          <w:rFonts w:ascii="Times New Roman" w:eastAsia="Times New Roman" w:hAnsi="Times New Roman" w:cs="Times New Roman"/>
          <w:sz w:val="28"/>
        </w:rPr>
      </w:pPr>
    </w:p>
    <w:p w14:paraId="0CFA3ECF" w14:textId="77777777" w:rsidR="0031716D" w:rsidRDefault="0031716D" w:rsidP="0031716D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</w:t>
      </w:r>
    </w:p>
    <w:p w14:paraId="77484EDB" w14:textId="77777777" w:rsidR="0031716D" w:rsidRPr="00AE5E09" w:rsidRDefault="0031716D" w:rsidP="0031716D">
      <w:pPr>
        <w:ind w:firstLine="708"/>
        <w:rPr>
          <w:rFonts w:ascii="Times New Roman" w:eastAsia="Times New Roman" w:hAnsi="Times New Roman" w:cs="Times New Roman"/>
          <w:b/>
          <w:bCs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                            </w:t>
      </w:r>
      <w:r w:rsidRPr="00AE5E09">
        <w:rPr>
          <w:rFonts w:ascii="Times New Roman" w:eastAsia="Times New Roman" w:hAnsi="Times New Roman" w:cs="Times New Roman"/>
          <w:b/>
          <w:bCs/>
          <w:color w:val="C00000"/>
          <w:sz w:val="28"/>
        </w:rPr>
        <w:t xml:space="preserve"> </w:t>
      </w:r>
      <w:r w:rsidRPr="00AE5E09">
        <w:rPr>
          <w:rFonts w:ascii="Times New Roman" w:eastAsia="Times New Roman" w:hAnsi="Times New Roman" w:cs="Times New Roman"/>
          <w:b/>
          <w:bCs/>
          <w:sz w:val="28"/>
        </w:rPr>
        <w:t>Водоснабжение</w:t>
      </w:r>
      <w:r w:rsidR="006A592E" w:rsidRPr="00AE5E09">
        <w:rPr>
          <w:rFonts w:ascii="Times New Roman" w:eastAsia="Times New Roman" w:hAnsi="Times New Roman" w:cs="Times New Roman"/>
          <w:b/>
          <w:bCs/>
          <w:sz w:val="28"/>
        </w:rPr>
        <w:t xml:space="preserve">                  </w:t>
      </w:r>
    </w:p>
    <w:p w14:paraId="2C062896" w14:textId="40CC9426" w:rsidR="0031716D" w:rsidRPr="005D3525" w:rsidRDefault="0066421D" w:rsidP="0066421D">
      <w:pPr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00843">
        <w:rPr>
          <w:rFonts w:ascii="Times New Roman" w:eastAsia="Times New Roman" w:hAnsi="Times New Roman" w:cs="Times New Roman"/>
          <w:sz w:val="28"/>
        </w:rPr>
        <w:t>Здесь сразу хочу отметить какие приоритетные задачи ставились перед</w:t>
      </w:r>
      <w:r w:rsidRPr="0066421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300843">
        <w:rPr>
          <w:rFonts w:ascii="Times New Roman" w:eastAsia="Times New Roman" w:hAnsi="Times New Roman" w:cs="Times New Roman"/>
          <w:sz w:val="28"/>
        </w:rPr>
        <w:t xml:space="preserve">администрацией в прошлом году. </w:t>
      </w:r>
      <w:proofErr w:type="gramStart"/>
      <w:r w:rsidR="006476E0">
        <w:rPr>
          <w:rFonts w:ascii="Times New Roman" w:eastAsia="Times New Roman" w:hAnsi="Times New Roman" w:cs="Times New Roman"/>
          <w:sz w:val="28"/>
        </w:rPr>
        <w:t>Одна из первоочередных задач</w:t>
      </w:r>
      <w:r w:rsidRPr="00300843">
        <w:rPr>
          <w:rFonts w:ascii="Times New Roman" w:eastAsia="Times New Roman" w:hAnsi="Times New Roman" w:cs="Times New Roman"/>
          <w:sz w:val="28"/>
        </w:rPr>
        <w:t xml:space="preserve"> это </w:t>
      </w:r>
      <w:r w:rsidR="00FA4BE2">
        <w:rPr>
          <w:rFonts w:ascii="Times New Roman" w:eastAsia="Times New Roman" w:hAnsi="Times New Roman" w:cs="Times New Roman"/>
          <w:sz w:val="28"/>
        </w:rPr>
        <w:t>обеспечение</w:t>
      </w:r>
      <w:proofErr w:type="gramEnd"/>
      <w:r w:rsidR="00FA4BE2">
        <w:rPr>
          <w:rFonts w:ascii="Times New Roman" w:eastAsia="Times New Roman" w:hAnsi="Times New Roman" w:cs="Times New Roman"/>
          <w:sz w:val="28"/>
        </w:rPr>
        <w:t xml:space="preserve"> населения качественной питьевой водой</w:t>
      </w:r>
      <w:r w:rsidRPr="00300843">
        <w:rPr>
          <w:rFonts w:ascii="Times New Roman" w:eastAsia="Times New Roman" w:hAnsi="Times New Roman" w:cs="Times New Roman"/>
          <w:sz w:val="28"/>
        </w:rPr>
        <w:t xml:space="preserve">. </w:t>
      </w:r>
      <w:r w:rsidR="001C365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в этом вопросе есть серьезное продвижение вперед. </w:t>
      </w:r>
      <w:r w:rsidR="00290B44">
        <w:rPr>
          <w:rFonts w:ascii="Times New Roman" w:eastAsia="Times New Roman" w:hAnsi="Times New Roman" w:cs="Times New Roman"/>
          <w:color w:val="000000" w:themeColor="text1"/>
          <w:sz w:val="28"/>
        </w:rPr>
        <w:t>Как вы знаете н</w:t>
      </w:r>
      <w:r w:rsidR="001C3655">
        <w:rPr>
          <w:rFonts w:ascii="Times New Roman" w:eastAsia="Times New Roman" w:hAnsi="Times New Roman" w:cs="Times New Roman"/>
          <w:color w:val="000000" w:themeColor="text1"/>
          <w:sz w:val="28"/>
        </w:rPr>
        <w:t>а водозаборной станции установлено</w:t>
      </w:r>
      <w:r w:rsidR="00290B4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работает</w:t>
      </w:r>
      <w:r w:rsidR="001C365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новое оборудование</w:t>
      </w:r>
      <w:r w:rsidR="00FA4BE2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1C365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FA4BE2">
        <w:rPr>
          <w:rFonts w:ascii="Times New Roman" w:eastAsia="Times New Roman" w:hAnsi="Times New Roman" w:cs="Times New Roman"/>
          <w:color w:val="000000" w:themeColor="text1"/>
          <w:sz w:val="28"/>
        </w:rPr>
        <w:t>Т</w:t>
      </w:r>
      <w:r w:rsidR="00290B4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ак же </w:t>
      </w:r>
      <w:r w:rsidR="00FA4BE2">
        <w:rPr>
          <w:rFonts w:ascii="Times New Roman" w:eastAsia="Times New Roman" w:hAnsi="Times New Roman" w:cs="Times New Roman"/>
          <w:color w:val="000000" w:themeColor="text1"/>
          <w:sz w:val="28"/>
        </w:rPr>
        <w:t>осенью прошлого года была произведена замена водоснабжающей магистрали протяжённостью   248 м по ул. Ленинградской, что позволило установить две новые колонки</w:t>
      </w:r>
      <w:r w:rsidR="0099197E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FA4BE2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Еще две новые колонки установлены по ул. Еремеева.</w:t>
      </w:r>
      <w:r w:rsidR="0099197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</w:p>
    <w:p w14:paraId="034FD43E" w14:textId="77777777" w:rsidR="007B06ED" w:rsidRPr="005D3525" w:rsidRDefault="0031716D">
      <w:pPr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            </w:t>
      </w:r>
      <w:r w:rsidR="006A592E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          </w:t>
      </w:r>
      <w:r w:rsidR="006A592E" w:rsidRPr="005D3525">
        <w:rPr>
          <w:rFonts w:ascii="Times New Roman" w:eastAsia="Times New Roman" w:hAnsi="Times New Roman" w:cs="Times New Roman"/>
          <w:b/>
          <w:color w:val="000000" w:themeColor="text1"/>
          <w:sz w:val="28"/>
        </w:rPr>
        <w:t>Дорожная деятельность.</w:t>
      </w:r>
    </w:p>
    <w:p w14:paraId="288E0885" w14:textId="3BA8908C" w:rsidR="007B06ED" w:rsidRPr="006767A3" w:rsidRDefault="006A592E">
      <w:pPr>
        <w:ind w:firstLine="708"/>
        <w:rPr>
          <w:rFonts w:ascii="Times New Roman" w:eastAsia="Times New Roman" w:hAnsi="Times New Roman" w:cs="Times New Roman"/>
          <w:color w:val="FF0000"/>
          <w:sz w:val="28"/>
        </w:rPr>
      </w:pP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На балансе поселения 8</w:t>
      </w:r>
      <w:r w:rsidR="006476E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км</w:t>
      </w:r>
      <w:r w:rsidR="004A3237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629 м дорожной сети, все дороги с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грунтовым </w:t>
      </w:r>
      <w:proofErr w:type="gramStart"/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покрытием .</w:t>
      </w:r>
      <w:proofErr w:type="gramEnd"/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На 202</w:t>
      </w:r>
      <w:r w:rsidR="006767A3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год 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были заключены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договор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r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</w:t>
      </w:r>
      <w:r w:rsidR="0097376B" w:rsidRPr="005D352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7376B" w:rsidRPr="003D3A96">
        <w:rPr>
          <w:rFonts w:ascii="Times New Roman" w:eastAsia="Times New Roman" w:hAnsi="Times New Roman" w:cs="Times New Roman"/>
          <w:sz w:val="28"/>
        </w:rPr>
        <w:t>содерж</w:t>
      </w:r>
      <w:r w:rsidR="0028067A" w:rsidRPr="003D3A96">
        <w:rPr>
          <w:rFonts w:ascii="Times New Roman" w:eastAsia="Times New Roman" w:hAnsi="Times New Roman" w:cs="Times New Roman"/>
          <w:sz w:val="28"/>
        </w:rPr>
        <w:t>а</w:t>
      </w:r>
      <w:r w:rsidR="0097376B" w:rsidRPr="003D3A96">
        <w:rPr>
          <w:rFonts w:ascii="Times New Roman" w:eastAsia="Times New Roman" w:hAnsi="Times New Roman" w:cs="Times New Roman"/>
          <w:sz w:val="28"/>
        </w:rPr>
        <w:t>ние</w:t>
      </w:r>
      <w:r w:rsidRPr="003D3A96">
        <w:rPr>
          <w:rFonts w:ascii="Times New Roman" w:eastAsia="Times New Roman" w:hAnsi="Times New Roman" w:cs="Times New Roman"/>
          <w:sz w:val="28"/>
        </w:rPr>
        <w:t xml:space="preserve"> дорог в </w:t>
      </w:r>
      <w:r w:rsidR="0097376B" w:rsidRPr="003D3A96">
        <w:rPr>
          <w:rFonts w:ascii="Times New Roman" w:eastAsia="Times New Roman" w:hAnsi="Times New Roman" w:cs="Times New Roman"/>
          <w:sz w:val="28"/>
        </w:rPr>
        <w:t>зимний период с ООО «</w:t>
      </w:r>
      <w:r w:rsidR="003D3A96" w:rsidRPr="003D3A96">
        <w:rPr>
          <w:rFonts w:ascii="Times New Roman" w:eastAsia="Times New Roman" w:hAnsi="Times New Roman" w:cs="Times New Roman"/>
          <w:sz w:val="28"/>
        </w:rPr>
        <w:t>ПРОГРЕСС</w:t>
      </w:r>
      <w:r w:rsidR="0028067A" w:rsidRPr="003D3A96">
        <w:rPr>
          <w:rFonts w:ascii="Times New Roman" w:eastAsia="Times New Roman" w:hAnsi="Times New Roman" w:cs="Times New Roman"/>
          <w:sz w:val="28"/>
        </w:rPr>
        <w:t>» и</w:t>
      </w:r>
      <w:r w:rsidR="003D3A96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28067A" w:rsidRPr="003D3A96">
        <w:rPr>
          <w:rFonts w:ascii="Times New Roman" w:eastAsia="Times New Roman" w:hAnsi="Times New Roman" w:cs="Times New Roman"/>
          <w:sz w:val="28"/>
        </w:rPr>
        <w:t xml:space="preserve"> ООО «ГК В</w:t>
      </w:r>
      <w:r w:rsidR="003D3A96" w:rsidRPr="003D3A96">
        <w:rPr>
          <w:rFonts w:ascii="Times New Roman" w:eastAsia="Times New Roman" w:hAnsi="Times New Roman" w:cs="Times New Roman"/>
          <w:sz w:val="28"/>
        </w:rPr>
        <w:t>олСпецСтрой</w:t>
      </w:r>
      <w:r w:rsidR="0028067A" w:rsidRPr="003D3A96">
        <w:rPr>
          <w:rFonts w:ascii="Times New Roman" w:eastAsia="Times New Roman" w:hAnsi="Times New Roman" w:cs="Times New Roman"/>
          <w:sz w:val="28"/>
        </w:rPr>
        <w:t>»</w:t>
      </w:r>
      <w:r w:rsidR="001D1BC7" w:rsidRPr="003D3A96">
        <w:rPr>
          <w:rFonts w:ascii="Times New Roman" w:eastAsia="Times New Roman" w:hAnsi="Times New Roman" w:cs="Times New Roman"/>
          <w:sz w:val="28"/>
        </w:rPr>
        <w:t>.</w:t>
      </w:r>
      <w:r w:rsidR="00C0464F">
        <w:rPr>
          <w:rFonts w:ascii="Times New Roman" w:eastAsia="Times New Roman" w:hAnsi="Times New Roman" w:cs="Times New Roman"/>
          <w:sz w:val="28"/>
        </w:rPr>
        <w:t xml:space="preserve">    </w:t>
      </w:r>
      <w:r w:rsidR="001D1BC7">
        <w:rPr>
          <w:rFonts w:ascii="Times New Roman" w:eastAsia="Times New Roman" w:hAnsi="Times New Roman" w:cs="Times New Roman"/>
          <w:sz w:val="28"/>
        </w:rPr>
        <w:t xml:space="preserve"> </w:t>
      </w:r>
      <w:r w:rsidR="00C0464F">
        <w:rPr>
          <w:rFonts w:ascii="Times New Roman" w:eastAsia="Times New Roman" w:hAnsi="Times New Roman" w:cs="Times New Roman"/>
          <w:sz w:val="28"/>
        </w:rPr>
        <w:t>В целом подрядчики с поставленными задачами справля</w:t>
      </w:r>
      <w:r w:rsidR="003D3A96">
        <w:rPr>
          <w:rFonts w:ascii="Times New Roman" w:eastAsia="Times New Roman" w:hAnsi="Times New Roman" w:cs="Times New Roman"/>
          <w:sz w:val="28"/>
        </w:rPr>
        <w:t>ются</w:t>
      </w:r>
      <w:r w:rsidR="00C0464F">
        <w:rPr>
          <w:rFonts w:ascii="Times New Roman" w:eastAsia="Times New Roman" w:hAnsi="Times New Roman" w:cs="Times New Roman"/>
          <w:sz w:val="28"/>
        </w:rPr>
        <w:t>, хотя были отдельные нарекания на качество и своевременность чистки.</w:t>
      </w:r>
      <w:r w:rsidR="003D3A96">
        <w:rPr>
          <w:rFonts w:ascii="Times New Roman" w:eastAsia="Times New Roman" w:hAnsi="Times New Roman" w:cs="Times New Roman"/>
          <w:sz w:val="28"/>
        </w:rPr>
        <w:t xml:space="preserve"> Это больше касалось первой половины прошедшего года, т. е. зима и начало весны. Ноябрь </w:t>
      </w:r>
      <w:proofErr w:type="gramStart"/>
      <w:r w:rsidR="003D3A96">
        <w:rPr>
          <w:rFonts w:ascii="Times New Roman" w:eastAsia="Times New Roman" w:hAnsi="Times New Roman" w:cs="Times New Roman"/>
          <w:sz w:val="28"/>
        </w:rPr>
        <w:t>-  декабрь</w:t>
      </w:r>
      <w:proofErr w:type="gramEnd"/>
      <w:r w:rsidR="003D3A96">
        <w:rPr>
          <w:rFonts w:ascii="Times New Roman" w:eastAsia="Times New Roman" w:hAnsi="Times New Roman" w:cs="Times New Roman"/>
          <w:sz w:val="28"/>
        </w:rPr>
        <w:t xml:space="preserve"> подрядные организации отработали можно сказать идеально. До Но</w:t>
      </w:r>
      <w:r w:rsidR="00473BC8">
        <w:rPr>
          <w:rFonts w:ascii="Times New Roman" w:eastAsia="Times New Roman" w:hAnsi="Times New Roman" w:cs="Times New Roman"/>
          <w:sz w:val="28"/>
        </w:rPr>
        <w:t>вогодних праздников не поступило ни одной жалобы от населения касающейся качества чистки дорог.</w:t>
      </w:r>
      <w:r w:rsidR="00C0464F">
        <w:rPr>
          <w:rFonts w:ascii="Times New Roman" w:eastAsia="Times New Roman" w:hAnsi="Times New Roman" w:cs="Times New Roman"/>
          <w:sz w:val="28"/>
        </w:rPr>
        <w:t xml:space="preserve"> </w:t>
      </w:r>
    </w:p>
    <w:p w14:paraId="6BE9A06C" w14:textId="77777777" w:rsidR="007B06ED" w:rsidRPr="006476E0" w:rsidRDefault="006A592E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6476E0">
        <w:rPr>
          <w:rFonts w:ascii="Times New Roman" w:eastAsia="Times New Roman" w:hAnsi="Times New Roman" w:cs="Times New Roman"/>
          <w:b/>
          <w:sz w:val="28"/>
        </w:rPr>
        <w:t xml:space="preserve">                              Пожарная безопасность</w:t>
      </w:r>
    </w:p>
    <w:p w14:paraId="7CBC325C" w14:textId="4AFFB3D6" w:rsidR="007B06ED" w:rsidRPr="0031716D" w:rsidRDefault="006A592E">
      <w:pPr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6476E0">
        <w:rPr>
          <w:rFonts w:ascii="Times New Roman" w:eastAsia="Times New Roman" w:hAnsi="Times New Roman" w:cs="Times New Roman"/>
          <w:sz w:val="28"/>
        </w:rPr>
        <w:t>Большая проблема в населённых пунктах нашего поселения это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6476E0">
        <w:rPr>
          <w:rFonts w:ascii="Times New Roman" w:eastAsia="Times New Roman" w:hAnsi="Times New Roman" w:cs="Times New Roman"/>
          <w:sz w:val="28"/>
        </w:rPr>
        <w:t xml:space="preserve">обеспечение пожарной </w:t>
      </w:r>
      <w:proofErr w:type="gramStart"/>
      <w:r w:rsidRPr="006476E0">
        <w:rPr>
          <w:rFonts w:ascii="Times New Roman" w:eastAsia="Times New Roman" w:hAnsi="Times New Roman" w:cs="Times New Roman"/>
          <w:sz w:val="28"/>
        </w:rPr>
        <w:t>безопасности .</w:t>
      </w:r>
      <w:proofErr w:type="gramEnd"/>
      <w:r w:rsidR="004A3237" w:rsidRPr="006476E0">
        <w:rPr>
          <w:rFonts w:ascii="Times New Roman" w:eastAsia="Times New Roman" w:hAnsi="Times New Roman" w:cs="Times New Roman"/>
          <w:sz w:val="28"/>
        </w:rPr>
        <w:t xml:space="preserve"> В первую очередь это связано с большой отдаленностью п. Ондозеро и большим количеством там ветхого жилья, а также отсутствие</w:t>
      </w:r>
      <w:r w:rsidR="0087099D" w:rsidRPr="006476E0">
        <w:rPr>
          <w:rFonts w:ascii="Times New Roman" w:eastAsia="Times New Roman" w:hAnsi="Times New Roman" w:cs="Times New Roman"/>
          <w:sz w:val="28"/>
        </w:rPr>
        <w:t>м</w:t>
      </w:r>
      <w:r w:rsidR="004A3237" w:rsidRPr="006476E0">
        <w:rPr>
          <w:rFonts w:ascii="Times New Roman" w:eastAsia="Times New Roman" w:hAnsi="Times New Roman" w:cs="Times New Roman"/>
          <w:sz w:val="28"/>
        </w:rPr>
        <w:t xml:space="preserve"> в этом населенном пункте</w:t>
      </w:r>
      <w:r w:rsidR="00473BC8">
        <w:rPr>
          <w:rFonts w:ascii="Times New Roman" w:eastAsia="Times New Roman" w:hAnsi="Times New Roman" w:cs="Times New Roman"/>
          <w:sz w:val="28"/>
        </w:rPr>
        <w:t xml:space="preserve"> на текущий момент</w:t>
      </w:r>
      <w:r w:rsidR="004A3237" w:rsidRPr="006476E0">
        <w:rPr>
          <w:rFonts w:ascii="Times New Roman" w:eastAsia="Times New Roman" w:hAnsi="Times New Roman" w:cs="Times New Roman"/>
          <w:sz w:val="28"/>
        </w:rPr>
        <w:t xml:space="preserve"> каких либо средств пожаротушения.</w:t>
      </w:r>
      <w:r w:rsidR="00E5106A">
        <w:rPr>
          <w:rFonts w:ascii="Times New Roman" w:eastAsia="Times New Roman" w:hAnsi="Times New Roman" w:cs="Times New Roman"/>
          <w:sz w:val="28"/>
        </w:rPr>
        <w:t xml:space="preserve"> На настоящий момент есть устная договоренность с администрацией Пенингского поселения о передачи мотопомпы для п. Ондозеро.</w:t>
      </w:r>
      <w:r w:rsidRPr="006476E0">
        <w:rPr>
          <w:rFonts w:ascii="Times New Roman" w:eastAsia="Times New Roman" w:hAnsi="Times New Roman" w:cs="Times New Roman"/>
          <w:sz w:val="28"/>
        </w:rPr>
        <w:t xml:space="preserve"> </w:t>
      </w:r>
      <w:r w:rsidR="00E5106A" w:rsidRPr="009C7977">
        <w:rPr>
          <w:rFonts w:ascii="Times New Roman" w:eastAsia="Times New Roman" w:hAnsi="Times New Roman" w:cs="Times New Roman"/>
          <w:sz w:val="28"/>
        </w:rPr>
        <w:t>О</w:t>
      </w:r>
      <w:r w:rsidR="006476E0" w:rsidRPr="009C7977">
        <w:rPr>
          <w:rFonts w:ascii="Times New Roman" w:eastAsia="Times New Roman" w:hAnsi="Times New Roman" w:cs="Times New Roman"/>
          <w:sz w:val="28"/>
        </w:rPr>
        <w:t>бустройство</w:t>
      </w:r>
      <w:r w:rsidR="00403317" w:rsidRPr="009C7977">
        <w:rPr>
          <w:rFonts w:ascii="Times New Roman" w:eastAsia="Times New Roman" w:hAnsi="Times New Roman" w:cs="Times New Roman"/>
          <w:sz w:val="28"/>
        </w:rPr>
        <w:t xml:space="preserve"> </w:t>
      </w:r>
      <w:r w:rsidR="006476E0" w:rsidRPr="009C7977">
        <w:rPr>
          <w:rFonts w:ascii="Times New Roman" w:eastAsia="Times New Roman" w:hAnsi="Times New Roman" w:cs="Times New Roman"/>
          <w:sz w:val="28"/>
        </w:rPr>
        <w:t>пожарного пирса на озере Лояни</w:t>
      </w:r>
      <w:r w:rsidR="002A4218" w:rsidRPr="009C7977">
        <w:rPr>
          <w:rFonts w:ascii="Times New Roman" w:eastAsia="Times New Roman" w:hAnsi="Times New Roman" w:cs="Times New Roman"/>
          <w:sz w:val="28"/>
        </w:rPr>
        <w:t>, которое планировалось в прошедшем году, неподъемная задача для бюджета поселения, к тому-же это не решает проблему в зимний период. Водоем мелкий, промерзает практически до дна, содержать прорубь в зимнее время не представляется возможным</w:t>
      </w:r>
      <w:r w:rsidR="0020736B" w:rsidRPr="009C7977">
        <w:rPr>
          <w:rFonts w:ascii="Times New Roman" w:eastAsia="Times New Roman" w:hAnsi="Times New Roman" w:cs="Times New Roman"/>
          <w:sz w:val="28"/>
        </w:rPr>
        <w:t xml:space="preserve">. В Ругозере в </w:t>
      </w:r>
      <w:r w:rsidR="002A4218" w:rsidRPr="009C7977">
        <w:rPr>
          <w:rFonts w:ascii="Times New Roman" w:eastAsia="Times New Roman" w:hAnsi="Times New Roman" w:cs="Times New Roman"/>
          <w:sz w:val="28"/>
        </w:rPr>
        <w:t>прошлом году были произведены работы</w:t>
      </w:r>
      <w:r w:rsidR="0020736B" w:rsidRPr="009C7977">
        <w:rPr>
          <w:rFonts w:ascii="Times New Roman" w:eastAsia="Times New Roman" w:hAnsi="Times New Roman" w:cs="Times New Roman"/>
          <w:sz w:val="28"/>
        </w:rPr>
        <w:t xml:space="preserve"> по обустройству минерализованной полосы</w:t>
      </w:r>
      <w:r w:rsidR="00B543FD" w:rsidRPr="009C7977">
        <w:rPr>
          <w:rFonts w:ascii="Times New Roman" w:eastAsia="Times New Roman" w:hAnsi="Times New Roman" w:cs="Times New Roman"/>
          <w:sz w:val="28"/>
        </w:rPr>
        <w:t xml:space="preserve"> вокруг</w:t>
      </w:r>
      <w:r w:rsidR="00B543FD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543FD" w:rsidRPr="009C7977">
        <w:rPr>
          <w:rFonts w:ascii="Times New Roman" w:eastAsia="Times New Roman" w:hAnsi="Times New Roman" w:cs="Times New Roman"/>
          <w:sz w:val="28"/>
        </w:rPr>
        <w:lastRenderedPageBreak/>
        <w:t xml:space="preserve">населенного пункта протяженностью </w:t>
      </w:r>
      <w:r w:rsidR="002A4218" w:rsidRPr="00AE5E09">
        <w:rPr>
          <w:rFonts w:ascii="Times New Roman" w:eastAsia="Times New Roman" w:hAnsi="Times New Roman" w:cs="Times New Roman"/>
          <w:b/>
          <w:bCs/>
          <w:sz w:val="28"/>
        </w:rPr>
        <w:t>2.</w:t>
      </w:r>
      <w:r w:rsidR="00AE5E09" w:rsidRPr="00AE5E09">
        <w:rPr>
          <w:rFonts w:ascii="Times New Roman" w:eastAsia="Times New Roman" w:hAnsi="Times New Roman" w:cs="Times New Roman"/>
          <w:b/>
          <w:bCs/>
          <w:sz w:val="28"/>
        </w:rPr>
        <w:t>1</w:t>
      </w:r>
      <w:r w:rsidR="00B543FD" w:rsidRPr="009C7977">
        <w:rPr>
          <w:rFonts w:ascii="Times New Roman" w:eastAsia="Times New Roman" w:hAnsi="Times New Roman" w:cs="Times New Roman"/>
          <w:sz w:val="28"/>
        </w:rPr>
        <w:t xml:space="preserve"> км.</w:t>
      </w:r>
      <w:r w:rsidR="00856155" w:rsidRPr="009C7977">
        <w:rPr>
          <w:rFonts w:ascii="Times New Roman" w:eastAsia="Times New Roman" w:hAnsi="Times New Roman" w:cs="Times New Roman"/>
          <w:sz w:val="28"/>
        </w:rPr>
        <w:t xml:space="preserve"> Работы выполня</w:t>
      </w:r>
      <w:r w:rsidR="002A4218" w:rsidRPr="009C7977">
        <w:rPr>
          <w:rFonts w:ascii="Times New Roman" w:eastAsia="Times New Roman" w:hAnsi="Times New Roman" w:cs="Times New Roman"/>
          <w:sz w:val="28"/>
        </w:rPr>
        <w:t>лись</w:t>
      </w:r>
      <w:r w:rsidR="00B543FD" w:rsidRPr="009C7977">
        <w:rPr>
          <w:rFonts w:ascii="Times New Roman" w:eastAsia="Times New Roman" w:hAnsi="Times New Roman" w:cs="Times New Roman"/>
          <w:sz w:val="28"/>
        </w:rPr>
        <w:t xml:space="preserve"> силами</w:t>
      </w:r>
      <w:r w:rsidR="00B543FD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403317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856155" w:rsidRPr="009C7977">
        <w:rPr>
          <w:rFonts w:ascii="Times New Roman" w:eastAsia="Times New Roman" w:hAnsi="Times New Roman" w:cs="Times New Roman"/>
          <w:sz w:val="28"/>
        </w:rPr>
        <w:t>авиаотряда базирующегося в п. Муезерский.</w:t>
      </w:r>
      <w:r w:rsidR="00856155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C7977">
        <w:rPr>
          <w:rFonts w:ascii="Times New Roman" w:eastAsia="Times New Roman" w:hAnsi="Times New Roman" w:cs="Times New Roman"/>
          <w:color w:val="000000" w:themeColor="text1"/>
          <w:sz w:val="28"/>
        </w:rPr>
        <w:t>Бытовых пожаров на территории поселения в прошедшем году не было.</w:t>
      </w:r>
      <w:r w:rsid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C029C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Хочу отметить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, что а</w:t>
      </w:r>
      <w:r w:rsidR="00403317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дминистрацией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поселения</w:t>
      </w:r>
      <w:r w:rsidR="00403317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принимаются</w:t>
      </w:r>
      <w:r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нормативные акты в области пожарной безопасности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403317"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>ведется разъяснительная работа с населением</w:t>
      </w:r>
      <w:r w:rsidRPr="0026191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пожароопасные периоды.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  <w:t xml:space="preserve">       </w:t>
      </w:r>
    </w:p>
    <w:p w14:paraId="5AE4FF9D" w14:textId="77777777" w:rsidR="007B06ED" w:rsidRPr="00CC029C" w:rsidRDefault="006A592E">
      <w:pPr>
        <w:tabs>
          <w:tab w:val="left" w:pos="2568"/>
        </w:tabs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                                           </w:t>
      </w:r>
      <w:r w:rsidRP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>Жил</w:t>
      </w:r>
      <w:r w:rsid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>ищный</w:t>
      </w:r>
      <w:r w:rsidRPr="00CC029C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фонд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1E2EFE2F" w14:textId="6CEB6B41" w:rsidR="00675325" w:rsidRDefault="006A592E" w:rsidP="00675325">
      <w:pPr>
        <w:pStyle w:val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Жил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ищный фонд находится на балансе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администрации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Муезерского муниципального района.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Администрацией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поселения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отчетный период </w:t>
      </w:r>
      <w:r w:rsidR="00CC029C">
        <w:rPr>
          <w:rFonts w:ascii="Times New Roman" w:eastAsia="Times New Roman" w:hAnsi="Times New Roman" w:cs="Times New Roman"/>
          <w:color w:val="000000" w:themeColor="text1"/>
          <w:sz w:val="28"/>
        </w:rPr>
        <w:t>велась</w:t>
      </w:r>
      <w:r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значительная работа по оформлению документов о передаче жилых помещений в собственность граждан путём при</w:t>
      </w:r>
      <w:r w:rsidR="00675325" w:rsidRPr="00CC029C">
        <w:rPr>
          <w:rFonts w:ascii="Times New Roman" w:eastAsia="Times New Roman" w:hAnsi="Times New Roman" w:cs="Times New Roman"/>
          <w:color w:val="000000" w:themeColor="text1"/>
          <w:sz w:val="28"/>
        </w:rPr>
        <w:t>ватизации.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Так же в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75325" w:rsidRPr="00CC029C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ведется реестр семей нуждающихся в улучшении жилищных услов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ий. За отчетный период администрацией поселения велась работа по </w:t>
      </w:r>
      <w:r w:rsidR="009C7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оформлению документов для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</w:t>
      </w:r>
      <w:r w:rsidR="009C797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договоров соц</w:t>
      </w:r>
      <w:r w:rsidR="009C7977">
        <w:rPr>
          <w:rFonts w:ascii="Times New Roman" w:hAnsi="Times New Roman" w:cs="Times New Roman"/>
          <w:color w:val="000000" w:themeColor="text1"/>
          <w:sz w:val="28"/>
          <w:szCs w:val="28"/>
        </w:rPr>
        <w:t>иального</w:t>
      </w:r>
      <w:r w:rsidR="000A2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>найма</w:t>
      </w:r>
      <w:r w:rsidR="000A2A97">
        <w:rPr>
          <w:rFonts w:ascii="Times New Roman" w:hAnsi="Times New Roman" w:cs="Times New Roman"/>
          <w:color w:val="000000" w:themeColor="text1"/>
          <w:sz w:val="28"/>
          <w:szCs w:val="28"/>
        </w:rPr>
        <w:t>. С января прошедшего года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2A9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заключением непосредственно самих договоров занимается</w:t>
      </w:r>
      <w:r w:rsidR="006D1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района.</w:t>
      </w:r>
      <w:r w:rsidR="00467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E7E8225" w14:textId="77777777" w:rsidR="000A2A97" w:rsidRPr="0031716D" w:rsidRDefault="000A2A97" w:rsidP="00675325">
      <w:pPr>
        <w:pStyle w:val="1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BDA03E1" w14:textId="77777777" w:rsidR="007B06ED" w:rsidRPr="006D138F" w:rsidRDefault="006A592E">
      <w:pPr>
        <w:tabs>
          <w:tab w:val="left" w:pos="2894"/>
        </w:tabs>
        <w:ind w:firstLine="708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ab/>
      </w:r>
      <w:r w:rsidRPr="006D138F">
        <w:rPr>
          <w:rFonts w:ascii="Times New Roman" w:eastAsia="Times New Roman" w:hAnsi="Times New Roman" w:cs="Times New Roman"/>
          <w:b/>
          <w:color w:val="000000" w:themeColor="text1"/>
          <w:sz w:val="28"/>
        </w:rPr>
        <w:t>Благоустройство.</w:t>
      </w:r>
    </w:p>
    <w:p w14:paraId="45D3880F" w14:textId="09688299" w:rsidR="007B06ED" w:rsidRPr="006767A3" w:rsidRDefault="006A592E" w:rsidP="0031716D">
      <w:pPr>
        <w:tabs>
          <w:tab w:val="left" w:pos="2894"/>
        </w:tabs>
        <w:ind w:firstLine="708"/>
        <w:rPr>
          <w:rFonts w:ascii="Times New Roman" w:eastAsia="Times New Roman" w:hAnsi="Times New Roman" w:cs="Times New Roman"/>
          <w:color w:val="FF0000"/>
          <w:sz w:val="28"/>
        </w:rPr>
      </w:pP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Ежегодно</w:t>
      </w:r>
      <w:r w:rsidR="006D138F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, после таяния снега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проводится месячник по благоустройству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населенных пунктов  поселения. В благоустройстве  прин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имали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участие</w:t>
      </w: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0A2A97" w:rsidRPr="000A2A97">
        <w:rPr>
          <w:rFonts w:ascii="Times New Roman" w:eastAsia="Times New Roman" w:hAnsi="Times New Roman" w:cs="Times New Roman"/>
          <w:sz w:val="28"/>
        </w:rPr>
        <w:t>практически все жители поселка</w:t>
      </w:r>
      <w:r w:rsidR="00351B91">
        <w:rPr>
          <w:rFonts w:ascii="Times New Roman" w:eastAsia="Times New Roman" w:hAnsi="Times New Roman" w:cs="Times New Roman"/>
          <w:color w:val="000000" w:themeColor="text1"/>
          <w:sz w:val="28"/>
        </w:rPr>
        <w:t>, а именно пенсионеры, работники школы, Дома культуры, военнослужащие воинской части.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Особенно </w:t>
      </w:r>
      <w:r w:rsidR="00351B9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хочу отметить </w:t>
      </w:r>
      <w:r w:rsidR="000A2A9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участников инициативной группы, </w:t>
      </w:r>
      <w:r w:rsidR="00351B91">
        <w:rPr>
          <w:rFonts w:ascii="Times New Roman" w:eastAsia="Times New Roman" w:hAnsi="Times New Roman" w:cs="Times New Roman"/>
          <w:color w:val="000000" w:themeColor="text1"/>
          <w:sz w:val="28"/>
        </w:rPr>
        <w:t>депутатов вновь избранного Совета за организацию и проведение внеплановых субботников.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Это и уборка </w:t>
      </w:r>
      <w:proofErr w:type="gramStart"/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кладбищ</w:t>
      </w:r>
      <w:proofErr w:type="gramEnd"/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приведение в порядок самих территорий населенных пунктов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Хочу отметить, что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в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Ругозерском сельском поселение приняты Правила благоустройства, где определены нормы санитарного содержания и чистоты территории, но к сожалению,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не устаю повторять из года в </w:t>
      </w:r>
      <w:proofErr w:type="gramStart"/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год,</w:t>
      </w:r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не</w:t>
      </w:r>
      <w:proofErr w:type="gramEnd"/>
      <w:r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всегда эти нормы соблюдаются.</w:t>
      </w:r>
      <w:r w:rsidR="003B69F3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FC7D2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Есть </w:t>
      </w:r>
      <w:r w:rsidR="00337AB8">
        <w:rPr>
          <w:rFonts w:ascii="Times New Roman" w:eastAsia="Times New Roman" w:hAnsi="Times New Roman" w:cs="Times New Roman"/>
          <w:color w:val="000000" w:themeColor="text1"/>
          <w:sz w:val="28"/>
        </w:rPr>
        <w:t>проблемные вопросы связанные с брошенным бесхозным транспортом, это касается как с. Ругозеро так и п. Ондозеро, это мусор возле контейнерных площадок в с. Ругозеро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это свалка в п. </w:t>
      </w:r>
      <w:proofErr w:type="gramStart"/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Ондозеро.</w:t>
      </w:r>
      <w:r w:rsidR="00DE52EC" w:rsidRPr="006767A3">
        <w:rPr>
          <w:rFonts w:ascii="Times New Roman" w:eastAsia="Times New Roman" w:hAnsi="Times New Roman" w:cs="Times New Roman"/>
          <w:color w:val="FF0000"/>
          <w:sz w:val="28"/>
        </w:rPr>
        <w:t>.</w:t>
      </w:r>
      <w:proofErr w:type="gramEnd"/>
      <w:r w:rsidR="00DE52EC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B036B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B036B" w:rsidRPr="001826AD">
        <w:rPr>
          <w:rFonts w:ascii="Times New Roman" w:eastAsia="Times New Roman" w:hAnsi="Times New Roman" w:cs="Times New Roman"/>
          <w:sz w:val="28"/>
        </w:rPr>
        <w:t xml:space="preserve">Вывоз </w:t>
      </w:r>
      <w:proofErr w:type="gramStart"/>
      <w:r w:rsidR="00BB036B" w:rsidRPr="001826AD">
        <w:rPr>
          <w:rFonts w:ascii="Times New Roman" w:eastAsia="Times New Roman" w:hAnsi="Times New Roman" w:cs="Times New Roman"/>
          <w:sz w:val="28"/>
        </w:rPr>
        <w:t xml:space="preserve">ТКО </w:t>
      </w:r>
      <w:r w:rsidR="001826AD" w:rsidRPr="001826AD">
        <w:rPr>
          <w:rFonts w:ascii="Times New Roman" w:eastAsia="Times New Roman" w:hAnsi="Times New Roman" w:cs="Times New Roman"/>
          <w:sz w:val="28"/>
        </w:rPr>
        <w:t xml:space="preserve"> в</w:t>
      </w:r>
      <w:proofErr w:type="gramEnd"/>
      <w:r w:rsidR="001826AD" w:rsidRPr="001826AD">
        <w:rPr>
          <w:rFonts w:ascii="Times New Roman" w:eastAsia="Times New Roman" w:hAnsi="Times New Roman" w:cs="Times New Roman"/>
          <w:sz w:val="28"/>
        </w:rPr>
        <w:t xml:space="preserve"> прошедшем году </w:t>
      </w:r>
      <w:r w:rsidR="00BB036B" w:rsidRPr="001826AD">
        <w:rPr>
          <w:rFonts w:ascii="Times New Roman" w:eastAsia="Times New Roman" w:hAnsi="Times New Roman" w:cs="Times New Roman"/>
          <w:sz w:val="28"/>
        </w:rPr>
        <w:t>осуществля</w:t>
      </w:r>
      <w:r w:rsidR="001826AD" w:rsidRPr="001826AD">
        <w:rPr>
          <w:rFonts w:ascii="Times New Roman" w:eastAsia="Times New Roman" w:hAnsi="Times New Roman" w:cs="Times New Roman"/>
          <w:sz w:val="28"/>
        </w:rPr>
        <w:t>л</w:t>
      </w:r>
      <w:r w:rsidR="00BB036B" w:rsidRPr="001826AD">
        <w:rPr>
          <w:rFonts w:ascii="Times New Roman" w:eastAsia="Times New Roman" w:hAnsi="Times New Roman" w:cs="Times New Roman"/>
          <w:sz w:val="28"/>
        </w:rPr>
        <w:t>ся подрядчиком Регионального</w:t>
      </w:r>
      <w:r w:rsidR="00BB036B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BB036B" w:rsidRPr="001826AD">
        <w:rPr>
          <w:rFonts w:ascii="Times New Roman" w:eastAsia="Times New Roman" w:hAnsi="Times New Roman" w:cs="Times New Roman"/>
          <w:sz w:val="28"/>
        </w:rPr>
        <w:t>оператора ООО «МСА»</w:t>
      </w:r>
      <w:r w:rsidR="00861260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861260" w:rsidRPr="00FC7D2D">
        <w:rPr>
          <w:rFonts w:ascii="Times New Roman" w:eastAsia="Times New Roman" w:hAnsi="Times New Roman" w:cs="Times New Roman"/>
          <w:color w:val="000000" w:themeColor="text1"/>
          <w:sz w:val="28"/>
        </w:rPr>
        <w:t>зимой один раз в неделю, летом два раза. График движения мусоровозной машины утвержден и согласован с оператором, претензий к работе</w:t>
      </w:r>
      <w:r w:rsidR="002A720D"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оператора</w:t>
      </w:r>
      <w:r w:rsidR="00861260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в том году не было</w:t>
      </w:r>
      <w:r w:rsidR="00861260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2A720D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4B1503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Вывоз ТКО из пос</w:t>
      </w:r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. Ондозеро не</w:t>
      </w:r>
      <w:r w:rsidR="00E65D8F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 w:rsidR="00E65D8F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>производится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>, причину вижу в удаленности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</w:t>
      </w:r>
      <w:r w:rsid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качестве дороги до данного населенного пункта.</w:t>
      </w:r>
      <w:r w:rsidR="00B2710A" w:rsidRPr="00E65D8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Для </w:t>
      </w:r>
      <w:proofErr w:type="gramStart"/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>всех конечно</w:t>
      </w:r>
      <w:proofErr w:type="gramEnd"/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оставался и остается 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актуальным </w:t>
      </w:r>
      <w:r w:rsidR="001826AD">
        <w:rPr>
          <w:rFonts w:ascii="Times New Roman" w:eastAsia="Times New Roman" w:hAnsi="Times New Roman" w:cs="Times New Roman"/>
          <w:color w:val="000000" w:themeColor="text1"/>
          <w:sz w:val="28"/>
        </w:rPr>
        <w:t>вопрос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связанный с валкой аварийных тополей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>. За отчетный период валка тополей в населенных пунктах не проводилась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хотя </w:t>
      </w:r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администрацией поселения была проведена работа и уже фактически в стадии заключения был подготовлен договор с ООО «Вектор» на валку 18 аварийных тополей в двух населенных пунктах. </w:t>
      </w:r>
      <w:proofErr w:type="gramStart"/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>К сожалению</w:t>
      </w:r>
      <w:proofErr w:type="gramEnd"/>
      <w:r w:rsidR="00604DF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 стороны администрации района я понимания не нашел, в выделении </w:t>
      </w:r>
      <w:r w:rsidR="00AB3E9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финансовых средств администрации поселения было отказано. Также обращался через депутата Законодательного Собрания Карапетян Н.А. в </w:t>
      </w:r>
      <w:proofErr w:type="gramStart"/>
      <w:r w:rsidR="00AE5E09" w:rsidRPr="00300843">
        <w:rPr>
          <w:rFonts w:ascii="Times New Roman" w:eastAsia="Times New Roman" w:hAnsi="Times New Roman" w:cs="Times New Roman"/>
          <w:sz w:val="28"/>
          <w:lang w:val="en-US"/>
        </w:rPr>
        <w:t>SEGEZHAGROUP</w:t>
      </w:r>
      <w:r w:rsidR="00AE5E0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CE51F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AB3E97"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proofErr w:type="gramEnd"/>
      <w:r w:rsidR="00AB3E9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просьбой в качестве спонсорской помощи выделить технику. Там меня тоже не услышали. Велись устные переговоры еще с несколькими компаниями</w:t>
      </w:r>
      <w:r w:rsidR="00691DD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B3E9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занимающимися такого рода деятельностью</w:t>
      </w:r>
      <w:r w:rsidR="00691DD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но пока безрезультатно. В текущем году работа будет продолжена и есть надежда, что результат </w:t>
      </w:r>
      <w:proofErr w:type="gramStart"/>
      <w:r w:rsidR="00691DD6">
        <w:rPr>
          <w:rFonts w:ascii="Times New Roman" w:eastAsia="Times New Roman" w:hAnsi="Times New Roman" w:cs="Times New Roman"/>
          <w:color w:val="000000" w:themeColor="text1"/>
          <w:sz w:val="28"/>
        </w:rPr>
        <w:t>все таки</w:t>
      </w:r>
      <w:proofErr w:type="gramEnd"/>
      <w:r w:rsidR="00691DD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будет.</w:t>
      </w:r>
      <w:r w:rsidR="00691DD6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691DD6">
        <w:rPr>
          <w:rFonts w:ascii="Times New Roman" w:eastAsia="Times New Roman" w:hAnsi="Times New Roman" w:cs="Times New Roman"/>
          <w:sz w:val="28"/>
        </w:rPr>
        <w:t>Так же хочу отметить, что в прошедшем году был реализован проект по продаже здания бывшего магазина «Гастроном»,</w:t>
      </w:r>
      <w:r w:rsidR="001061AF">
        <w:rPr>
          <w:rFonts w:ascii="Times New Roman" w:eastAsia="Times New Roman" w:hAnsi="Times New Roman" w:cs="Times New Roman"/>
          <w:sz w:val="28"/>
        </w:rPr>
        <w:t xml:space="preserve"> являвшегося собственностью администрации поселения,</w:t>
      </w:r>
      <w:r w:rsidR="00691DD6">
        <w:rPr>
          <w:rFonts w:ascii="Times New Roman" w:eastAsia="Times New Roman" w:hAnsi="Times New Roman" w:cs="Times New Roman"/>
          <w:sz w:val="28"/>
        </w:rPr>
        <w:t xml:space="preserve"> который наконец то нашел своего хозяина и принес в казну поселения дополнительную прибыль</w:t>
      </w:r>
      <w:r w:rsidR="001061AF">
        <w:rPr>
          <w:rFonts w:ascii="Times New Roman" w:eastAsia="Times New Roman" w:hAnsi="Times New Roman" w:cs="Times New Roman"/>
          <w:sz w:val="28"/>
        </w:rPr>
        <w:t>.</w:t>
      </w:r>
      <w:r w:rsidRPr="006767A3">
        <w:rPr>
          <w:rFonts w:ascii="Times New Roman" w:eastAsia="Times New Roman" w:hAnsi="Times New Roman" w:cs="Times New Roman"/>
          <w:color w:val="FF0000"/>
          <w:sz w:val="28"/>
        </w:rPr>
        <w:tab/>
        <w:t xml:space="preserve"> </w:t>
      </w:r>
    </w:p>
    <w:p w14:paraId="5F177F90" w14:textId="77777777" w:rsidR="007B06ED" w:rsidRPr="002139E8" w:rsidRDefault="006A592E">
      <w:pPr>
        <w:tabs>
          <w:tab w:val="left" w:pos="3111"/>
        </w:tabs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2139E8">
        <w:rPr>
          <w:rFonts w:ascii="Times New Roman" w:eastAsia="Times New Roman" w:hAnsi="Times New Roman" w:cs="Times New Roman"/>
          <w:b/>
          <w:color w:val="000000" w:themeColor="text1"/>
          <w:sz w:val="28"/>
        </w:rPr>
        <w:t>Культура и спорт</w:t>
      </w:r>
    </w:p>
    <w:p w14:paraId="599F2E7D" w14:textId="03261D45" w:rsidR="0068719B" w:rsidRDefault="00301F5A" w:rsidP="00541900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Начнем с культуры</w:t>
      </w:r>
      <w:r w:rsidR="006767A3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В </w:t>
      </w:r>
      <w:proofErr w:type="gramStart"/>
      <w:r w:rsidR="006767A3">
        <w:rPr>
          <w:rFonts w:ascii="Times New Roman" w:eastAsia="Times New Roman" w:hAnsi="Times New Roman" w:cs="Times New Roman"/>
          <w:color w:val="000000" w:themeColor="text1"/>
          <w:sz w:val="28"/>
        </w:rPr>
        <w:t>2022</w:t>
      </w:r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>году На</w:t>
      </w:r>
      <w:proofErr w:type="gramEnd"/>
      <w:r w:rsidR="008F46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базе дома культуры созданы и</w:t>
      </w:r>
      <w:r w:rsidR="006871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</w:t>
      </w:r>
      <w:r w:rsidR="0054190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ли следующие клубные формирования: </w:t>
      </w:r>
      <w:r w:rsidR="0068719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</w:p>
    <w:p w14:paraId="048F4D3B" w14:textId="1F3BE03C" w:rsidR="00541900" w:rsidRDefault="00541900" w:rsidP="00541900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хореографическое, вокальное, фольклорное и декоративно-прикладное, работает тренажерный зал.</w:t>
      </w:r>
    </w:p>
    <w:p w14:paraId="522CFBAA" w14:textId="7D943570" w:rsidR="000414BC" w:rsidRDefault="00541900" w:rsidP="00541900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Коллектив Дома культуры активно сотрудничает с такими организациями как Совет Ветеранов, Ругозерская СОШ, Ругозерская сельская библиотека, воинская часть. За отчетный период проводились концерты, мастерклассы, организовывались митинги, проводились праздничные мероприятия.</w:t>
      </w:r>
    </w:p>
    <w:p w14:paraId="22BF84EC" w14:textId="77777777" w:rsidR="00F3458E" w:rsidRDefault="00F3458E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Работает кукольный театр, библиотека, музей.</w:t>
      </w:r>
    </w:p>
    <w:p w14:paraId="285B153F" w14:textId="77777777" w:rsidR="0068719B" w:rsidRDefault="0068719B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п. Ондозеро активно работает 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>фольклорная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группа «ОМА РАНТА</w:t>
      </w:r>
      <w:r w:rsidR="00F3458E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2208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3458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работают ткацкие мастерские и музей под руководством Макаровой Н.А.</w:t>
      </w:r>
    </w:p>
    <w:p w14:paraId="494ADE9D" w14:textId="18A40B31" w:rsidR="00F721D9" w:rsidRDefault="00F721D9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Спортивные мероприятия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                                                                                     </w:t>
      </w:r>
      <w:r w:rsidR="000414B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За отчетный период 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жители поселения, в основном конечно же школьники участвовали в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«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Кроссе Нации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«Велопробеге», «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Лыжне России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«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Лыжне Антикайнена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>»</w:t>
      </w:r>
      <w:r w:rsidR="00A108C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50588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базе Ругозерской СОШ проводились такие мероприятия как турнир по пионерболу, эстафета «Веселые старты», «Безопасное кольцо».</w:t>
      </w:r>
    </w:p>
    <w:p w14:paraId="584B06DF" w14:textId="3BF66EF5" w:rsidR="000F4246" w:rsidRDefault="000E3D87" w:rsidP="008A2708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Так же </w:t>
      </w:r>
      <w:r w:rsidR="005047F8">
        <w:rPr>
          <w:rFonts w:ascii="Times New Roman" w:eastAsia="Times New Roman" w:hAnsi="Times New Roman" w:cs="Times New Roman"/>
          <w:color w:val="000000" w:themeColor="text1"/>
          <w:sz w:val="28"/>
        </w:rPr>
        <w:t>на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базе Ругозерской СОШ ведутся </w:t>
      </w:r>
      <w:r w:rsidR="000F4246" w:rsidRPr="00AD493E">
        <w:rPr>
          <w:rFonts w:ascii="Times New Roman" w:eastAsia="Times New Roman" w:hAnsi="Times New Roman" w:cs="Times New Roman"/>
          <w:sz w:val="28"/>
        </w:rPr>
        <w:t>2</w:t>
      </w:r>
      <w:r w:rsidR="000F4246" w:rsidRPr="006767A3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>спортивные секции</w:t>
      </w:r>
      <w:r w:rsidR="00AD493E">
        <w:rPr>
          <w:rFonts w:ascii="Times New Roman" w:eastAsia="Times New Roman" w:hAnsi="Times New Roman" w:cs="Times New Roman"/>
          <w:color w:val="000000" w:themeColor="text1"/>
          <w:sz w:val="28"/>
        </w:rPr>
        <w:t>:</w:t>
      </w:r>
      <w:r w:rsidR="000F424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волейбольная и </w:t>
      </w:r>
      <w:r w:rsidR="00505880" w:rsidRPr="00505880">
        <w:rPr>
          <w:rFonts w:ascii="Times New Roman" w:eastAsia="Times New Roman" w:hAnsi="Times New Roman" w:cs="Times New Roman"/>
          <w:sz w:val="28"/>
        </w:rPr>
        <w:t>подвижные игры</w:t>
      </w:r>
      <w:r w:rsidR="00505880">
        <w:rPr>
          <w:rFonts w:ascii="Times New Roman" w:eastAsia="Times New Roman" w:hAnsi="Times New Roman" w:cs="Times New Roman"/>
          <w:sz w:val="28"/>
        </w:rPr>
        <w:t>.</w:t>
      </w:r>
    </w:p>
    <w:p w14:paraId="5660A1F3" w14:textId="06838B91" w:rsidR="00505880" w:rsidRPr="006767A3" w:rsidRDefault="00AD493E" w:rsidP="008A2708">
      <w:pPr>
        <w:spacing w:after="0"/>
        <w:ind w:firstLine="708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рамках проекта «Спорт – норма жизни» на территории школы установлен современный спортивный тренажерный комплекс.</w:t>
      </w:r>
    </w:p>
    <w:p w14:paraId="5153910C" w14:textId="77777777" w:rsidR="008A2708" w:rsidRDefault="008A2708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14:paraId="0DF052C1" w14:textId="77777777" w:rsidR="00A22083" w:rsidRPr="00301F5A" w:rsidRDefault="00A22083" w:rsidP="008A2708">
      <w:pPr>
        <w:spacing w:after="0"/>
        <w:ind w:firstLine="708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14:paraId="57A35DF9" w14:textId="77777777" w:rsidR="008A2708" w:rsidRPr="0031716D" w:rsidRDefault="008A2708" w:rsidP="008A2708">
      <w:pPr>
        <w:spacing w:after="0"/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</w:p>
    <w:p w14:paraId="31590B93" w14:textId="77777777" w:rsidR="007B06ED" w:rsidRPr="0031716D" w:rsidRDefault="008A2708" w:rsidP="008A2708">
      <w:pPr>
        <w:spacing w:after="0"/>
        <w:ind w:firstLine="708"/>
        <w:rPr>
          <w:rFonts w:ascii="Times New Roman" w:eastAsia="Times New Roman" w:hAnsi="Times New Roman" w:cs="Times New Roman"/>
          <w:color w:val="C00000"/>
          <w:sz w:val="28"/>
        </w:rPr>
      </w:pPr>
      <w:r w:rsidRPr="0031716D"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</w:p>
    <w:p w14:paraId="401DD261" w14:textId="77777777" w:rsidR="007B06ED" w:rsidRPr="00327C61" w:rsidRDefault="006A592E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327C61">
        <w:rPr>
          <w:rFonts w:ascii="Times New Roman" w:eastAsia="Times New Roman" w:hAnsi="Times New Roman" w:cs="Times New Roman"/>
          <w:b/>
          <w:sz w:val="28"/>
        </w:rPr>
        <w:t>Участие в программе поддержки местных</w:t>
      </w:r>
      <w:r w:rsidR="0066421D" w:rsidRPr="00327C61">
        <w:rPr>
          <w:rFonts w:ascii="Times New Roman" w:eastAsia="Times New Roman" w:hAnsi="Times New Roman" w:cs="Times New Roman"/>
          <w:b/>
          <w:sz w:val="28"/>
        </w:rPr>
        <w:t xml:space="preserve"> инициатив и ТОС</w:t>
      </w:r>
    </w:p>
    <w:p w14:paraId="531CB41F" w14:textId="77777777" w:rsidR="007B06ED" w:rsidRPr="0031716D" w:rsidRDefault="007B06ED">
      <w:pPr>
        <w:spacing w:after="0"/>
        <w:ind w:firstLine="708"/>
        <w:rPr>
          <w:rFonts w:ascii="Times New Roman" w:eastAsia="Times New Roman" w:hAnsi="Times New Roman" w:cs="Times New Roman"/>
          <w:b/>
          <w:color w:val="C00000"/>
          <w:sz w:val="28"/>
        </w:rPr>
      </w:pPr>
    </w:p>
    <w:p w14:paraId="7FEFBCB5" w14:textId="024B9C3C" w:rsidR="00327C61" w:rsidRDefault="006767A3" w:rsidP="00FE05D5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2022</w:t>
      </w:r>
      <w:r w:rsidR="00F721D9">
        <w:rPr>
          <w:rFonts w:ascii="Times New Roman" w:eastAsia="Times New Roman" w:hAnsi="Times New Roman" w:cs="Times New Roman"/>
          <w:sz w:val="28"/>
        </w:rPr>
        <w:t xml:space="preserve"> году Ругозерское сельское поселение в программе поддержки мес</w:t>
      </w:r>
      <w:r w:rsidR="000F4246">
        <w:rPr>
          <w:rFonts w:ascii="Times New Roman" w:eastAsia="Times New Roman" w:hAnsi="Times New Roman" w:cs="Times New Roman"/>
          <w:sz w:val="28"/>
        </w:rPr>
        <w:t>тных инициатив не участвовало. ТОС «Свой берег» участвовал в программе</w:t>
      </w:r>
      <w:r w:rsidR="00F7231F">
        <w:rPr>
          <w:rFonts w:ascii="Times New Roman" w:eastAsia="Times New Roman" w:hAnsi="Times New Roman" w:cs="Times New Roman"/>
          <w:sz w:val="28"/>
        </w:rPr>
        <w:t>, заявка была одобрена, бюджет освоен в полном объёме.</w:t>
      </w:r>
      <w:r w:rsidR="00AD493E">
        <w:rPr>
          <w:rFonts w:ascii="Times New Roman" w:eastAsia="Times New Roman" w:hAnsi="Times New Roman" w:cs="Times New Roman"/>
          <w:sz w:val="28"/>
        </w:rPr>
        <w:t xml:space="preserve"> Теперь в п. Ондозеро есть своя Новогодняя ель, которая украшала центр поселка все Новогодние праздники.</w:t>
      </w:r>
    </w:p>
    <w:p w14:paraId="29B55B07" w14:textId="77777777" w:rsidR="00FE05D5" w:rsidRDefault="00FE05D5" w:rsidP="00FE05D5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</w:p>
    <w:p w14:paraId="2B2771BA" w14:textId="586D94F2" w:rsidR="00327C61" w:rsidRDefault="00327C61" w:rsidP="00F721D9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конце своего доклада хочу перейти</w:t>
      </w:r>
      <w:r w:rsidR="00355BC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55BCE">
        <w:rPr>
          <w:rFonts w:ascii="Times New Roman" w:eastAsia="Times New Roman" w:hAnsi="Times New Roman" w:cs="Times New Roman"/>
          <w:sz w:val="28"/>
        </w:rPr>
        <w:t>к задачам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</w:t>
      </w:r>
      <w:r w:rsidR="00701417">
        <w:rPr>
          <w:rFonts w:ascii="Times New Roman" w:eastAsia="Times New Roman" w:hAnsi="Times New Roman" w:cs="Times New Roman"/>
          <w:sz w:val="28"/>
        </w:rPr>
        <w:t xml:space="preserve">оторые </w:t>
      </w:r>
      <w:r w:rsidR="002A42DC">
        <w:rPr>
          <w:rFonts w:ascii="Times New Roman" w:eastAsia="Times New Roman" w:hAnsi="Times New Roman" w:cs="Times New Roman"/>
          <w:sz w:val="28"/>
        </w:rPr>
        <w:t xml:space="preserve">не были освещены выше и так и остались не решенными за отчетный период. </w:t>
      </w:r>
    </w:p>
    <w:p w14:paraId="52750AD1" w14:textId="6CB09E68" w:rsidR="009A1821" w:rsidRPr="009A1821" w:rsidRDefault="002A42DC" w:rsidP="00FE05D5">
      <w:pPr>
        <w:spacing w:after="0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Одной из главных задач</w:t>
      </w:r>
      <w:r w:rsidR="00701417">
        <w:rPr>
          <w:rFonts w:ascii="Times New Roman" w:eastAsia="Times New Roman" w:hAnsi="Times New Roman" w:cs="Times New Roman"/>
          <w:sz w:val="28"/>
        </w:rPr>
        <w:t xml:space="preserve"> была</w:t>
      </w:r>
      <w:r>
        <w:rPr>
          <w:rFonts w:ascii="Times New Roman" w:eastAsia="Times New Roman" w:hAnsi="Times New Roman" w:cs="Times New Roman"/>
          <w:sz w:val="28"/>
        </w:rPr>
        <w:t xml:space="preserve"> полноценная</w:t>
      </w:r>
      <w:r w:rsidR="00701417">
        <w:rPr>
          <w:rFonts w:ascii="Times New Roman" w:eastAsia="Times New Roman" w:hAnsi="Times New Roman" w:cs="Times New Roman"/>
          <w:sz w:val="28"/>
        </w:rPr>
        <w:t xml:space="preserve"> работа участкового в </w:t>
      </w:r>
      <w:r w:rsidR="005F1F6C">
        <w:rPr>
          <w:rFonts w:ascii="Times New Roman" w:eastAsia="Times New Roman" w:hAnsi="Times New Roman" w:cs="Times New Roman"/>
          <w:sz w:val="28"/>
        </w:rPr>
        <w:t xml:space="preserve">         </w:t>
      </w:r>
      <w:r w:rsidR="00701417">
        <w:rPr>
          <w:rFonts w:ascii="Times New Roman" w:eastAsia="Times New Roman" w:hAnsi="Times New Roman" w:cs="Times New Roman"/>
          <w:sz w:val="28"/>
        </w:rPr>
        <w:t xml:space="preserve">с. Ругозеро. Вопрос </w:t>
      </w:r>
      <w:r>
        <w:rPr>
          <w:rFonts w:ascii="Times New Roman" w:eastAsia="Times New Roman" w:hAnsi="Times New Roman" w:cs="Times New Roman"/>
          <w:sz w:val="28"/>
        </w:rPr>
        <w:t>пока остается не решенным. Причин здесь несколько, но основная – это недоукомплектованность кадрами райотдела полиции</w:t>
      </w:r>
      <w:r w:rsidR="00FE05D5">
        <w:rPr>
          <w:rFonts w:ascii="Times New Roman" w:eastAsia="Times New Roman" w:hAnsi="Times New Roman" w:cs="Times New Roman"/>
          <w:sz w:val="28"/>
        </w:rPr>
        <w:t>.</w:t>
      </w:r>
      <w:r w:rsidR="00701417">
        <w:rPr>
          <w:rFonts w:ascii="Times New Roman" w:eastAsia="Times New Roman" w:hAnsi="Times New Roman" w:cs="Times New Roman"/>
          <w:sz w:val="28"/>
        </w:rPr>
        <w:t xml:space="preserve"> </w:t>
      </w:r>
    </w:p>
    <w:p w14:paraId="59B3A695" w14:textId="1568F7F2" w:rsidR="00591C70" w:rsidRDefault="00FE05D5" w:rsidP="009973B0">
      <w:pPr>
        <w:ind w:firstLine="708"/>
        <w:rPr>
          <w:rFonts w:ascii="Times New Roman" w:eastAsia="Times New Roman" w:hAnsi="Times New Roman" w:cs="Times New Roman"/>
          <w:sz w:val="28"/>
        </w:rPr>
      </w:pPr>
      <w:r w:rsidRPr="00AD4806">
        <w:rPr>
          <w:rFonts w:ascii="Times New Roman" w:eastAsia="Times New Roman" w:hAnsi="Times New Roman" w:cs="Times New Roman"/>
          <w:sz w:val="28"/>
        </w:rPr>
        <w:t xml:space="preserve">Так и не решился вопрос урегулирования конфликта с форелеводами на озере Унус. Не смотря на проводимую активную работу местных жителей, инициативной группы п. Ондозеро по недопущению зарыбления озера, садки с мальком уже стоят. Причем стоят не </w:t>
      </w:r>
      <w:proofErr w:type="gramStart"/>
      <w:r w:rsidRPr="00AD4806">
        <w:rPr>
          <w:rFonts w:ascii="Times New Roman" w:eastAsia="Times New Roman" w:hAnsi="Times New Roman" w:cs="Times New Roman"/>
          <w:sz w:val="28"/>
        </w:rPr>
        <w:t>там где</w:t>
      </w:r>
      <w:proofErr w:type="gramEnd"/>
      <w:r w:rsidRPr="00AD4806">
        <w:rPr>
          <w:rFonts w:ascii="Times New Roman" w:eastAsia="Times New Roman" w:hAnsi="Times New Roman" w:cs="Times New Roman"/>
          <w:sz w:val="28"/>
        </w:rPr>
        <w:t xml:space="preserve"> они должны стоять</w:t>
      </w:r>
      <w:r w:rsidR="00AD4806" w:rsidRPr="00AD4806">
        <w:rPr>
          <w:rFonts w:ascii="Times New Roman" w:eastAsia="Times New Roman" w:hAnsi="Times New Roman" w:cs="Times New Roman"/>
          <w:sz w:val="28"/>
        </w:rPr>
        <w:t>, а в совершенно противоположной части озера. К сожалению в рамках отведенного мне времени я не могу подробно освещать эту тему, пока ясно одно -  здесь вопросов больше чем внятных на них ответов</w:t>
      </w:r>
      <w:r w:rsidR="009973B0">
        <w:rPr>
          <w:rFonts w:ascii="Times New Roman" w:eastAsia="Times New Roman" w:hAnsi="Times New Roman" w:cs="Times New Roman"/>
          <w:sz w:val="28"/>
        </w:rPr>
        <w:t>.</w:t>
      </w:r>
    </w:p>
    <w:p w14:paraId="76FCAC8B" w14:textId="25E6DD55" w:rsidR="009973B0" w:rsidRDefault="009973B0" w:rsidP="009973B0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процессе разработки вопрос с ремонтом Дома культуры в                        п. Ондозеро. Работа предстоит кропотливая и, по опыту, не на один год. Пример – очистные сооружения в с. Ругозеро.</w:t>
      </w:r>
    </w:p>
    <w:p w14:paraId="24C5DFCB" w14:textId="798E1065" w:rsidR="005F1F6C" w:rsidRDefault="005F1F6C" w:rsidP="009973B0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 решенной пока задачей за отчетный период оставалась и остается проблема бесконтрольного размножения собак, особенно это касается           с. Ругозеро. </w:t>
      </w:r>
      <w:proofErr w:type="gramStart"/>
      <w:r>
        <w:rPr>
          <w:rFonts w:ascii="Times New Roman" w:eastAsia="Times New Roman" w:hAnsi="Times New Roman" w:cs="Times New Roman"/>
          <w:sz w:val="28"/>
        </w:rPr>
        <w:t>К сожалению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рамках ныне действующего законодательства эта проблема не разрешима, подчеркиваю – в рамках ныне действующего законодательства.</w:t>
      </w:r>
    </w:p>
    <w:p w14:paraId="26DC9C93" w14:textId="77777777" w:rsidR="009973B0" w:rsidRPr="009973B0" w:rsidRDefault="009973B0" w:rsidP="009973B0">
      <w:pPr>
        <w:ind w:firstLine="708"/>
        <w:rPr>
          <w:rFonts w:ascii="Times New Roman" w:eastAsia="Times New Roman" w:hAnsi="Times New Roman" w:cs="Times New Roman"/>
          <w:sz w:val="28"/>
        </w:rPr>
      </w:pPr>
    </w:p>
    <w:p w14:paraId="5C0A7FF0" w14:textId="77777777" w:rsidR="00946FE4" w:rsidRDefault="000F4824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Доклад закончил. Если у кого-то возникли вопросы – готов на них ответить. Спасибо всем за внимание. </w:t>
      </w:r>
    </w:p>
    <w:p w14:paraId="19DB03EA" w14:textId="77777777" w:rsidR="007B06ED" w:rsidRDefault="007B06ED" w:rsidP="0028557E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7B06ED" w:rsidSect="0029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6192D"/>
    <w:multiLevelType w:val="hybridMultilevel"/>
    <w:tmpl w:val="04082606"/>
    <w:lvl w:ilvl="0" w:tplc="FC8421C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7FE0765E"/>
    <w:multiLevelType w:val="hybridMultilevel"/>
    <w:tmpl w:val="47CE3372"/>
    <w:lvl w:ilvl="0" w:tplc="7142880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 w16cid:durableId="2070836819">
    <w:abstractNumId w:val="1"/>
  </w:num>
  <w:num w:numId="2" w16cid:durableId="560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6ED"/>
    <w:rsid w:val="000414BC"/>
    <w:rsid w:val="00050FA6"/>
    <w:rsid w:val="00082B91"/>
    <w:rsid w:val="00092C1B"/>
    <w:rsid w:val="000A243A"/>
    <w:rsid w:val="000A2A97"/>
    <w:rsid w:val="000D4DAE"/>
    <w:rsid w:val="000E3D87"/>
    <w:rsid w:val="000F344A"/>
    <w:rsid w:val="000F3CAD"/>
    <w:rsid w:val="000F4246"/>
    <w:rsid w:val="000F4824"/>
    <w:rsid w:val="000F6182"/>
    <w:rsid w:val="000F721C"/>
    <w:rsid w:val="001061AF"/>
    <w:rsid w:val="001077ED"/>
    <w:rsid w:val="0011412B"/>
    <w:rsid w:val="00152BF8"/>
    <w:rsid w:val="00154DB3"/>
    <w:rsid w:val="00174729"/>
    <w:rsid w:val="0017517B"/>
    <w:rsid w:val="001826AD"/>
    <w:rsid w:val="00186FA0"/>
    <w:rsid w:val="001A2C28"/>
    <w:rsid w:val="001A3B1B"/>
    <w:rsid w:val="001A5EF0"/>
    <w:rsid w:val="001B2D2C"/>
    <w:rsid w:val="001C3655"/>
    <w:rsid w:val="001D1BC7"/>
    <w:rsid w:val="001E72B6"/>
    <w:rsid w:val="00204615"/>
    <w:rsid w:val="0020736B"/>
    <w:rsid w:val="002139E8"/>
    <w:rsid w:val="00261917"/>
    <w:rsid w:val="00261A38"/>
    <w:rsid w:val="0028067A"/>
    <w:rsid w:val="0028557E"/>
    <w:rsid w:val="00290B44"/>
    <w:rsid w:val="00296424"/>
    <w:rsid w:val="002A4218"/>
    <w:rsid w:val="002A42DC"/>
    <w:rsid w:val="002A720D"/>
    <w:rsid w:val="002C1650"/>
    <w:rsid w:val="002E19CB"/>
    <w:rsid w:val="002E6FF8"/>
    <w:rsid w:val="002F319C"/>
    <w:rsid w:val="00300843"/>
    <w:rsid w:val="00301F5A"/>
    <w:rsid w:val="0031716D"/>
    <w:rsid w:val="00327C61"/>
    <w:rsid w:val="00336B65"/>
    <w:rsid w:val="00337AB8"/>
    <w:rsid w:val="003460B5"/>
    <w:rsid w:val="00350FFE"/>
    <w:rsid w:val="00351B91"/>
    <w:rsid w:val="0035318F"/>
    <w:rsid w:val="00355BCE"/>
    <w:rsid w:val="00363D03"/>
    <w:rsid w:val="003742DD"/>
    <w:rsid w:val="003B3931"/>
    <w:rsid w:val="003B69F3"/>
    <w:rsid w:val="003D3A96"/>
    <w:rsid w:val="003D60A1"/>
    <w:rsid w:val="00401FA9"/>
    <w:rsid w:val="00403317"/>
    <w:rsid w:val="004679C6"/>
    <w:rsid w:val="00471002"/>
    <w:rsid w:val="00473BC8"/>
    <w:rsid w:val="00483C8C"/>
    <w:rsid w:val="004A3237"/>
    <w:rsid w:val="004A56E2"/>
    <w:rsid w:val="004B1503"/>
    <w:rsid w:val="004C54C9"/>
    <w:rsid w:val="005047F8"/>
    <w:rsid w:val="00505880"/>
    <w:rsid w:val="00531080"/>
    <w:rsid w:val="00541900"/>
    <w:rsid w:val="00566616"/>
    <w:rsid w:val="00591C70"/>
    <w:rsid w:val="00595745"/>
    <w:rsid w:val="005A45D3"/>
    <w:rsid w:val="005A5A39"/>
    <w:rsid w:val="005B1768"/>
    <w:rsid w:val="005D3525"/>
    <w:rsid w:val="005F1F6C"/>
    <w:rsid w:val="00601D39"/>
    <w:rsid w:val="00604DF9"/>
    <w:rsid w:val="00643A72"/>
    <w:rsid w:val="006476E0"/>
    <w:rsid w:val="0064782B"/>
    <w:rsid w:val="00661868"/>
    <w:rsid w:val="0066421D"/>
    <w:rsid w:val="00664DC8"/>
    <w:rsid w:val="00674FFA"/>
    <w:rsid w:val="00675325"/>
    <w:rsid w:val="006767A3"/>
    <w:rsid w:val="00677555"/>
    <w:rsid w:val="0068719B"/>
    <w:rsid w:val="00691DD6"/>
    <w:rsid w:val="006A592E"/>
    <w:rsid w:val="006C4E7D"/>
    <w:rsid w:val="006D0C38"/>
    <w:rsid w:val="006D138F"/>
    <w:rsid w:val="006E1923"/>
    <w:rsid w:val="00701417"/>
    <w:rsid w:val="00701527"/>
    <w:rsid w:val="0070219C"/>
    <w:rsid w:val="00712547"/>
    <w:rsid w:val="00734A39"/>
    <w:rsid w:val="007364D1"/>
    <w:rsid w:val="0075780B"/>
    <w:rsid w:val="007635DB"/>
    <w:rsid w:val="00777801"/>
    <w:rsid w:val="007847C3"/>
    <w:rsid w:val="007A4E6C"/>
    <w:rsid w:val="007B014F"/>
    <w:rsid w:val="007B06ED"/>
    <w:rsid w:val="007C3D64"/>
    <w:rsid w:val="007D2CBF"/>
    <w:rsid w:val="007F0A80"/>
    <w:rsid w:val="0080081B"/>
    <w:rsid w:val="00806540"/>
    <w:rsid w:val="00810229"/>
    <w:rsid w:val="00815807"/>
    <w:rsid w:val="008263B3"/>
    <w:rsid w:val="008341F2"/>
    <w:rsid w:val="00845316"/>
    <w:rsid w:val="0085254C"/>
    <w:rsid w:val="008540DD"/>
    <w:rsid w:val="00856155"/>
    <w:rsid w:val="00861260"/>
    <w:rsid w:val="0087099D"/>
    <w:rsid w:val="00873D2F"/>
    <w:rsid w:val="00882B66"/>
    <w:rsid w:val="008A2708"/>
    <w:rsid w:val="008A3411"/>
    <w:rsid w:val="008B0646"/>
    <w:rsid w:val="008B07B9"/>
    <w:rsid w:val="008E79EE"/>
    <w:rsid w:val="008F469B"/>
    <w:rsid w:val="00905244"/>
    <w:rsid w:val="0091313F"/>
    <w:rsid w:val="00921561"/>
    <w:rsid w:val="00937065"/>
    <w:rsid w:val="00946FE4"/>
    <w:rsid w:val="0095269C"/>
    <w:rsid w:val="00956BC8"/>
    <w:rsid w:val="0097376B"/>
    <w:rsid w:val="0098547A"/>
    <w:rsid w:val="0099197E"/>
    <w:rsid w:val="009933D1"/>
    <w:rsid w:val="009973B0"/>
    <w:rsid w:val="009A1821"/>
    <w:rsid w:val="009C5E77"/>
    <w:rsid w:val="009C7977"/>
    <w:rsid w:val="009F2242"/>
    <w:rsid w:val="009F69A4"/>
    <w:rsid w:val="00A108CB"/>
    <w:rsid w:val="00A13564"/>
    <w:rsid w:val="00A22083"/>
    <w:rsid w:val="00A245C1"/>
    <w:rsid w:val="00A73515"/>
    <w:rsid w:val="00A76CCE"/>
    <w:rsid w:val="00A83124"/>
    <w:rsid w:val="00A83853"/>
    <w:rsid w:val="00AB3E97"/>
    <w:rsid w:val="00AB4548"/>
    <w:rsid w:val="00AB7B2F"/>
    <w:rsid w:val="00AD4806"/>
    <w:rsid w:val="00AD493E"/>
    <w:rsid w:val="00AD68F0"/>
    <w:rsid w:val="00AE5E09"/>
    <w:rsid w:val="00AF5746"/>
    <w:rsid w:val="00B02872"/>
    <w:rsid w:val="00B12B1B"/>
    <w:rsid w:val="00B13513"/>
    <w:rsid w:val="00B2710A"/>
    <w:rsid w:val="00B318A6"/>
    <w:rsid w:val="00B51891"/>
    <w:rsid w:val="00B543FD"/>
    <w:rsid w:val="00B82A37"/>
    <w:rsid w:val="00BA4C5B"/>
    <w:rsid w:val="00BB036B"/>
    <w:rsid w:val="00BB1F90"/>
    <w:rsid w:val="00BB73F4"/>
    <w:rsid w:val="00BC4CE1"/>
    <w:rsid w:val="00BF18D1"/>
    <w:rsid w:val="00C0464F"/>
    <w:rsid w:val="00C215FA"/>
    <w:rsid w:val="00C41E5D"/>
    <w:rsid w:val="00C41FC6"/>
    <w:rsid w:val="00C46204"/>
    <w:rsid w:val="00C7067C"/>
    <w:rsid w:val="00CA7D6A"/>
    <w:rsid w:val="00CC029C"/>
    <w:rsid w:val="00CE51F4"/>
    <w:rsid w:val="00CE7107"/>
    <w:rsid w:val="00D03D5F"/>
    <w:rsid w:val="00D1048D"/>
    <w:rsid w:val="00D2349E"/>
    <w:rsid w:val="00D23ED5"/>
    <w:rsid w:val="00D35298"/>
    <w:rsid w:val="00D65291"/>
    <w:rsid w:val="00DB561F"/>
    <w:rsid w:val="00DD1BF8"/>
    <w:rsid w:val="00DD41F2"/>
    <w:rsid w:val="00DD47ED"/>
    <w:rsid w:val="00DE52EC"/>
    <w:rsid w:val="00E2277C"/>
    <w:rsid w:val="00E3198E"/>
    <w:rsid w:val="00E5106A"/>
    <w:rsid w:val="00E6587D"/>
    <w:rsid w:val="00E65D8F"/>
    <w:rsid w:val="00EA4699"/>
    <w:rsid w:val="00EF3CE7"/>
    <w:rsid w:val="00EF451B"/>
    <w:rsid w:val="00F1193C"/>
    <w:rsid w:val="00F21464"/>
    <w:rsid w:val="00F3458E"/>
    <w:rsid w:val="00F542A9"/>
    <w:rsid w:val="00F55E0E"/>
    <w:rsid w:val="00F638F1"/>
    <w:rsid w:val="00F721D9"/>
    <w:rsid w:val="00F7231F"/>
    <w:rsid w:val="00F802D8"/>
    <w:rsid w:val="00FA3E58"/>
    <w:rsid w:val="00FA4BE2"/>
    <w:rsid w:val="00FB28F2"/>
    <w:rsid w:val="00FC5E6E"/>
    <w:rsid w:val="00FC7D2D"/>
    <w:rsid w:val="00FD3D19"/>
    <w:rsid w:val="00FE05D5"/>
    <w:rsid w:val="00FF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00231"/>
  <w15:docId w15:val="{B5C84B1A-60FC-43FB-BEC5-F1E4F1AA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515"/>
    <w:pPr>
      <w:ind w:left="720"/>
      <w:contextualSpacing/>
    </w:pPr>
  </w:style>
  <w:style w:type="character" w:customStyle="1" w:styleId="NoSpacingChar">
    <w:name w:val="No Spacing Char"/>
    <w:link w:val="1"/>
    <w:locked/>
    <w:rsid w:val="00F638F1"/>
    <w:rPr>
      <w:sz w:val="24"/>
      <w:lang w:eastAsia="en-US"/>
    </w:rPr>
  </w:style>
  <w:style w:type="paragraph" w:customStyle="1" w:styleId="1">
    <w:name w:val="Без интервала1"/>
    <w:link w:val="NoSpacingChar"/>
    <w:rsid w:val="00F638F1"/>
    <w:pPr>
      <w:spacing w:after="0" w:line="240" w:lineRule="auto"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E3875-4017-468F-89C9-1FD054BA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10600238</TotalTime>
  <Pages>9</Pages>
  <Words>2434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Петренко</dc:creator>
  <cp:lastModifiedBy>Александр Петренко</cp:lastModifiedBy>
  <cp:revision>40</cp:revision>
  <cp:lastPrinted>2020-02-19T13:52:00Z</cp:lastPrinted>
  <dcterms:created xsi:type="dcterms:W3CDTF">2021-03-07T11:07:00Z</dcterms:created>
  <dcterms:modified xsi:type="dcterms:W3CDTF">2023-03-07T08:19:00Z</dcterms:modified>
</cp:coreProperties>
</file>