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49A9" w14:textId="77777777" w:rsidR="00E528FB" w:rsidRDefault="00E528FB" w:rsidP="00C06C16">
      <w:pPr>
        <w:ind w:left="5664" w:firstLine="708"/>
        <w:jc w:val="center"/>
        <w:outlineLvl w:val="0"/>
        <w:rPr>
          <w:b/>
          <w:sz w:val="26"/>
          <w:szCs w:val="26"/>
        </w:rPr>
      </w:pPr>
      <w:bookmarkStart w:id="0" w:name="_Hlk57294194"/>
    </w:p>
    <w:p w14:paraId="2449A6B6" w14:textId="45B1BD2E" w:rsidR="00C06C16" w:rsidRDefault="00C06C16" w:rsidP="00C06C16">
      <w:pPr>
        <w:ind w:left="5664" w:firstLine="708"/>
        <w:jc w:val="center"/>
        <w:outlineLvl w:val="0"/>
        <w:rPr>
          <w:b/>
          <w:sz w:val="26"/>
          <w:szCs w:val="26"/>
        </w:rPr>
      </w:pPr>
    </w:p>
    <w:p w14:paraId="388D5E26" w14:textId="77777777" w:rsidR="00C06C16" w:rsidRPr="00C039B8" w:rsidRDefault="00C06C16" w:rsidP="00C06C16">
      <w:pPr>
        <w:jc w:val="center"/>
        <w:outlineLvl w:val="0"/>
        <w:rPr>
          <w:b/>
          <w:sz w:val="26"/>
          <w:szCs w:val="26"/>
        </w:rPr>
      </w:pPr>
      <w:proofErr w:type="gramStart"/>
      <w:r w:rsidRPr="00C039B8">
        <w:rPr>
          <w:b/>
          <w:sz w:val="26"/>
          <w:szCs w:val="26"/>
        </w:rPr>
        <w:t>РЕСПУБЛИКА  КАРЕЛИЯ</w:t>
      </w:r>
      <w:proofErr w:type="gramEnd"/>
    </w:p>
    <w:p w14:paraId="22619CF7" w14:textId="77777777" w:rsidR="00C06C16" w:rsidRPr="00C039B8" w:rsidRDefault="00C06C16" w:rsidP="00C06C16">
      <w:pPr>
        <w:jc w:val="center"/>
        <w:outlineLvl w:val="0"/>
        <w:rPr>
          <w:b/>
          <w:sz w:val="26"/>
          <w:szCs w:val="26"/>
        </w:rPr>
      </w:pPr>
      <w:r w:rsidRPr="00C039B8">
        <w:rPr>
          <w:b/>
          <w:sz w:val="26"/>
          <w:szCs w:val="26"/>
        </w:rPr>
        <w:t xml:space="preserve">МУНИЦИПАЛЬНОЕ ОБРАЗОВАНИЕ </w:t>
      </w:r>
    </w:p>
    <w:p w14:paraId="15CF7C4F" w14:textId="77777777" w:rsidR="00C06C16" w:rsidRPr="00C039B8" w:rsidRDefault="00C06C16" w:rsidP="00C06C16">
      <w:pPr>
        <w:jc w:val="center"/>
        <w:outlineLvl w:val="0"/>
        <w:rPr>
          <w:b/>
          <w:sz w:val="26"/>
          <w:szCs w:val="26"/>
        </w:rPr>
      </w:pPr>
      <w:r w:rsidRPr="00C039B8">
        <w:rPr>
          <w:b/>
          <w:sz w:val="26"/>
          <w:szCs w:val="26"/>
        </w:rPr>
        <w:t>«ПЕНИНГСКОЕ СЕЛЬСКОЕ ПОСЕЛЕНИЕ»</w:t>
      </w:r>
    </w:p>
    <w:p w14:paraId="53E0AE9A" w14:textId="77777777" w:rsidR="00C06C16" w:rsidRPr="00C039B8" w:rsidRDefault="00C06C16" w:rsidP="00C06C16">
      <w:pPr>
        <w:jc w:val="center"/>
        <w:outlineLvl w:val="0"/>
        <w:rPr>
          <w:b/>
          <w:sz w:val="26"/>
          <w:szCs w:val="26"/>
        </w:rPr>
      </w:pPr>
      <w:r w:rsidRPr="00C039B8">
        <w:rPr>
          <w:b/>
          <w:sz w:val="26"/>
          <w:szCs w:val="26"/>
        </w:rPr>
        <w:t>СОВЕТ ПЕНИНГСКОГО СЕЛЬСКОГО ПОСЕЛЕНИЯ</w:t>
      </w:r>
    </w:p>
    <w:p w14:paraId="6D9723DB" w14:textId="77777777" w:rsidR="00C06C16" w:rsidRPr="00C039B8" w:rsidRDefault="00C06C16" w:rsidP="00C06C16">
      <w:pPr>
        <w:rPr>
          <w:b/>
          <w:sz w:val="26"/>
          <w:szCs w:val="26"/>
        </w:rPr>
      </w:pPr>
    </w:p>
    <w:p w14:paraId="5A478790" w14:textId="77777777" w:rsidR="00C06C16" w:rsidRPr="00EA3EE8" w:rsidRDefault="00C06C16" w:rsidP="00C06C16">
      <w:pPr>
        <w:jc w:val="center"/>
        <w:outlineLvl w:val="0"/>
        <w:rPr>
          <w:bCs/>
          <w:sz w:val="26"/>
          <w:szCs w:val="26"/>
        </w:rPr>
      </w:pPr>
      <w:r w:rsidRPr="00EA3EE8">
        <w:rPr>
          <w:bCs/>
          <w:sz w:val="26"/>
          <w:szCs w:val="26"/>
        </w:rPr>
        <w:t>РЕШЕНИЕ</w:t>
      </w:r>
    </w:p>
    <w:p w14:paraId="7C102699" w14:textId="11FF6FAC" w:rsidR="00C06C16" w:rsidRPr="00314FD9" w:rsidRDefault="000050F1" w:rsidP="00C06C16">
      <w:pPr>
        <w:jc w:val="both"/>
      </w:pPr>
      <w:proofErr w:type="gramStart"/>
      <w:r>
        <w:rPr>
          <w:bCs/>
          <w:sz w:val="26"/>
          <w:szCs w:val="26"/>
        </w:rPr>
        <w:t xml:space="preserve">24 </w:t>
      </w:r>
      <w:r w:rsidR="00C06C16" w:rsidRPr="00314FD9">
        <w:t xml:space="preserve"> сессии</w:t>
      </w:r>
      <w:proofErr w:type="gramEnd"/>
      <w:r w:rsidR="00C06C16" w:rsidRPr="00314FD9">
        <w:t xml:space="preserve"> 4 созыва</w:t>
      </w:r>
    </w:p>
    <w:p w14:paraId="12A5A60F" w14:textId="174AB6A3" w:rsidR="00C06C16" w:rsidRPr="00314FD9" w:rsidRDefault="00C06C16" w:rsidP="00C06C16">
      <w:pPr>
        <w:jc w:val="both"/>
        <w:rPr>
          <w:spacing w:val="7"/>
        </w:rPr>
      </w:pPr>
      <w:proofErr w:type="gramStart"/>
      <w:r>
        <w:t>о</w:t>
      </w:r>
      <w:r w:rsidRPr="00314FD9">
        <w:t xml:space="preserve">т </w:t>
      </w:r>
      <w:r w:rsidR="000050F1">
        <w:t xml:space="preserve"> 28</w:t>
      </w:r>
      <w:proofErr w:type="gramEnd"/>
      <w:r w:rsidR="000050F1">
        <w:t xml:space="preserve"> декабря </w:t>
      </w:r>
      <w:r w:rsidRPr="00314FD9">
        <w:t xml:space="preserve">2020 года </w:t>
      </w:r>
      <w:r w:rsidRPr="00314FD9">
        <w:tab/>
      </w:r>
      <w:r w:rsidRPr="00314FD9">
        <w:tab/>
      </w:r>
      <w:r w:rsidRPr="00314FD9">
        <w:tab/>
      </w:r>
      <w:r w:rsidRPr="00314FD9">
        <w:tab/>
      </w:r>
      <w:r w:rsidRPr="00314FD9">
        <w:tab/>
      </w:r>
      <w:r w:rsidRPr="00314FD9">
        <w:tab/>
      </w:r>
      <w:r>
        <w:t xml:space="preserve">                            </w:t>
      </w:r>
      <w:r w:rsidRPr="00314FD9">
        <w:t>№</w:t>
      </w:r>
      <w:r w:rsidR="000050F1">
        <w:t xml:space="preserve"> 3</w:t>
      </w:r>
      <w:r w:rsidR="00BF5E65">
        <w:t>9</w:t>
      </w:r>
    </w:p>
    <w:p w14:paraId="77E04545" w14:textId="77777777" w:rsidR="00C06C16" w:rsidRPr="00314FD9" w:rsidRDefault="00C06C16" w:rsidP="00C06C16">
      <w:pPr>
        <w:shd w:val="clear" w:color="auto" w:fill="FFFFFF"/>
        <w:tabs>
          <w:tab w:val="left" w:pos="5245"/>
        </w:tabs>
        <w:ind w:right="4111"/>
        <w:rPr>
          <w:spacing w:val="7"/>
        </w:rPr>
      </w:pPr>
    </w:p>
    <w:p w14:paraId="71CE4E44" w14:textId="77777777" w:rsidR="00C06C16" w:rsidRPr="00314FD9" w:rsidRDefault="00C06C16" w:rsidP="00C06C16">
      <w:pPr>
        <w:shd w:val="clear" w:color="auto" w:fill="FFFFFF"/>
        <w:tabs>
          <w:tab w:val="left" w:pos="5245"/>
        </w:tabs>
        <w:ind w:right="4111"/>
        <w:rPr>
          <w:spacing w:val="7"/>
        </w:rPr>
      </w:pPr>
      <w:r w:rsidRPr="00314FD9">
        <w:rPr>
          <w:spacing w:val="7"/>
        </w:rPr>
        <w:t>О внесении изменений в Устав муниципального образования</w:t>
      </w:r>
    </w:p>
    <w:p w14:paraId="129D7D9E" w14:textId="77777777" w:rsidR="00C06C16" w:rsidRPr="00314FD9" w:rsidRDefault="00C06C16" w:rsidP="00C06C16">
      <w:pPr>
        <w:shd w:val="clear" w:color="auto" w:fill="FFFFFF"/>
        <w:tabs>
          <w:tab w:val="left" w:pos="5245"/>
        </w:tabs>
        <w:ind w:right="4111"/>
      </w:pPr>
      <w:r w:rsidRPr="00314FD9">
        <w:rPr>
          <w:spacing w:val="7"/>
        </w:rPr>
        <w:t xml:space="preserve"> «</w:t>
      </w:r>
      <w:proofErr w:type="spellStart"/>
      <w:r w:rsidRPr="00314FD9">
        <w:rPr>
          <w:spacing w:val="7"/>
        </w:rPr>
        <w:t>Пенингское</w:t>
      </w:r>
      <w:proofErr w:type="spellEnd"/>
      <w:r w:rsidRPr="00314FD9">
        <w:rPr>
          <w:spacing w:val="7"/>
        </w:rPr>
        <w:t xml:space="preserve"> сельское поселение» </w:t>
      </w:r>
    </w:p>
    <w:p w14:paraId="3EE8D411" w14:textId="77777777" w:rsidR="00C06C16" w:rsidRPr="00314FD9" w:rsidRDefault="00C06C16" w:rsidP="00C06C16">
      <w:pPr>
        <w:shd w:val="clear" w:color="auto" w:fill="FFFFFF"/>
        <w:tabs>
          <w:tab w:val="left" w:pos="3283"/>
        </w:tabs>
      </w:pPr>
    </w:p>
    <w:p w14:paraId="051C5676" w14:textId="77777777" w:rsidR="00C06C16" w:rsidRPr="00314FD9" w:rsidRDefault="00C06C16" w:rsidP="00C06C16">
      <w:pPr>
        <w:shd w:val="clear" w:color="auto" w:fill="FFFFFF"/>
        <w:tabs>
          <w:tab w:val="left" w:pos="0"/>
        </w:tabs>
        <w:ind w:left="82"/>
        <w:jc w:val="both"/>
      </w:pPr>
      <w:r w:rsidRPr="00314FD9">
        <w:tab/>
        <w:t>В целях приведения Устава муниципального образования «</w:t>
      </w:r>
      <w:proofErr w:type="spellStart"/>
      <w:r w:rsidRPr="00314FD9">
        <w:t>Пенингское</w:t>
      </w:r>
      <w:proofErr w:type="spellEnd"/>
      <w:r w:rsidRPr="00314FD9">
        <w:t xml:space="preserve"> сельское поселение» в соответствие с действующим законодательством на основании пункта 1 части 10 статьи 35, статей 43, 44 Федерального закона от 06 октября 2003 года №131-ФЗ «Об общих принципах организации местного самоуправления в Российской Федерации», статьи 38 главы 6 Устава муниципального образования «</w:t>
      </w:r>
      <w:proofErr w:type="spellStart"/>
      <w:r w:rsidRPr="00314FD9">
        <w:t>Пенингское</w:t>
      </w:r>
      <w:proofErr w:type="spellEnd"/>
      <w:r w:rsidRPr="00314FD9">
        <w:t xml:space="preserve"> сельское поселение»</w:t>
      </w:r>
    </w:p>
    <w:p w14:paraId="2B2DAEE1" w14:textId="77777777" w:rsidR="00C06C16" w:rsidRPr="00314FD9" w:rsidRDefault="00C06C16" w:rsidP="00C06C16">
      <w:pPr>
        <w:shd w:val="clear" w:color="auto" w:fill="FFFFFF"/>
        <w:tabs>
          <w:tab w:val="left" w:pos="3283"/>
        </w:tabs>
        <w:ind w:left="82"/>
        <w:outlineLvl w:val="0"/>
        <w:rPr>
          <w:b/>
          <w:bCs/>
          <w:spacing w:val="10"/>
        </w:rPr>
      </w:pPr>
      <w:r w:rsidRPr="00314FD9">
        <w:rPr>
          <w:b/>
          <w:spacing w:val="5"/>
        </w:rPr>
        <w:t>Совет</w:t>
      </w:r>
      <w:r w:rsidRPr="00314FD9">
        <w:rPr>
          <w:b/>
        </w:rPr>
        <w:t xml:space="preserve"> </w:t>
      </w:r>
      <w:proofErr w:type="spellStart"/>
      <w:r w:rsidRPr="00314FD9">
        <w:rPr>
          <w:b/>
        </w:rPr>
        <w:t>Пенингского</w:t>
      </w:r>
      <w:proofErr w:type="spellEnd"/>
      <w:r w:rsidRPr="00314FD9">
        <w:rPr>
          <w:b/>
        </w:rPr>
        <w:t xml:space="preserve"> сельского </w:t>
      </w:r>
      <w:r w:rsidRPr="00314FD9">
        <w:rPr>
          <w:b/>
          <w:spacing w:val="10"/>
        </w:rPr>
        <w:t>поселения</w:t>
      </w:r>
      <w:r w:rsidRPr="00314FD9">
        <w:rPr>
          <w:spacing w:val="10"/>
        </w:rPr>
        <w:t xml:space="preserve"> </w:t>
      </w:r>
      <w:r w:rsidRPr="00314FD9">
        <w:rPr>
          <w:b/>
          <w:bCs/>
          <w:spacing w:val="10"/>
        </w:rPr>
        <w:t>решил:</w:t>
      </w:r>
    </w:p>
    <w:p w14:paraId="129AC88E" w14:textId="77777777" w:rsidR="00C06C16" w:rsidRPr="00314FD9" w:rsidRDefault="00C06C16" w:rsidP="00C06C16"/>
    <w:p w14:paraId="570CA8C1" w14:textId="77777777" w:rsidR="00C06C16" w:rsidRPr="003111DE" w:rsidRDefault="00C06C16" w:rsidP="00C06C16">
      <w:pPr>
        <w:pStyle w:val="2"/>
        <w:numPr>
          <w:ilvl w:val="0"/>
          <w:numId w:val="1"/>
        </w:numPr>
        <w:tabs>
          <w:tab w:val="num" w:pos="180"/>
        </w:tabs>
        <w:jc w:val="both"/>
        <w:rPr>
          <w:b/>
          <w:bCs/>
        </w:rPr>
      </w:pPr>
      <w:proofErr w:type="gramStart"/>
      <w:r w:rsidRPr="003111DE">
        <w:rPr>
          <w:b/>
          <w:bCs/>
        </w:rPr>
        <w:t>Внести  в</w:t>
      </w:r>
      <w:proofErr w:type="gramEnd"/>
      <w:r w:rsidRPr="003111DE">
        <w:rPr>
          <w:b/>
          <w:bCs/>
        </w:rPr>
        <w:t xml:space="preserve"> Устав  муниципального образования «</w:t>
      </w:r>
      <w:proofErr w:type="spellStart"/>
      <w:r w:rsidRPr="003111DE">
        <w:rPr>
          <w:b/>
          <w:bCs/>
        </w:rPr>
        <w:t>Пенингское</w:t>
      </w:r>
      <w:proofErr w:type="spellEnd"/>
      <w:r w:rsidRPr="003111DE">
        <w:rPr>
          <w:b/>
          <w:bCs/>
        </w:rPr>
        <w:t xml:space="preserve">  сельское поселение»</w:t>
      </w:r>
    </w:p>
    <w:p w14:paraId="1BB2E4A8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  <w:r w:rsidRPr="003111DE">
        <w:rPr>
          <w:b/>
          <w:bCs/>
        </w:rPr>
        <w:t xml:space="preserve">следующие изменения:   </w:t>
      </w:r>
    </w:p>
    <w:p w14:paraId="38FAD421" w14:textId="77777777" w:rsidR="00C06C16" w:rsidRPr="003111DE" w:rsidRDefault="00C06C16" w:rsidP="00C06C16">
      <w:pPr>
        <w:pStyle w:val="2"/>
        <w:ind w:left="0" w:firstLine="0"/>
        <w:jc w:val="both"/>
        <w:rPr>
          <w:b/>
          <w:bCs/>
        </w:rPr>
      </w:pPr>
    </w:p>
    <w:p w14:paraId="09A8BA54" w14:textId="77777777" w:rsidR="00C06C16" w:rsidRPr="007B105F" w:rsidRDefault="00C06C16" w:rsidP="00C06C16">
      <w:pPr>
        <w:pStyle w:val="2"/>
        <w:ind w:left="0" w:firstLine="0"/>
        <w:jc w:val="both"/>
      </w:pPr>
      <w:r w:rsidRPr="0025553A">
        <w:rPr>
          <w:b/>
          <w:bCs/>
        </w:rPr>
        <w:t>1.1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пункт</w:t>
      </w:r>
      <w:r w:rsidRPr="0076434F">
        <w:rPr>
          <w:b/>
          <w:bCs/>
        </w:rPr>
        <w:t xml:space="preserve"> </w:t>
      </w:r>
      <w:r>
        <w:rPr>
          <w:b/>
          <w:bCs/>
        </w:rPr>
        <w:t xml:space="preserve"> 7</w:t>
      </w:r>
      <w:proofErr w:type="gramEnd"/>
      <w:r>
        <w:rPr>
          <w:b/>
          <w:bCs/>
        </w:rPr>
        <w:t xml:space="preserve"> части 1 статьи 9 Устава </w:t>
      </w:r>
      <w:r w:rsidRPr="004E206C">
        <w:t>после слов «…</w:t>
      </w:r>
      <w:r w:rsidRPr="007B105F">
        <w:t>физической  культуры ..»</w:t>
      </w:r>
      <w:r>
        <w:t xml:space="preserve"> </w:t>
      </w:r>
      <w:r w:rsidRPr="007B105F">
        <w:t xml:space="preserve"> дополнить</w:t>
      </w:r>
      <w:r>
        <w:t xml:space="preserve"> </w:t>
      </w:r>
      <w:r w:rsidRPr="007B105F">
        <w:t>словами «, школьного спорта»</w:t>
      </w:r>
    </w:p>
    <w:p w14:paraId="2900CECE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</w:p>
    <w:p w14:paraId="1F0A87B5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  <w:proofErr w:type="gramStart"/>
      <w:r>
        <w:rPr>
          <w:b/>
          <w:bCs/>
        </w:rPr>
        <w:t>1.2  9</w:t>
      </w:r>
      <w:proofErr w:type="gramEnd"/>
      <w:r>
        <w:rPr>
          <w:b/>
          <w:bCs/>
        </w:rPr>
        <w:t xml:space="preserve"> части 1 статьи 9 Устава изложить в новой редакции:</w:t>
      </w:r>
    </w:p>
    <w:p w14:paraId="7205008B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</w:p>
    <w:p w14:paraId="44F2D3E0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  <w:proofErr w:type="gramStart"/>
      <w:r w:rsidRPr="007E79AE">
        <w:rPr>
          <w:color w:val="333333"/>
        </w:rPr>
        <w:t>« утверждение</w:t>
      </w:r>
      <w:proofErr w:type="gramEnd"/>
      <w:r w:rsidRPr="007E79AE">
        <w:rPr>
          <w:color w:val="333333"/>
        </w:rPr>
        <w:t xml:space="preserve">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color w:val="333333"/>
        </w:rPr>
        <w:t>»</w:t>
      </w:r>
    </w:p>
    <w:p w14:paraId="32B70A1F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</w:p>
    <w:p w14:paraId="330C279F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  <w:proofErr w:type="gramStart"/>
      <w:r>
        <w:t>1</w:t>
      </w:r>
      <w:r w:rsidRPr="007B105F">
        <w:rPr>
          <w:b/>
          <w:bCs/>
        </w:rPr>
        <w:t>.3  часть</w:t>
      </w:r>
      <w:proofErr w:type="gramEnd"/>
      <w:r>
        <w:rPr>
          <w:b/>
          <w:bCs/>
        </w:rPr>
        <w:t xml:space="preserve"> </w:t>
      </w:r>
      <w:r w:rsidRPr="007B105F">
        <w:rPr>
          <w:b/>
          <w:bCs/>
        </w:rPr>
        <w:t>1 статьи 9</w:t>
      </w:r>
      <w:r>
        <w:t xml:space="preserve"> Устава </w:t>
      </w:r>
      <w:r w:rsidRPr="002E1295">
        <w:rPr>
          <w:b/>
          <w:bCs/>
        </w:rPr>
        <w:t>дополнить подпунктом 14 следующего содержания</w:t>
      </w:r>
    </w:p>
    <w:p w14:paraId="7458C8DD" w14:textId="77777777" w:rsidR="00C06C16" w:rsidRDefault="00C06C16" w:rsidP="00C06C16">
      <w:pPr>
        <w:pStyle w:val="2"/>
        <w:ind w:left="0" w:firstLine="0"/>
        <w:jc w:val="both"/>
      </w:pPr>
    </w:p>
    <w:p w14:paraId="0D1EB8C7" w14:textId="77777777" w:rsidR="00C06C16" w:rsidRDefault="00C06C16" w:rsidP="00C06C16">
      <w:pPr>
        <w:pStyle w:val="2"/>
        <w:ind w:left="0" w:firstLine="0"/>
        <w:jc w:val="both"/>
      </w:pPr>
      <w:r>
        <w:t>«</w:t>
      </w:r>
      <w:r w:rsidRPr="003333C4"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proofErr w:type="gramStart"/>
      <w:r w:rsidRPr="003333C4">
        <w:t>или  приведении</w:t>
      </w:r>
      <w:proofErr w:type="gramEnd"/>
      <w:r>
        <w:t xml:space="preserve"> ее </w:t>
      </w:r>
      <w:r w:rsidRPr="003333C4">
        <w:t xml:space="preserve">в соответствие с </w:t>
      </w:r>
      <w:r>
        <w:t>установленными требованиями</w:t>
      </w:r>
      <w:r w:rsidRPr="003333C4">
        <w:t>.»</w:t>
      </w:r>
    </w:p>
    <w:p w14:paraId="6EA372BF" w14:textId="77777777" w:rsidR="00C06C16" w:rsidRDefault="00C06C16" w:rsidP="00C06C16">
      <w:pPr>
        <w:pStyle w:val="2"/>
        <w:ind w:left="0" w:firstLine="0"/>
        <w:jc w:val="both"/>
        <w:rPr>
          <w:b/>
          <w:bCs/>
        </w:rPr>
      </w:pPr>
    </w:p>
    <w:p w14:paraId="0F75FC08" w14:textId="77777777" w:rsidR="00C06C16" w:rsidRPr="003111DE" w:rsidRDefault="00C06C16" w:rsidP="00C06C16">
      <w:pPr>
        <w:pStyle w:val="2"/>
        <w:ind w:left="0" w:firstLine="0"/>
        <w:jc w:val="both"/>
        <w:rPr>
          <w:b/>
          <w:bCs/>
        </w:rPr>
      </w:pPr>
      <w:r>
        <w:rPr>
          <w:b/>
          <w:bCs/>
        </w:rPr>
        <w:t xml:space="preserve">1.4 </w:t>
      </w:r>
      <w:r w:rsidRPr="003111DE">
        <w:rPr>
          <w:b/>
          <w:bCs/>
        </w:rPr>
        <w:t xml:space="preserve">часть </w:t>
      </w:r>
      <w:bookmarkStart w:id="1" w:name="_Hlk35869065"/>
      <w:r w:rsidRPr="003111DE">
        <w:rPr>
          <w:b/>
          <w:bCs/>
        </w:rPr>
        <w:t>1</w:t>
      </w:r>
      <w:r>
        <w:rPr>
          <w:b/>
          <w:bCs/>
        </w:rPr>
        <w:t xml:space="preserve"> </w:t>
      </w:r>
      <w:r w:rsidRPr="003111DE">
        <w:rPr>
          <w:b/>
          <w:bCs/>
        </w:rPr>
        <w:t xml:space="preserve">статьи 10 </w:t>
      </w:r>
      <w:r>
        <w:rPr>
          <w:b/>
          <w:bCs/>
        </w:rPr>
        <w:t xml:space="preserve">Устава </w:t>
      </w:r>
      <w:r w:rsidRPr="003111DE">
        <w:rPr>
          <w:b/>
          <w:bCs/>
        </w:rPr>
        <w:t xml:space="preserve">  дополнить</w:t>
      </w:r>
      <w:bookmarkEnd w:id="1"/>
      <w:r w:rsidRPr="003111DE">
        <w:rPr>
          <w:b/>
          <w:bCs/>
        </w:rPr>
        <w:t xml:space="preserve"> подпункт</w:t>
      </w:r>
      <w:r>
        <w:rPr>
          <w:b/>
          <w:bCs/>
        </w:rPr>
        <w:t>о</w:t>
      </w:r>
      <w:r w:rsidRPr="003111DE">
        <w:rPr>
          <w:b/>
          <w:bCs/>
        </w:rPr>
        <w:t xml:space="preserve">м </w:t>
      </w:r>
      <w:r>
        <w:rPr>
          <w:b/>
          <w:bCs/>
        </w:rPr>
        <w:t>–</w:t>
      </w:r>
      <w:r w:rsidRPr="003111DE">
        <w:rPr>
          <w:b/>
          <w:bCs/>
        </w:rPr>
        <w:t xml:space="preserve"> 1</w:t>
      </w:r>
      <w:r>
        <w:rPr>
          <w:b/>
          <w:bCs/>
        </w:rPr>
        <w:t xml:space="preserve">6, </w:t>
      </w:r>
      <w:proofErr w:type="gramStart"/>
      <w:r>
        <w:rPr>
          <w:b/>
          <w:bCs/>
        </w:rPr>
        <w:t xml:space="preserve">17  </w:t>
      </w:r>
      <w:r w:rsidRPr="003111DE">
        <w:rPr>
          <w:b/>
          <w:bCs/>
        </w:rPr>
        <w:t>следующего</w:t>
      </w:r>
      <w:proofErr w:type="gramEnd"/>
      <w:r w:rsidRPr="003111DE">
        <w:rPr>
          <w:b/>
          <w:bCs/>
        </w:rPr>
        <w:t xml:space="preserve"> содержания:</w:t>
      </w:r>
    </w:p>
    <w:p w14:paraId="3C526F16" w14:textId="77777777" w:rsidR="00C06C16" w:rsidRDefault="00C06C16" w:rsidP="00C06C16">
      <w:pPr>
        <w:spacing w:line="240" w:lineRule="exact"/>
        <w:ind w:firstLine="567"/>
        <w:jc w:val="both"/>
      </w:pPr>
    </w:p>
    <w:p w14:paraId="417C70F7" w14:textId="77777777" w:rsidR="00C06C16" w:rsidRDefault="00C06C16" w:rsidP="00C06C16">
      <w:pPr>
        <w:spacing w:line="240" w:lineRule="exact"/>
        <w:ind w:firstLine="567"/>
        <w:jc w:val="both"/>
      </w:pPr>
      <w:proofErr w:type="gramStart"/>
      <w:r w:rsidRPr="00314FD9">
        <w:t>1</w:t>
      </w:r>
      <w:r>
        <w:t>6</w:t>
      </w:r>
      <w:r w:rsidRPr="00314FD9">
        <w:t>)</w:t>
      </w:r>
      <w:r>
        <w:t xml:space="preserve"> </w:t>
      </w:r>
      <w:r w:rsidRPr="00314FD9">
        <w:t xml:space="preserve"> «</w:t>
      </w:r>
      <w:proofErr w:type="gramEnd"/>
      <w:r w:rsidRPr="003333C4">
        <w:t>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потребителей".».</w:t>
      </w:r>
    </w:p>
    <w:p w14:paraId="5E0682A1" w14:textId="77777777" w:rsidR="00C06C16" w:rsidRPr="00A620F3" w:rsidRDefault="00C06C16" w:rsidP="00C06C16">
      <w:pPr>
        <w:pStyle w:val="consnormal"/>
        <w:spacing w:before="0" w:beforeAutospacing="0" w:after="0" w:afterAutospacing="0"/>
        <w:ind w:firstLine="567"/>
        <w:jc w:val="both"/>
      </w:pPr>
      <w:r>
        <w:t>17) «</w:t>
      </w:r>
      <w:r w:rsidRPr="00A620F3">
        <w:t>предоставление сотруднику</w:t>
      </w:r>
      <w:r>
        <w:t>,</w:t>
      </w:r>
      <w:r w:rsidRPr="00A620F3">
        <w:t xml:space="preserve"> замещающему должность участкового уполномоченного полиции.</w:t>
      </w:r>
      <w:r>
        <w:t>,  и членом его семьи  жилого помещения на период замещения сотрудником указанной должности»</w:t>
      </w:r>
    </w:p>
    <w:p w14:paraId="3ACE3E98" w14:textId="77777777" w:rsidR="00C06C16" w:rsidRDefault="00C06C16" w:rsidP="00C06C16">
      <w:pPr>
        <w:tabs>
          <w:tab w:val="num" w:pos="785"/>
        </w:tabs>
        <w:jc w:val="both"/>
      </w:pPr>
    </w:p>
    <w:p w14:paraId="15441A79" w14:textId="77777777" w:rsidR="00C06C16" w:rsidRDefault="00C06C16" w:rsidP="00C06C16">
      <w:pPr>
        <w:tabs>
          <w:tab w:val="num" w:pos="785"/>
        </w:tabs>
        <w:jc w:val="both"/>
        <w:rPr>
          <w:b/>
          <w:bCs/>
        </w:rPr>
      </w:pPr>
      <w:r w:rsidRPr="002E1295">
        <w:rPr>
          <w:b/>
          <w:bCs/>
        </w:rPr>
        <w:t>1.5 пункт 5 части 1 статьи 11 Устава признать утратившим силу</w:t>
      </w:r>
    </w:p>
    <w:p w14:paraId="70B851D8" w14:textId="77777777" w:rsidR="00C06C16" w:rsidRDefault="00C06C16" w:rsidP="00C06C16">
      <w:pPr>
        <w:jc w:val="both"/>
      </w:pPr>
    </w:p>
    <w:p w14:paraId="6A28CD04" w14:textId="77777777" w:rsidR="00C06C16" w:rsidRDefault="00C06C16" w:rsidP="00C06C16">
      <w:pPr>
        <w:jc w:val="both"/>
        <w:rPr>
          <w:b/>
          <w:bCs/>
        </w:rPr>
      </w:pPr>
      <w:r w:rsidRPr="009210DE">
        <w:rPr>
          <w:b/>
          <w:bCs/>
        </w:rPr>
        <w:t>1.6 пункт 8 части 1 статьи 11 Устава</w:t>
      </w:r>
      <w:r w:rsidRPr="009210DE">
        <w:rPr>
          <w:b/>
          <w:bCs/>
          <w:sz w:val="28"/>
        </w:rPr>
        <w:t xml:space="preserve"> </w:t>
      </w:r>
      <w:r w:rsidRPr="009210DE">
        <w:rPr>
          <w:b/>
          <w:bCs/>
        </w:rPr>
        <w:t>изложить в новой редакции</w:t>
      </w:r>
    </w:p>
    <w:p w14:paraId="3A4E14E7" w14:textId="77777777" w:rsidR="00C06C16" w:rsidRPr="009210DE" w:rsidRDefault="00C06C16" w:rsidP="00C06C16">
      <w:pPr>
        <w:jc w:val="both"/>
        <w:rPr>
          <w:b/>
          <w:bCs/>
        </w:rPr>
      </w:pPr>
    </w:p>
    <w:p w14:paraId="6084C4D2" w14:textId="77777777" w:rsidR="00C06C16" w:rsidRPr="00EA3EE8" w:rsidRDefault="00C06C16" w:rsidP="00C06C16">
      <w:pPr>
        <w:jc w:val="both"/>
        <w:rPr>
          <w:color w:val="333333"/>
        </w:rPr>
      </w:pPr>
      <w:r w:rsidRPr="00EA3EE8">
        <w:t>«</w:t>
      </w:r>
      <w:r w:rsidRPr="00EA3EE8">
        <w:rPr>
          <w:color w:val="333333"/>
        </w:rPr>
        <w:t xml:space="preserve">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</w:t>
      </w:r>
      <w:r w:rsidRPr="00EA3EE8">
        <w:rPr>
          <w:color w:val="333333"/>
        </w:rPr>
        <w:lastRenderedPageBreak/>
        <w:t>органам государственной власти в порядке, установленном Правительством Российской Федерации»;</w:t>
      </w:r>
    </w:p>
    <w:p w14:paraId="607FA380" w14:textId="77777777" w:rsidR="00C06C16" w:rsidRPr="0058596C" w:rsidRDefault="00C06C16" w:rsidP="00C06C16">
      <w:pPr>
        <w:jc w:val="both"/>
        <w:rPr>
          <w:color w:val="333333"/>
        </w:rPr>
      </w:pPr>
    </w:p>
    <w:p w14:paraId="1BB03EF8" w14:textId="77777777" w:rsidR="00C06C16" w:rsidRDefault="00C06C16" w:rsidP="00C06C16">
      <w:pPr>
        <w:jc w:val="both"/>
        <w:rPr>
          <w:b/>
          <w:bCs/>
          <w:color w:val="333333"/>
        </w:rPr>
      </w:pPr>
      <w:r w:rsidRPr="0058596C">
        <w:rPr>
          <w:b/>
          <w:bCs/>
          <w:color w:val="333333"/>
        </w:rPr>
        <w:t>1.7 пункт 10 части 1 статьи 11 Устава изложить в новой редакции</w:t>
      </w:r>
    </w:p>
    <w:p w14:paraId="536C5EEC" w14:textId="77777777" w:rsidR="00C06C16" w:rsidRPr="0058596C" w:rsidRDefault="00C06C16" w:rsidP="00C06C16">
      <w:pPr>
        <w:jc w:val="both"/>
        <w:rPr>
          <w:b/>
          <w:bCs/>
          <w:color w:val="333333"/>
        </w:rPr>
      </w:pPr>
    </w:p>
    <w:p w14:paraId="7F8271BA" w14:textId="77777777" w:rsidR="00C06C16" w:rsidRDefault="00C06C16" w:rsidP="00C06C16">
      <w:pPr>
        <w:jc w:val="both"/>
        <w:rPr>
          <w:color w:val="333333"/>
        </w:rPr>
      </w:pPr>
      <w:r>
        <w:t xml:space="preserve"> «</w:t>
      </w:r>
      <w:r w:rsidRPr="001B3891">
        <w:t xml:space="preserve">организация профессионального образования и дополнительного профессионального образования </w:t>
      </w:r>
      <w:r w:rsidRPr="0058596C">
        <w:rPr>
          <w:color w:val="333333"/>
        </w:rPr>
        <w:t>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14:paraId="4A51DF49" w14:textId="77777777" w:rsidR="00C06C16" w:rsidRDefault="00C06C16" w:rsidP="00C06C16">
      <w:pPr>
        <w:jc w:val="both"/>
        <w:rPr>
          <w:color w:val="333333"/>
        </w:rPr>
      </w:pPr>
    </w:p>
    <w:p w14:paraId="41EFD0F5" w14:textId="10051EAE" w:rsidR="00C06C16" w:rsidRDefault="00C06C16" w:rsidP="00C06C16">
      <w:pPr>
        <w:jc w:val="both"/>
        <w:rPr>
          <w:color w:val="333333"/>
        </w:rPr>
      </w:pPr>
      <w:r w:rsidRPr="00CD7308">
        <w:rPr>
          <w:b/>
          <w:bCs/>
          <w:color w:val="333333"/>
        </w:rPr>
        <w:t>1.8</w:t>
      </w:r>
      <w:r>
        <w:rPr>
          <w:b/>
          <w:bCs/>
          <w:color w:val="333333"/>
        </w:rPr>
        <w:t xml:space="preserve"> </w:t>
      </w:r>
      <w:r w:rsidRPr="00CD7308">
        <w:rPr>
          <w:b/>
          <w:bCs/>
          <w:color w:val="333333"/>
        </w:rPr>
        <w:t>часть 1</w:t>
      </w:r>
      <w:r>
        <w:rPr>
          <w:b/>
          <w:bCs/>
          <w:color w:val="333333"/>
        </w:rPr>
        <w:t xml:space="preserve"> </w:t>
      </w:r>
      <w:r w:rsidRPr="00CD7308">
        <w:rPr>
          <w:b/>
          <w:bCs/>
          <w:color w:val="333333"/>
        </w:rPr>
        <w:t xml:space="preserve">статьи </w:t>
      </w:r>
      <w:proofErr w:type="gramStart"/>
      <w:r w:rsidRPr="00CD7308">
        <w:rPr>
          <w:b/>
          <w:bCs/>
          <w:color w:val="333333"/>
        </w:rPr>
        <w:t>11</w:t>
      </w:r>
      <w:r>
        <w:rPr>
          <w:b/>
          <w:bCs/>
          <w:color w:val="333333"/>
        </w:rPr>
        <w:t xml:space="preserve">  Устава</w:t>
      </w:r>
      <w:proofErr w:type="gramEnd"/>
      <w:r>
        <w:rPr>
          <w:color w:val="333333"/>
        </w:rPr>
        <w:t xml:space="preserve"> дополнить подпунктом </w:t>
      </w:r>
      <w:r w:rsidRPr="00EA3EE8">
        <w:rPr>
          <w:b/>
          <w:bCs/>
          <w:color w:val="333333"/>
        </w:rPr>
        <w:t>15</w:t>
      </w:r>
    </w:p>
    <w:p w14:paraId="28300DE3" w14:textId="77777777" w:rsidR="00C06C16" w:rsidRDefault="00C06C16" w:rsidP="00C06C16">
      <w:pPr>
        <w:jc w:val="both"/>
        <w:rPr>
          <w:color w:val="333333"/>
        </w:rPr>
      </w:pPr>
    </w:p>
    <w:p w14:paraId="569190DC" w14:textId="77777777" w:rsidR="00C06C16" w:rsidRPr="00CD7308" w:rsidRDefault="00C06C16" w:rsidP="00C06C16">
      <w:proofErr w:type="gramStart"/>
      <w:r>
        <w:t xml:space="preserve">« </w:t>
      </w:r>
      <w:r w:rsidRPr="00CD7308">
        <w:t>полномочиями</w:t>
      </w:r>
      <w:proofErr w:type="gramEnd"/>
      <w:r w:rsidRPr="00CD7308">
        <w:t xml:space="preserve">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14:paraId="296F2822" w14:textId="77777777" w:rsidR="00C06C16" w:rsidRDefault="00C06C16" w:rsidP="00C06C16">
      <w:pPr>
        <w:jc w:val="both"/>
        <w:rPr>
          <w:color w:val="333333"/>
        </w:rPr>
      </w:pPr>
    </w:p>
    <w:p w14:paraId="28635C85" w14:textId="7B134F95" w:rsidR="00C06C16" w:rsidRDefault="00C06C16" w:rsidP="00C06C16">
      <w:pPr>
        <w:jc w:val="both"/>
        <w:rPr>
          <w:color w:val="333333"/>
        </w:rPr>
      </w:pPr>
      <w:proofErr w:type="gramStart"/>
      <w:r w:rsidRPr="00CD7308">
        <w:rPr>
          <w:b/>
          <w:bCs/>
          <w:color w:val="333333"/>
        </w:rPr>
        <w:t>1.</w:t>
      </w:r>
      <w:r>
        <w:rPr>
          <w:b/>
          <w:bCs/>
          <w:color w:val="333333"/>
        </w:rPr>
        <w:t>9</w:t>
      </w:r>
      <w:r w:rsidRPr="00CD7308">
        <w:rPr>
          <w:b/>
          <w:bCs/>
          <w:color w:val="333333"/>
        </w:rPr>
        <w:t xml:space="preserve">  абзац</w:t>
      </w:r>
      <w:proofErr w:type="gramEnd"/>
      <w:r w:rsidRPr="00CD7308">
        <w:rPr>
          <w:b/>
          <w:bCs/>
          <w:color w:val="333333"/>
        </w:rPr>
        <w:t xml:space="preserve"> второй  пункта 4 статьи 13</w:t>
      </w:r>
      <w:r>
        <w:rPr>
          <w:color w:val="333333"/>
        </w:rPr>
        <w:t xml:space="preserve"> </w:t>
      </w:r>
      <w:r w:rsidRPr="00C06C16">
        <w:rPr>
          <w:b/>
          <w:bCs/>
          <w:color w:val="333333"/>
        </w:rPr>
        <w:t xml:space="preserve">Устава </w:t>
      </w:r>
      <w:r>
        <w:rPr>
          <w:color w:val="333333"/>
        </w:rPr>
        <w:t>изложить в новой редакции</w:t>
      </w:r>
    </w:p>
    <w:p w14:paraId="06E12EB1" w14:textId="77777777" w:rsidR="00C06C16" w:rsidRDefault="00C06C16" w:rsidP="00C06C16">
      <w:pPr>
        <w:jc w:val="both"/>
        <w:rPr>
          <w:color w:val="333333"/>
        </w:rPr>
      </w:pPr>
    </w:p>
    <w:p w14:paraId="07C8DDA6" w14:textId="77777777" w:rsidR="00C06C16" w:rsidRDefault="00C06C16" w:rsidP="00C06C16">
      <w:pPr>
        <w:jc w:val="both"/>
        <w:rPr>
          <w:color w:val="333333"/>
        </w:rPr>
      </w:pPr>
      <w:r>
        <w:rPr>
          <w:color w:val="333333"/>
        </w:rPr>
        <w:t xml:space="preserve">«регистрационное свидетельство, форма которого утверждается Центральной </w:t>
      </w:r>
      <w:proofErr w:type="gramStart"/>
      <w:r>
        <w:rPr>
          <w:color w:val="333333"/>
        </w:rPr>
        <w:t>избирательной  комиссией</w:t>
      </w:r>
      <w:proofErr w:type="gramEnd"/>
      <w:r>
        <w:rPr>
          <w:color w:val="333333"/>
        </w:rPr>
        <w:t xml:space="preserve"> Республики Карелия и которое  выдается  инициативной группе по проведению референдума, действительно со дня регистрации инициативной группы  до окончания проведения референдума»</w:t>
      </w:r>
    </w:p>
    <w:p w14:paraId="3FEBD643" w14:textId="77777777" w:rsidR="00C06C16" w:rsidRDefault="00C06C16" w:rsidP="00C06C16">
      <w:pPr>
        <w:jc w:val="both"/>
        <w:rPr>
          <w:color w:val="333333"/>
        </w:rPr>
      </w:pPr>
    </w:p>
    <w:p w14:paraId="5587A194" w14:textId="63F85760" w:rsidR="00C06C16" w:rsidRPr="0070091D" w:rsidRDefault="00C06C16" w:rsidP="00C06C16">
      <w:pPr>
        <w:jc w:val="both"/>
        <w:rPr>
          <w:b/>
          <w:bCs/>
          <w:color w:val="333333"/>
        </w:rPr>
      </w:pPr>
      <w:proofErr w:type="gramStart"/>
      <w:r w:rsidRPr="0070091D">
        <w:rPr>
          <w:b/>
          <w:bCs/>
          <w:color w:val="333333"/>
        </w:rPr>
        <w:t>1.</w:t>
      </w:r>
      <w:r>
        <w:rPr>
          <w:b/>
          <w:bCs/>
          <w:color w:val="333333"/>
        </w:rPr>
        <w:t>10</w:t>
      </w:r>
      <w:r w:rsidRPr="0070091D">
        <w:rPr>
          <w:b/>
          <w:bCs/>
          <w:color w:val="333333"/>
        </w:rPr>
        <w:t xml:space="preserve">  часть</w:t>
      </w:r>
      <w:proofErr w:type="gramEnd"/>
      <w:r w:rsidRPr="0070091D">
        <w:rPr>
          <w:b/>
          <w:bCs/>
          <w:color w:val="333333"/>
        </w:rPr>
        <w:t xml:space="preserve"> 6 статьи 13 </w:t>
      </w:r>
      <w:r>
        <w:rPr>
          <w:b/>
          <w:bCs/>
          <w:color w:val="333333"/>
        </w:rPr>
        <w:t>У</w:t>
      </w:r>
      <w:r w:rsidRPr="0070091D">
        <w:rPr>
          <w:b/>
          <w:bCs/>
          <w:color w:val="333333"/>
        </w:rPr>
        <w:t>става дополнить подпункт</w:t>
      </w:r>
      <w:r>
        <w:rPr>
          <w:b/>
          <w:bCs/>
          <w:color w:val="333333"/>
        </w:rPr>
        <w:t xml:space="preserve">ами </w:t>
      </w:r>
      <w:r w:rsidRPr="0070091D">
        <w:rPr>
          <w:b/>
          <w:bCs/>
          <w:color w:val="333333"/>
        </w:rPr>
        <w:t xml:space="preserve"> 6.1</w:t>
      </w:r>
      <w:r>
        <w:rPr>
          <w:b/>
          <w:bCs/>
          <w:color w:val="333333"/>
        </w:rPr>
        <w:t>; 6.2</w:t>
      </w:r>
    </w:p>
    <w:p w14:paraId="433B579C" w14:textId="77777777" w:rsidR="00C06C16" w:rsidRDefault="00C06C16" w:rsidP="00C06C16">
      <w:pPr>
        <w:jc w:val="both"/>
        <w:rPr>
          <w:color w:val="333333"/>
        </w:rPr>
      </w:pPr>
    </w:p>
    <w:p w14:paraId="4F4E916B" w14:textId="32D57D79" w:rsidR="00C06C16" w:rsidRPr="0070091D" w:rsidRDefault="00C06C16" w:rsidP="00C06C16">
      <w:pPr>
        <w:jc w:val="both"/>
        <w:rPr>
          <w:color w:val="333333"/>
        </w:rPr>
      </w:pPr>
      <w:r>
        <w:rPr>
          <w:color w:val="333333"/>
        </w:rPr>
        <w:t>Подпункт 6.1</w:t>
      </w:r>
    </w:p>
    <w:p w14:paraId="142D89DE" w14:textId="77777777" w:rsidR="00C06C16" w:rsidRPr="0070091D" w:rsidRDefault="00C06C16" w:rsidP="00C06C16">
      <w:pPr>
        <w:jc w:val="both"/>
        <w:rPr>
          <w:color w:val="333333"/>
        </w:rPr>
      </w:pPr>
      <w:r w:rsidRPr="0070091D">
        <w:rPr>
          <w:color w:val="333333"/>
        </w:rPr>
        <w:t>«Голосование на референдуме не позднее, чем за 25 дней до назначенного дня голосования может быть перенесено  Советом поселения на более поздний срок (но не более чем на 90 дней)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референдуме».</w:t>
      </w:r>
    </w:p>
    <w:p w14:paraId="320ED4E1" w14:textId="77777777" w:rsidR="00C06C16" w:rsidRPr="0070091D" w:rsidRDefault="00C06C16" w:rsidP="00C06C16">
      <w:pPr>
        <w:jc w:val="both"/>
        <w:rPr>
          <w:color w:val="333333"/>
        </w:rPr>
      </w:pPr>
    </w:p>
    <w:p w14:paraId="4D18CA57" w14:textId="12ADB94F" w:rsidR="00C06C16" w:rsidRPr="0070091D" w:rsidRDefault="00C06C16" w:rsidP="00C06C16">
      <w:pPr>
        <w:jc w:val="both"/>
        <w:rPr>
          <w:color w:val="333333"/>
        </w:rPr>
      </w:pPr>
      <w:r>
        <w:rPr>
          <w:color w:val="333333"/>
        </w:rPr>
        <w:t>Подпункт 6.2</w:t>
      </w:r>
    </w:p>
    <w:p w14:paraId="4B173DA7" w14:textId="77777777" w:rsidR="00C06C16" w:rsidRPr="0070091D" w:rsidRDefault="00C06C16" w:rsidP="00C06C16">
      <w:pPr>
        <w:jc w:val="both"/>
        <w:rPr>
          <w:color w:val="333333"/>
        </w:rPr>
      </w:pPr>
      <w:r w:rsidRPr="0070091D">
        <w:rPr>
          <w:b/>
          <w:color w:val="333333"/>
        </w:rPr>
        <w:t xml:space="preserve"> «</w:t>
      </w:r>
      <w:r w:rsidRPr="0070091D">
        <w:rPr>
          <w:color w:val="333333"/>
        </w:rPr>
        <w:t xml:space="preserve">Местный референдум с одинаковой по смыслу формулировкой не проводится в течение </w:t>
      </w:r>
      <w:proofErr w:type="gramStart"/>
      <w:r w:rsidRPr="0070091D">
        <w:rPr>
          <w:color w:val="333333"/>
        </w:rPr>
        <w:t>2  лет</w:t>
      </w:r>
      <w:proofErr w:type="gramEnd"/>
      <w:r w:rsidRPr="0070091D">
        <w:rPr>
          <w:color w:val="333333"/>
        </w:rPr>
        <w:t xml:space="preserve"> со дня официального опубликования результатов референдума». </w:t>
      </w:r>
    </w:p>
    <w:p w14:paraId="55A50589" w14:textId="77777777" w:rsidR="00C06C16" w:rsidRDefault="00C06C16" w:rsidP="00C06C16">
      <w:pPr>
        <w:jc w:val="both"/>
        <w:rPr>
          <w:color w:val="333333"/>
        </w:rPr>
      </w:pPr>
    </w:p>
    <w:p w14:paraId="36D238C1" w14:textId="5A2AC202" w:rsidR="00C06C16" w:rsidRDefault="00C06C16" w:rsidP="00C06C16">
      <w:pPr>
        <w:jc w:val="both"/>
        <w:rPr>
          <w:b/>
          <w:bCs/>
          <w:color w:val="333333"/>
        </w:rPr>
      </w:pPr>
      <w:r w:rsidRPr="009260F3">
        <w:rPr>
          <w:b/>
          <w:bCs/>
          <w:color w:val="333333"/>
        </w:rPr>
        <w:t>1.1</w:t>
      </w:r>
      <w:r>
        <w:rPr>
          <w:b/>
          <w:bCs/>
          <w:color w:val="333333"/>
        </w:rPr>
        <w:t>1</w:t>
      </w:r>
      <w:r w:rsidRPr="009260F3">
        <w:rPr>
          <w:b/>
          <w:bCs/>
          <w:color w:val="333333"/>
        </w:rPr>
        <w:t xml:space="preserve"> главу 3 </w:t>
      </w:r>
      <w:r>
        <w:rPr>
          <w:b/>
          <w:bCs/>
          <w:color w:val="333333"/>
        </w:rPr>
        <w:t xml:space="preserve">Устава </w:t>
      </w:r>
      <w:r w:rsidRPr="009260F3">
        <w:rPr>
          <w:b/>
          <w:bCs/>
          <w:color w:val="333333"/>
        </w:rPr>
        <w:t xml:space="preserve">дополнить статьей </w:t>
      </w:r>
      <w:proofErr w:type="gramStart"/>
      <w:r w:rsidRPr="009260F3">
        <w:rPr>
          <w:b/>
          <w:bCs/>
          <w:color w:val="333333"/>
        </w:rPr>
        <w:t>16.1  Сход</w:t>
      </w:r>
      <w:proofErr w:type="gramEnd"/>
      <w:r w:rsidRPr="009260F3">
        <w:rPr>
          <w:b/>
          <w:bCs/>
          <w:color w:val="333333"/>
        </w:rPr>
        <w:t xml:space="preserve"> граждан </w:t>
      </w:r>
    </w:p>
    <w:p w14:paraId="39D811BD" w14:textId="77777777" w:rsidR="00C06C16" w:rsidRPr="00C06C16" w:rsidRDefault="00C06C16" w:rsidP="00C06C16">
      <w:pPr>
        <w:jc w:val="both"/>
        <w:rPr>
          <w:b/>
          <w:bCs/>
          <w:color w:val="333333"/>
        </w:rPr>
      </w:pPr>
    </w:p>
    <w:p w14:paraId="312D6065" w14:textId="3F455D86" w:rsidR="00C06C16" w:rsidRPr="00C06C16" w:rsidRDefault="00C06C16" w:rsidP="00C0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16">
        <w:rPr>
          <w:rFonts w:ascii="Times New Roman" w:hAnsi="Times New Roman" w:cs="Times New Roman"/>
          <w:sz w:val="24"/>
          <w:szCs w:val="24"/>
        </w:rPr>
        <w:t>1. В случаях, предусмотренных Федеральным законом от 6 октября 2003 года                  № 131-ФЗ «Об общих принципах организации местного самоуправления в Российской Федерации», сход граждан может проводиться:</w:t>
      </w:r>
    </w:p>
    <w:p w14:paraId="34D7C946" w14:textId="77777777" w:rsidR="00C06C16" w:rsidRPr="009078CC" w:rsidRDefault="00C06C16" w:rsidP="00C06C16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9078CC">
        <w:rPr>
          <w:bCs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14:paraId="55516050" w14:textId="77777777" w:rsidR="00C06C16" w:rsidRDefault="00C06C16" w:rsidP="00C06C16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9078CC">
        <w:rPr>
          <w:bCs/>
        </w:rPr>
        <w:t>2)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bookmarkEnd w:id="0"/>
    <w:p w14:paraId="14BD8218" w14:textId="77777777" w:rsidR="00C06C16" w:rsidRPr="00C06C16" w:rsidRDefault="00C06C16" w:rsidP="00C06C16">
      <w:pPr>
        <w:overflowPunct w:val="0"/>
        <w:autoSpaceDE w:val="0"/>
        <w:autoSpaceDN w:val="0"/>
        <w:adjustRightInd w:val="0"/>
        <w:ind w:firstLine="540"/>
        <w:jc w:val="both"/>
        <w:rPr>
          <w:bCs/>
        </w:rPr>
      </w:pPr>
      <w:r w:rsidRPr="00C06C16">
        <w:rPr>
          <w:bCs/>
        </w:rPr>
        <w:t xml:space="preserve">2. Сход граждан правомочен при участии в нем более половины обладающих избирательным правом жителей населенного пункта. </w:t>
      </w:r>
      <w:r w:rsidRPr="00C06C16"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</w:t>
      </w:r>
      <w:r w:rsidRPr="00C06C16">
        <w:lastRenderedPageBreak/>
        <w:t xml:space="preserve">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C06C16">
        <w:rPr>
          <w:bCs/>
        </w:rPr>
        <w:t>Решение схода граждан считается принятым, если за него проголосовало более половины участников схода граждан.».</w:t>
      </w:r>
    </w:p>
    <w:p w14:paraId="45347E1A" w14:textId="77777777" w:rsidR="00C06C16" w:rsidRPr="00C06C16" w:rsidRDefault="00C06C16" w:rsidP="00C06C16">
      <w:pPr>
        <w:jc w:val="both"/>
        <w:rPr>
          <w:b/>
          <w:bCs/>
          <w:color w:val="333333"/>
        </w:rPr>
      </w:pPr>
    </w:p>
    <w:p w14:paraId="09D68BCF" w14:textId="0D2ED95E" w:rsidR="00C06C16" w:rsidRPr="00C06C16" w:rsidRDefault="00C06C16" w:rsidP="00C06C16">
      <w:pPr>
        <w:jc w:val="both"/>
        <w:rPr>
          <w:b/>
          <w:bCs/>
          <w:color w:val="333333"/>
        </w:rPr>
      </w:pPr>
      <w:r w:rsidRPr="00C06C16">
        <w:rPr>
          <w:b/>
          <w:bCs/>
          <w:color w:val="333333"/>
        </w:rPr>
        <w:t>1.1</w:t>
      </w:r>
      <w:r>
        <w:rPr>
          <w:b/>
          <w:bCs/>
          <w:color w:val="333333"/>
        </w:rPr>
        <w:t>2</w:t>
      </w:r>
      <w:r w:rsidRPr="00C06C16">
        <w:rPr>
          <w:b/>
          <w:bCs/>
          <w:color w:val="333333"/>
        </w:rPr>
        <w:t xml:space="preserve"> </w:t>
      </w:r>
      <w:bookmarkStart w:id="2" w:name="_Hlk45699630"/>
      <w:r w:rsidRPr="00C06C16">
        <w:rPr>
          <w:b/>
          <w:bCs/>
          <w:color w:val="333333"/>
        </w:rPr>
        <w:t xml:space="preserve">пункт 1 статьи 17 Устава дополнить текстом следующего содержания </w:t>
      </w:r>
      <w:bookmarkEnd w:id="2"/>
    </w:p>
    <w:p w14:paraId="06BE27F2" w14:textId="77777777" w:rsidR="00C06C16" w:rsidRPr="00C06C16" w:rsidRDefault="00C06C16" w:rsidP="00C06C16">
      <w:pPr>
        <w:jc w:val="both"/>
        <w:rPr>
          <w:b/>
          <w:bCs/>
          <w:color w:val="333333"/>
        </w:rPr>
      </w:pPr>
    </w:p>
    <w:p w14:paraId="480F14AE" w14:textId="77777777" w:rsidR="00C06C16" w:rsidRPr="00C06C16" w:rsidRDefault="00C06C16" w:rsidP="00C06C16">
      <w:r w:rsidRPr="00C06C16">
        <w:t xml:space="preserve">       «Минимальная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14:paraId="05991FAC" w14:textId="77777777" w:rsidR="00C06C16" w:rsidRPr="00C06C16" w:rsidRDefault="00C06C16" w:rsidP="00C06C16">
      <w:r w:rsidRPr="00C06C16">
        <w:t xml:space="preserve">       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14:paraId="3E35B273" w14:textId="77777777" w:rsidR="00C06C16" w:rsidRPr="00C06C16" w:rsidRDefault="00C06C16" w:rsidP="00C06C16"/>
    <w:p w14:paraId="2D0BA9D0" w14:textId="016FFD47" w:rsidR="00C06C16" w:rsidRPr="00C06C16" w:rsidRDefault="00C06C16" w:rsidP="00C06C16">
      <w:pPr>
        <w:rPr>
          <w:b/>
          <w:bCs/>
          <w:color w:val="333333"/>
          <w:sz w:val="22"/>
          <w:szCs w:val="22"/>
        </w:rPr>
      </w:pPr>
      <w:r w:rsidRPr="00C06C16">
        <w:rPr>
          <w:b/>
          <w:bCs/>
          <w:color w:val="333333"/>
          <w:sz w:val="22"/>
          <w:szCs w:val="22"/>
        </w:rPr>
        <w:t>1.</w:t>
      </w:r>
      <w:proofErr w:type="gramStart"/>
      <w:r w:rsidRPr="00C06C16">
        <w:rPr>
          <w:b/>
          <w:bCs/>
          <w:color w:val="333333"/>
          <w:sz w:val="22"/>
          <w:szCs w:val="22"/>
        </w:rPr>
        <w:t>1</w:t>
      </w:r>
      <w:r>
        <w:rPr>
          <w:b/>
          <w:bCs/>
          <w:color w:val="333333"/>
          <w:sz w:val="22"/>
          <w:szCs w:val="22"/>
        </w:rPr>
        <w:t>3</w:t>
      </w:r>
      <w:r w:rsidRPr="00C06C16">
        <w:rPr>
          <w:b/>
          <w:bCs/>
          <w:color w:val="333333"/>
          <w:sz w:val="22"/>
          <w:szCs w:val="22"/>
        </w:rPr>
        <w:t xml:space="preserve"> .пункт</w:t>
      </w:r>
      <w:proofErr w:type="gramEnd"/>
      <w:r w:rsidRPr="00C06C16">
        <w:rPr>
          <w:b/>
          <w:bCs/>
          <w:color w:val="333333"/>
          <w:sz w:val="22"/>
          <w:szCs w:val="22"/>
        </w:rPr>
        <w:t xml:space="preserve"> 2 статьи 17 Устава дополнить </w:t>
      </w:r>
      <w:bookmarkStart w:id="3" w:name="_Hlk57108483"/>
      <w:r w:rsidRPr="00C06C16">
        <w:rPr>
          <w:b/>
          <w:bCs/>
          <w:color w:val="333333"/>
          <w:sz w:val="22"/>
          <w:szCs w:val="22"/>
        </w:rPr>
        <w:t>текстом следующего содержания</w:t>
      </w:r>
    </w:p>
    <w:bookmarkEnd w:id="3"/>
    <w:p w14:paraId="337E67B5" w14:textId="77777777" w:rsidR="00C06C16" w:rsidRPr="00C06C16" w:rsidRDefault="00C06C16" w:rsidP="00C06C16">
      <w:pPr>
        <w:rPr>
          <w:rFonts w:ascii="Calibri" w:hAnsi="Calibri"/>
          <w:b/>
          <w:bCs/>
          <w:color w:val="333333"/>
          <w:sz w:val="22"/>
          <w:szCs w:val="22"/>
        </w:rPr>
      </w:pPr>
    </w:p>
    <w:p w14:paraId="135D47C0" w14:textId="77777777" w:rsidR="00C06C16" w:rsidRPr="00C06C16" w:rsidRDefault="00C06C16" w:rsidP="00C06C16">
      <w:pPr>
        <w:ind w:firstLine="708"/>
        <w:rPr>
          <w:rFonts w:ascii="Calibri" w:hAnsi="Calibri"/>
          <w:sz w:val="27"/>
          <w:szCs w:val="27"/>
        </w:rPr>
      </w:pPr>
      <w:r w:rsidRPr="00C06C16">
        <w:t>«В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</w:t>
      </w:r>
      <w:r w:rsidRPr="00C06C16">
        <w:rPr>
          <w:rFonts w:ascii="Calibri" w:hAnsi="Calibri"/>
          <w:sz w:val="27"/>
          <w:szCs w:val="27"/>
        </w:rPr>
        <w:t>.»</w:t>
      </w:r>
    </w:p>
    <w:p w14:paraId="7B8199E5" w14:textId="77777777" w:rsidR="00137BE1" w:rsidRDefault="00137BE1" w:rsidP="00C06C16">
      <w:pPr>
        <w:rPr>
          <w:b/>
          <w:bCs/>
        </w:rPr>
      </w:pPr>
    </w:p>
    <w:p w14:paraId="2AEF8050" w14:textId="7A67CF1E" w:rsidR="00C06C16" w:rsidRDefault="00C06C16" w:rsidP="00C06C16">
      <w:r w:rsidRPr="00C06C16">
        <w:rPr>
          <w:b/>
          <w:bCs/>
        </w:rPr>
        <w:t>1.1</w:t>
      </w:r>
      <w:r>
        <w:rPr>
          <w:b/>
          <w:bCs/>
        </w:rPr>
        <w:t>4</w:t>
      </w:r>
      <w:r w:rsidRPr="00C06C16">
        <w:rPr>
          <w:b/>
          <w:bCs/>
        </w:rPr>
        <w:t xml:space="preserve"> в пункте 3 статьи 17</w:t>
      </w:r>
      <w:r w:rsidRPr="00C06C16">
        <w:t xml:space="preserve"> после слов «должно быть» добавить слова </w:t>
      </w:r>
      <w:proofErr w:type="gramStart"/>
      <w:r w:rsidRPr="00C06C16">
        <w:t xml:space="preserve">« </w:t>
      </w:r>
      <w:r w:rsidRPr="00C06C16">
        <w:rPr>
          <w:b/>
          <w:bCs/>
        </w:rPr>
        <w:t>в</w:t>
      </w:r>
      <w:proofErr w:type="gramEnd"/>
      <w:r w:rsidRPr="00C06C16">
        <w:rPr>
          <w:b/>
          <w:bCs/>
        </w:rPr>
        <w:t xml:space="preserve"> течение 3 дней </w:t>
      </w:r>
      <w:r w:rsidRPr="00C06C16">
        <w:t>со дня его принятия »</w:t>
      </w:r>
    </w:p>
    <w:p w14:paraId="61550566" w14:textId="77777777" w:rsidR="00C06C16" w:rsidRPr="00C06C16" w:rsidRDefault="00C06C16" w:rsidP="00C06C16"/>
    <w:p w14:paraId="2598F11C" w14:textId="3CBD8E2F" w:rsidR="00C06C16" w:rsidRDefault="00C06C16" w:rsidP="00C06C16">
      <w:pPr>
        <w:rPr>
          <w:b/>
          <w:bCs/>
        </w:rPr>
      </w:pPr>
      <w:r w:rsidRPr="00C06C16">
        <w:rPr>
          <w:b/>
          <w:bCs/>
        </w:rPr>
        <w:t>1.1</w:t>
      </w:r>
      <w:r>
        <w:rPr>
          <w:b/>
          <w:bCs/>
        </w:rPr>
        <w:t>5</w:t>
      </w:r>
      <w:r w:rsidRPr="00C06C16">
        <w:rPr>
          <w:b/>
          <w:bCs/>
        </w:rPr>
        <w:t xml:space="preserve">. главу 3 дополнить статьей 18.1 </w:t>
      </w:r>
      <w:proofErr w:type="gramStart"/>
      <w:r w:rsidRPr="00C06C16">
        <w:rPr>
          <w:b/>
          <w:bCs/>
        </w:rPr>
        <w:t>Староста  сельского</w:t>
      </w:r>
      <w:proofErr w:type="gramEnd"/>
      <w:r w:rsidRPr="00C06C16">
        <w:rPr>
          <w:b/>
          <w:bCs/>
        </w:rPr>
        <w:t xml:space="preserve"> населенного пункта</w:t>
      </w:r>
    </w:p>
    <w:p w14:paraId="4F047E22" w14:textId="77777777" w:rsidR="00137BE1" w:rsidRPr="00C06C16" w:rsidRDefault="00137BE1" w:rsidP="00C06C16">
      <w:pPr>
        <w:rPr>
          <w:b/>
          <w:bCs/>
        </w:rPr>
      </w:pPr>
    </w:p>
    <w:p w14:paraId="45BB7176" w14:textId="5C28A81E" w:rsidR="00C06C16" w:rsidRDefault="00C06C16" w:rsidP="00C06C16">
      <w:r>
        <w:t xml:space="preserve">    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МО «</w:t>
      </w:r>
      <w:proofErr w:type="spellStart"/>
      <w:r>
        <w:t>Пенингское</w:t>
      </w:r>
      <w:proofErr w:type="spellEnd"/>
      <w:r>
        <w:t xml:space="preserve"> сельское поселение», может назначаться староста сельского населенного пункта.</w:t>
      </w:r>
    </w:p>
    <w:p w14:paraId="42FC9BA0" w14:textId="77777777" w:rsidR="00C06C16" w:rsidRDefault="00C06C16" w:rsidP="00C06C16">
      <w:r>
        <w:t xml:space="preserve">         2. Староста сельского населенного пункта назначается Советом 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14:paraId="6FEB2835" w14:textId="77777777" w:rsidR="00C06C16" w:rsidRDefault="00C06C16" w:rsidP="00C06C16">
      <w:r>
        <w:t xml:space="preserve">     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2B72665A" w14:textId="77777777" w:rsidR="00C06C16" w:rsidRDefault="00C06C16" w:rsidP="00C06C16">
      <w:r>
        <w:t xml:space="preserve">         4. Старостой сельского населенного пункта не может быть назначено лицо:</w:t>
      </w:r>
    </w:p>
    <w:p w14:paraId="0588D09F" w14:textId="3DD2C94E" w:rsidR="00C06C16" w:rsidRDefault="00C06C16" w:rsidP="00C06C16">
      <w:r>
        <w:t xml:space="preserve">        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6E91031F" w14:textId="1EC67066" w:rsidR="00C06C16" w:rsidRDefault="00C06C16" w:rsidP="00C06C16">
      <w:r>
        <w:t xml:space="preserve">        2) признанное судом недееспособным или ограниченно дееспособным;</w:t>
      </w:r>
    </w:p>
    <w:p w14:paraId="4C31AD2E" w14:textId="77777777" w:rsidR="00C06C16" w:rsidRDefault="00C06C16" w:rsidP="00C06C16">
      <w:r>
        <w:t xml:space="preserve">         3) имеющее непогашенную или неснятую судимость.</w:t>
      </w:r>
    </w:p>
    <w:p w14:paraId="28CD8D5D" w14:textId="77777777" w:rsidR="00C06C16" w:rsidRDefault="00C06C16" w:rsidP="00C06C16">
      <w:r>
        <w:t xml:space="preserve">         5. Срок полномочий старосты сельского населенного пункта составляет 5 лет.</w:t>
      </w:r>
    </w:p>
    <w:p w14:paraId="2EC0001B" w14:textId="16D0E43A" w:rsidR="00275FE9" w:rsidRDefault="00C06C16" w:rsidP="00C06C16">
      <w:r>
        <w:t xml:space="preserve">         Полномочия старосты сельского населенного пункта прекращаются досрочно по решению Совета 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 1 - 7 части 10 статьи 40 Федерального закона   от 6 октября 2003 </w:t>
      </w:r>
    </w:p>
    <w:p w14:paraId="66D0456F" w14:textId="5F048E49" w:rsidR="00275FE9" w:rsidRDefault="00275FE9" w:rsidP="00C06C16"/>
    <w:p w14:paraId="4CD373FD" w14:textId="77777777" w:rsidR="00275FE9" w:rsidRDefault="00275FE9" w:rsidP="00C06C16"/>
    <w:p w14:paraId="70B4DF7B" w14:textId="0CFF0719" w:rsidR="00C06C16" w:rsidRDefault="00C06C16" w:rsidP="00C06C16">
      <w:r>
        <w:t xml:space="preserve">года № 131-ФЗ «Об общих принципах организации местного самоуправления в Российской Федерации». </w:t>
      </w:r>
    </w:p>
    <w:p w14:paraId="65EE6273" w14:textId="77777777" w:rsidR="00C06C16" w:rsidRDefault="00C06C16" w:rsidP="00C06C16">
      <w:r>
        <w:t>6. Староста сельского населенного пункта для решения возложенных на него задач:</w:t>
      </w:r>
    </w:p>
    <w:p w14:paraId="0543BDDB" w14:textId="77777777" w:rsidR="00C06C16" w:rsidRDefault="00C06C16" w:rsidP="00C06C16"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12D73980" w14:textId="77777777" w:rsidR="00C06C16" w:rsidRDefault="00C06C16" w:rsidP="00C06C16"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65C5AD27" w14:textId="77777777" w:rsidR="00C06C16" w:rsidRDefault="00C06C16" w:rsidP="00C06C16"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6B90A036" w14:textId="77777777" w:rsidR="00C06C16" w:rsidRDefault="00C06C16" w:rsidP="00C06C16">
      <w: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265F18CD" w14:textId="77777777" w:rsidR="00C06C16" w:rsidRDefault="00C06C16" w:rsidP="00C06C16">
      <w:r>
        <w:t>5)  присутствует на заседаниях Совета поселения, в порядке установленном нормативным правовым актом Совета поселения;</w:t>
      </w:r>
    </w:p>
    <w:p w14:paraId="29473A94" w14:textId="77777777" w:rsidR="00C06C16" w:rsidRDefault="00C06C16" w:rsidP="00C06C16">
      <w:r>
        <w:t>6) взаимодействует с органами территориального общественного самоуправления;</w:t>
      </w:r>
    </w:p>
    <w:p w14:paraId="2C9F0BE5" w14:textId="77777777" w:rsidR="00C06C16" w:rsidRDefault="00C06C16" w:rsidP="00C06C16">
      <w:r>
        <w:t>7) содействует реализации муниципальных правовых актов на территории сельского населенного пункта;</w:t>
      </w:r>
    </w:p>
    <w:p w14:paraId="6C9818A5" w14:textId="77777777" w:rsidR="00C06C16" w:rsidRDefault="00C06C16" w:rsidP="00C06C16">
      <w:r>
        <w:t xml:space="preserve">8) информирует население сельского населенного пункта о своей деятельности не реже одного раза в год на собрании граждан, порядок </w:t>
      </w:r>
      <w:proofErr w:type="gramStart"/>
      <w:r>
        <w:t>проведения  которого</w:t>
      </w:r>
      <w:proofErr w:type="gramEnd"/>
      <w:r>
        <w:t xml:space="preserve"> определяется нормативным правовым актом Совета поселения.</w:t>
      </w:r>
    </w:p>
    <w:p w14:paraId="21F66495" w14:textId="77777777" w:rsidR="00C06C16" w:rsidRDefault="00C06C16" w:rsidP="00C06C16">
      <w:r>
        <w:t>9) иные полномочия и права старосты сельского населенного пункта могут быть предусмотрены нормативным правовым актом Совета поселения.</w:t>
      </w:r>
    </w:p>
    <w:p w14:paraId="047D7EAD" w14:textId="77777777" w:rsidR="00C06C16" w:rsidRDefault="00C06C16" w:rsidP="00C06C16">
      <w:r>
        <w:t xml:space="preserve">7. Полномочия старосты подтверждаются выпиской из решения Совета </w:t>
      </w:r>
      <w:proofErr w:type="gramStart"/>
      <w:r>
        <w:t>поселения  о</w:t>
      </w:r>
      <w:proofErr w:type="gramEnd"/>
      <w:r>
        <w:t xml:space="preserve"> его назначении либо удостоверением, вручаемым в соответствии с нормативным правовым актом Совета поселения.</w:t>
      </w:r>
    </w:p>
    <w:p w14:paraId="5D715E74" w14:textId="77777777" w:rsidR="00C06C16" w:rsidRDefault="00C06C16" w:rsidP="00C06C16">
      <w:r>
        <w:t xml:space="preserve">8. Гарантии деятельности и иные вопросы статуса старосты сельского населенного пункта устанавливаются нормативным правовым актом Совета </w:t>
      </w:r>
      <w:proofErr w:type="gramStart"/>
      <w:r>
        <w:t>поселения  в</w:t>
      </w:r>
      <w:proofErr w:type="gramEnd"/>
      <w:r>
        <w:t xml:space="preserve"> соответствии с законом Республики Карелия.».</w:t>
      </w:r>
    </w:p>
    <w:p w14:paraId="61417D67" w14:textId="77777777" w:rsidR="00C06C16" w:rsidRDefault="00C06C16" w:rsidP="00C06C16"/>
    <w:p w14:paraId="450562D6" w14:textId="6300EF6C" w:rsidR="00C06C16" w:rsidRPr="00137BE1" w:rsidRDefault="00C06C16" w:rsidP="00C06C16">
      <w:pPr>
        <w:rPr>
          <w:b/>
          <w:bCs/>
        </w:rPr>
      </w:pPr>
      <w:r w:rsidRPr="00C06C16">
        <w:rPr>
          <w:b/>
          <w:bCs/>
        </w:rPr>
        <w:t xml:space="preserve">1.16.  </w:t>
      </w:r>
      <w:r>
        <w:rPr>
          <w:b/>
          <w:bCs/>
        </w:rPr>
        <w:t>п</w:t>
      </w:r>
      <w:r w:rsidRPr="00C06C16">
        <w:rPr>
          <w:b/>
          <w:bCs/>
        </w:rPr>
        <w:t xml:space="preserve">ункт 1 </w:t>
      </w:r>
      <w:proofErr w:type="gramStart"/>
      <w:r w:rsidRPr="00C06C16">
        <w:rPr>
          <w:b/>
          <w:bCs/>
        </w:rPr>
        <w:t>статьи  19</w:t>
      </w:r>
      <w:proofErr w:type="gramEnd"/>
      <w:r w:rsidRPr="00C06C16">
        <w:rPr>
          <w:b/>
          <w:bCs/>
        </w:rPr>
        <w:t xml:space="preserve">  Устава</w:t>
      </w:r>
      <w:r>
        <w:t xml:space="preserve"> </w:t>
      </w:r>
      <w:r w:rsidRPr="00137BE1">
        <w:rPr>
          <w:b/>
          <w:bCs/>
        </w:rPr>
        <w:t>дополнить  текстом следующего содержания</w:t>
      </w:r>
    </w:p>
    <w:p w14:paraId="340B9E1D" w14:textId="77777777" w:rsidR="00137BE1" w:rsidRPr="00137BE1" w:rsidRDefault="00137BE1" w:rsidP="00C06C16">
      <w:pPr>
        <w:rPr>
          <w:b/>
          <w:bCs/>
        </w:rPr>
      </w:pPr>
    </w:p>
    <w:p w14:paraId="6D71D33C" w14:textId="595BDBC9" w:rsidR="00C06C16" w:rsidRDefault="00C06C16" w:rsidP="00C06C16">
      <w:r>
        <w:t>«Публичные слушания, проводимые по инициативе населения или Совета Поселения, назначаются Советом Поселения, а по инициативе Главы Поселения - Главой Поселения»</w:t>
      </w:r>
    </w:p>
    <w:p w14:paraId="42C188D4" w14:textId="77777777" w:rsidR="00C06C16" w:rsidRPr="00C06C16" w:rsidRDefault="00C06C16" w:rsidP="00C06C16">
      <w:pPr>
        <w:rPr>
          <w:b/>
          <w:bCs/>
        </w:rPr>
      </w:pPr>
    </w:p>
    <w:p w14:paraId="15AAF360" w14:textId="035C9CD8" w:rsidR="00C06C16" w:rsidRPr="00137BE1" w:rsidRDefault="00C06C16" w:rsidP="00C06C16">
      <w:pPr>
        <w:rPr>
          <w:b/>
          <w:bCs/>
        </w:rPr>
      </w:pPr>
      <w:r w:rsidRPr="00C06C16">
        <w:rPr>
          <w:b/>
          <w:bCs/>
        </w:rPr>
        <w:t xml:space="preserve">1.17. часть </w:t>
      </w:r>
      <w:proofErr w:type="gramStart"/>
      <w:r w:rsidRPr="00C06C16">
        <w:rPr>
          <w:b/>
          <w:bCs/>
        </w:rPr>
        <w:t>2 ,</w:t>
      </w:r>
      <w:proofErr w:type="gramEnd"/>
      <w:r w:rsidRPr="00C06C16">
        <w:rPr>
          <w:b/>
          <w:bCs/>
        </w:rPr>
        <w:t xml:space="preserve"> 3  статьи 19  Устава</w:t>
      </w:r>
      <w:r>
        <w:t xml:space="preserve">  </w:t>
      </w:r>
      <w:r w:rsidRPr="00137BE1">
        <w:rPr>
          <w:b/>
          <w:bCs/>
        </w:rPr>
        <w:t>изложить в новой редакции</w:t>
      </w:r>
    </w:p>
    <w:p w14:paraId="70DF0128" w14:textId="12F9AF09" w:rsidR="00C06C16" w:rsidRDefault="00C06C16" w:rsidP="00C06C16">
      <w: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</w:t>
      </w:r>
    </w:p>
    <w:p w14:paraId="363C488E" w14:textId="77777777" w:rsidR="00C06C16" w:rsidRDefault="00C06C16" w:rsidP="00C06C16">
      <w:r>
        <w:t xml:space="preserve"> Конституции или законов Республики Карелия в целях приведения данного устава в соответствие с этими нормативными правовыми актами;</w:t>
      </w:r>
    </w:p>
    <w:p w14:paraId="41B84514" w14:textId="77777777" w:rsidR="00C06C16" w:rsidRDefault="00C06C16" w:rsidP="00C06C16">
      <w:r>
        <w:t>2) проект местного бюджета и отчет о его исполнении;</w:t>
      </w:r>
    </w:p>
    <w:p w14:paraId="553EF3C5" w14:textId="04D56AE7" w:rsidR="00C06C16" w:rsidRDefault="003609CB" w:rsidP="00C06C16">
      <w:r>
        <w:t>3</w:t>
      </w:r>
      <w:r w:rsidR="00C06C16">
        <w:t>) проект стратегии социально-экономического развития муниципального образования;</w:t>
      </w:r>
    </w:p>
    <w:p w14:paraId="6B1AAECC" w14:textId="77777777" w:rsidR="00C06C16" w:rsidRDefault="00C06C16" w:rsidP="00C06C16">
      <w:r>
        <w:t xml:space="preserve">4) </w:t>
      </w:r>
      <w:bookmarkStart w:id="4" w:name="_Hlk61271206"/>
      <w:r>
        <w:t>вопросы о преобразовании муниципального образования, за исключением случаев, если в соответствии со статьей 13  Федерального закона Федерального закона от 06 октября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bookmarkEnd w:id="4"/>
    <w:p w14:paraId="42A38076" w14:textId="77777777" w:rsidR="00275FE9" w:rsidRDefault="00C06C16" w:rsidP="00C06C16">
      <w:r>
        <w:t xml:space="preserve">3. 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</w:p>
    <w:p w14:paraId="06C7687D" w14:textId="77777777" w:rsidR="00275FE9" w:rsidRDefault="00275FE9" w:rsidP="00C06C16"/>
    <w:p w14:paraId="79B0A6F7" w14:textId="15841286" w:rsidR="00C06C16" w:rsidRDefault="00C06C16" w:rsidP="00C06C16">
      <w:r>
        <w:t>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</w:t>
      </w:r>
      <w:r w:rsidR="00E528FB">
        <w:t>ений.</w:t>
      </w:r>
    </w:p>
    <w:p w14:paraId="0F10CEB0" w14:textId="77777777" w:rsidR="00E528FB" w:rsidRDefault="00E528FB" w:rsidP="00C06C16"/>
    <w:p w14:paraId="09025070" w14:textId="77777777" w:rsidR="00C06C16" w:rsidRDefault="00C06C16" w:rsidP="00C06C16"/>
    <w:p w14:paraId="38D49229" w14:textId="2796A8FA" w:rsidR="00C06C16" w:rsidRPr="00137BE1" w:rsidRDefault="00C06C16" w:rsidP="00C06C16">
      <w:pPr>
        <w:rPr>
          <w:b/>
          <w:bCs/>
        </w:rPr>
      </w:pPr>
      <w:r w:rsidRPr="00C06C16">
        <w:rPr>
          <w:b/>
          <w:bCs/>
        </w:rPr>
        <w:t xml:space="preserve">1.18.  статью 28 </w:t>
      </w:r>
      <w:proofErr w:type="gramStart"/>
      <w:r w:rsidRPr="00C06C16">
        <w:rPr>
          <w:b/>
          <w:bCs/>
        </w:rPr>
        <w:t>Устава</w:t>
      </w:r>
      <w:r>
        <w:t xml:space="preserve">  </w:t>
      </w:r>
      <w:r w:rsidRPr="00137BE1">
        <w:rPr>
          <w:b/>
          <w:bCs/>
        </w:rPr>
        <w:t>дополнить</w:t>
      </w:r>
      <w:proofErr w:type="gramEnd"/>
      <w:r w:rsidRPr="00137BE1">
        <w:rPr>
          <w:b/>
          <w:bCs/>
        </w:rPr>
        <w:t xml:space="preserve"> текстом следующего содержания</w:t>
      </w:r>
    </w:p>
    <w:p w14:paraId="4DF7EE95" w14:textId="77777777" w:rsidR="00C06C16" w:rsidRDefault="00C06C16" w:rsidP="00C06C16"/>
    <w:p w14:paraId="3B88B31B" w14:textId="77777777" w:rsidR="00C06C16" w:rsidRDefault="00C06C16" w:rsidP="00C06C16">
      <w:r>
        <w:t>«Депутату Совета поселения для осуществления своих полномочий на непостоянной основе, гарантируется сохранение места работы (</w:t>
      </w:r>
      <w:proofErr w:type="gramStart"/>
      <w:r>
        <w:t>должности)  на</w:t>
      </w:r>
      <w:proofErr w:type="gramEnd"/>
      <w:r>
        <w:t xml:space="preserve">  период,   продолжительность которого  в совокупности составляет  4   рабочих дня в месяц.».</w:t>
      </w:r>
    </w:p>
    <w:p w14:paraId="064BD8A5" w14:textId="77777777" w:rsidR="00C06C16" w:rsidRDefault="00C06C16" w:rsidP="00C06C16"/>
    <w:p w14:paraId="26C2F082" w14:textId="5BDB048F" w:rsidR="00C06C16" w:rsidRPr="00137BE1" w:rsidRDefault="00C06C16" w:rsidP="00C06C16">
      <w:pPr>
        <w:rPr>
          <w:b/>
          <w:bCs/>
        </w:rPr>
      </w:pPr>
      <w:r w:rsidRPr="00C06C16">
        <w:rPr>
          <w:b/>
          <w:bCs/>
        </w:rPr>
        <w:t xml:space="preserve">1.19 пункт 12 части </w:t>
      </w:r>
      <w:proofErr w:type="gramStart"/>
      <w:r w:rsidRPr="00C06C16">
        <w:rPr>
          <w:b/>
          <w:bCs/>
        </w:rPr>
        <w:t>6  статьи</w:t>
      </w:r>
      <w:proofErr w:type="gramEnd"/>
      <w:r w:rsidRPr="00C06C16">
        <w:rPr>
          <w:b/>
          <w:bCs/>
        </w:rPr>
        <w:t xml:space="preserve"> 29</w:t>
      </w:r>
      <w:r>
        <w:t xml:space="preserve"> </w:t>
      </w:r>
      <w:r w:rsidRPr="00137BE1">
        <w:rPr>
          <w:b/>
          <w:bCs/>
        </w:rPr>
        <w:t>Устава  изложить в новой редакции</w:t>
      </w:r>
    </w:p>
    <w:p w14:paraId="1F917868" w14:textId="77777777" w:rsidR="00C06C16" w:rsidRDefault="00C06C16" w:rsidP="00C06C16"/>
    <w:p w14:paraId="2AC4E4B5" w14:textId="77777777" w:rsidR="00C06C16" w:rsidRDefault="00C06C16" w:rsidP="00C06C16">
      <w:r>
        <w:t>«преобразования  поселения, осуществляемого в соответствии   с частями 3, 3.1-1, 5 , 7.2 статьи 13 Федерального закона от 06 октября 2003 года №131-ФЗ «Об общих принципах организации местного самоуправления в Российской Федерации», а также в случае упразднения  поселения»</w:t>
      </w:r>
    </w:p>
    <w:p w14:paraId="6F9C2AA9" w14:textId="77777777" w:rsidR="00C06C16" w:rsidRPr="00C06C16" w:rsidRDefault="00C06C16" w:rsidP="00C06C16">
      <w:pPr>
        <w:rPr>
          <w:b/>
          <w:bCs/>
        </w:rPr>
      </w:pPr>
    </w:p>
    <w:p w14:paraId="551D9B37" w14:textId="1CE90B8F" w:rsidR="00C06C16" w:rsidRPr="00137BE1" w:rsidRDefault="00C06C16" w:rsidP="00C06C16">
      <w:pPr>
        <w:rPr>
          <w:b/>
          <w:bCs/>
        </w:rPr>
      </w:pPr>
      <w:r w:rsidRPr="00C06C16">
        <w:rPr>
          <w:b/>
          <w:bCs/>
        </w:rPr>
        <w:t>1.</w:t>
      </w:r>
      <w:proofErr w:type="gramStart"/>
      <w:r w:rsidRPr="00C06C16">
        <w:rPr>
          <w:b/>
          <w:bCs/>
        </w:rPr>
        <w:t>20.части</w:t>
      </w:r>
      <w:proofErr w:type="gramEnd"/>
      <w:r w:rsidRPr="00C06C16">
        <w:rPr>
          <w:b/>
          <w:bCs/>
        </w:rPr>
        <w:t xml:space="preserve">  5,6 статьи 32 </w:t>
      </w:r>
      <w:r w:rsidRPr="00137BE1">
        <w:rPr>
          <w:b/>
          <w:bCs/>
        </w:rPr>
        <w:t>Устава изложить в новой редакции</w:t>
      </w:r>
    </w:p>
    <w:p w14:paraId="6BD876B4" w14:textId="77777777" w:rsidR="00C06C16" w:rsidRPr="00137BE1" w:rsidRDefault="00C06C16" w:rsidP="00C06C16">
      <w:pPr>
        <w:rPr>
          <w:b/>
          <w:bCs/>
        </w:rPr>
      </w:pPr>
    </w:p>
    <w:p w14:paraId="6A4EBC8B" w14:textId="77777777" w:rsidR="00C06C16" w:rsidRDefault="00C06C16" w:rsidP="00C06C16">
      <w:r>
        <w:t>5. В структуру Администрации Поселения входят Глава Администрации Поселения, структурные подразделения Администрации Поселения - отраслевые (функциональные) органы Администрации Поселения, должностные лица Администрации Поселения.</w:t>
      </w:r>
    </w:p>
    <w:p w14:paraId="7CF7AF9A" w14:textId="77777777" w:rsidR="00C06C16" w:rsidRDefault="00C06C16" w:rsidP="00C06C16"/>
    <w:p w14:paraId="69A402BA" w14:textId="336D2380" w:rsidR="00C06C16" w:rsidRDefault="00C06C16" w:rsidP="00C06C16">
      <w:r>
        <w:t>6. Отраслевые (функциональные) органы Администрации Поселения не являются юридическими лицами и осуществляют свою деятельность на основании положений.</w:t>
      </w:r>
    </w:p>
    <w:p w14:paraId="5409786E" w14:textId="77777777" w:rsidR="00C06C16" w:rsidRPr="00C06C16" w:rsidRDefault="00C06C16" w:rsidP="00C06C16">
      <w:pPr>
        <w:rPr>
          <w:b/>
          <w:bCs/>
        </w:rPr>
      </w:pPr>
    </w:p>
    <w:p w14:paraId="0A5DEC28" w14:textId="5BC32624" w:rsidR="00C06C16" w:rsidRPr="00137BE1" w:rsidRDefault="00C06C16" w:rsidP="00C06C16">
      <w:pPr>
        <w:rPr>
          <w:b/>
          <w:bCs/>
        </w:rPr>
      </w:pPr>
      <w:r w:rsidRPr="00C06C16">
        <w:rPr>
          <w:b/>
          <w:bCs/>
        </w:rPr>
        <w:t xml:space="preserve">1.21 пункт 8 части 1 статьи 33 </w:t>
      </w:r>
      <w:proofErr w:type="gramStart"/>
      <w:r w:rsidRPr="00C06C16">
        <w:rPr>
          <w:b/>
          <w:bCs/>
        </w:rPr>
        <w:t>Устава</w:t>
      </w:r>
      <w:r>
        <w:t xml:space="preserve">  </w:t>
      </w:r>
      <w:r w:rsidRPr="00137BE1">
        <w:rPr>
          <w:b/>
          <w:bCs/>
        </w:rPr>
        <w:t>признать</w:t>
      </w:r>
      <w:proofErr w:type="gramEnd"/>
      <w:r w:rsidRPr="00137BE1">
        <w:rPr>
          <w:b/>
          <w:bCs/>
        </w:rPr>
        <w:t xml:space="preserve"> утратившим силу</w:t>
      </w:r>
    </w:p>
    <w:p w14:paraId="503965FD" w14:textId="77777777" w:rsidR="00C06C16" w:rsidRPr="00137BE1" w:rsidRDefault="00C06C16" w:rsidP="00C06C16">
      <w:pPr>
        <w:rPr>
          <w:b/>
          <w:bCs/>
        </w:rPr>
      </w:pPr>
    </w:p>
    <w:p w14:paraId="3F332425" w14:textId="77777777" w:rsidR="00C06C16" w:rsidRDefault="00C06C16" w:rsidP="00C06C16">
      <w:r>
        <w:t xml:space="preserve">2.Настоящее решение подлежит </w:t>
      </w:r>
      <w:proofErr w:type="gramStart"/>
      <w:r>
        <w:t>официальному  опубликованию</w:t>
      </w:r>
      <w:proofErr w:type="gramEnd"/>
      <w:r>
        <w:t xml:space="preserve"> после его государственной  регистрации  и вступает в силу  после его официального опубликования</w:t>
      </w:r>
    </w:p>
    <w:p w14:paraId="27FE6BF2" w14:textId="77777777" w:rsidR="00C06C16" w:rsidRDefault="00C06C16" w:rsidP="00C06C16"/>
    <w:p w14:paraId="667FE7D9" w14:textId="77777777" w:rsidR="00C06C16" w:rsidRDefault="00C06C16" w:rsidP="00C06C16"/>
    <w:p w14:paraId="53EE4DDE" w14:textId="77777777" w:rsidR="00C06C16" w:rsidRDefault="00C06C16" w:rsidP="00C06C16">
      <w:r>
        <w:t xml:space="preserve">Председатель Совета </w:t>
      </w:r>
      <w:proofErr w:type="spellStart"/>
      <w:r>
        <w:t>Пенингского</w:t>
      </w:r>
      <w:proofErr w:type="spellEnd"/>
      <w:r>
        <w:t xml:space="preserve"> сельского поселения,                                 </w:t>
      </w:r>
    </w:p>
    <w:p w14:paraId="782E15E9" w14:textId="77777777" w:rsidR="00C06C16" w:rsidRDefault="00C06C16" w:rsidP="00C06C16"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                                 М. В. Зайцев</w:t>
      </w:r>
    </w:p>
    <w:p w14:paraId="1B0B8ACD" w14:textId="77777777" w:rsidR="00C06C16" w:rsidRDefault="00C06C16" w:rsidP="00C06C16"/>
    <w:p w14:paraId="24D89764" w14:textId="77777777" w:rsidR="00C06C16" w:rsidRDefault="00C06C16" w:rsidP="00C06C16"/>
    <w:p w14:paraId="2434A4A8" w14:textId="77777777" w:rsidR="00C06C16" w:rsidRDefault="00C06C16" w:rsidP="00C06C16"/>
    <w:p w14:paraId="129D85E5" w14:textId="77777777" w:rsidR="00C06C16" w:rsidRDefault="00C06C16" w:rsidP="00C06C16"/>
    <w:p w14:paraId="402652E5" w14:textId="77777777" w:rsidR="00C06C16" w:rsidRDefault="00C06C16" w:rsidP="00C06C16"/>
    <w:p w14:paraId="1946F795" w14:textId="77777777" w:rsidR="00C06C16" w:rsidRDefault="00C06C16" w:rsidP="00C06C16"/>
    <w:p w14:paraId="5294C12E" w14:textId="77777777" w:rsidR="00C06C16" w:rsidRDefault="00C06C16" w:rsidP="00C06C16"/>
    <w:p w14:paraId="2FC3E870" w14:textId="77777777" w:rsidR="00C06C16" w:rsidRDefault="00C06C16" w:rsidP="00C06C16"/>
    <w:p w14:paraId="09B8EBA7" w14:textId="77777777" w:rsidR="00C06C16" w:rsidRDefault="00C06C16" w:rsidP="00C06C16"/>
    <w:p w14:paraId="16352CC7" w14:textId="77777777" w:rsidR="00C06C16" w:rsidRDefault="00C06C16" w:rsidP="00C06C16"/>
    <w:p w14:paraId="1103903C" w14:textId="77777777" w:rsidR="00C06C16" w:rsidRDefault="00C06C16" w:rsidP="00C06C16"/>
    <w:p w14:paraId="50C0FB47" w14:textId="77777777" w:rsidR="00C06C16" w:rsidRDefault="00C06C16" w:rsidP="00C06C16"/>
    <w:p w14:paraId="1674B673" w14:textId="77777777" w:rsidR="00C06C16" w:rsidRDefault="00C06C16" w:rsidP="00C06C16"/>
    <w:p w14:paraId="16882396" w14:textId="77777777" w:rsidR="00C06C16" w:rsidRDefault="00C06C16" w:rsidP="00C06C16"/>
    <w:p w14:paraId="7FC9E1BE" w14:textId="77777777" w:rsidR="00C06C16" w:rsidRDefault="00C06C16" w:rsidP="00C06C16"/>
    <w:p w14:paraId="7EE63553" w14:textId="77777777" w:rsidR="00C06C16" w:rsidRDefault="00C06C16" w:rsidP="00C06C16"/>
    <w:p w14:paraId="6098A25E" w14:textId="77777777" w:rsidR="00C06C16" w:rsidRDefault="00C06C16" w:rsidP="00C06C16"/>
    <w:p w14:paraId="5A99DBAB" w14:textId="77777777" w:rsidR="00C06C16" w:rsidRDefault="00C06C16" w:rsidP="00C06C16"/>
    <w:p w14:paraId="5B8D220F" w14:textId="77777777" w:rsidR="00C06C16" w:rsidRDefault="00C06C16" w:rsidP="00C06C16"/>
    <w:p w14:paraId="50608BB7" w14:textId="77777777" w:rsidR="00C06C16" w:rsidRDefault="00C06C16" w:rsidP="00C06C16"/>
    <w:p w14:paraId="22DCC566" w14:textId="77777777" w:rsidR="00C06C16" w:rsidRDefault="00C06C16" w:rsidP="00C06C16"/>
    <w:p w14:paraId="0A8D8C56" w14:textId="77777777" w:rsidR="00C06C16" w:rsidRDefault="00C06C16" w:rsidP="00C06C16"/>
    <w:p w14:paraId="734D6E25" w14:textId="77777777" w:rsidR="00C06C16" w:rsidRDefault="00C06C16" w:rsidP="00C06C16"/>
    <w:p w14:paraId="7C877667" w14:textId="77777777" w:rsidR="00C06C16" w:rsidRDefault="00C06C16" w:rsidP="00C06C16"/>
    <w:p w14:paraId="73D63C16" w14:textId="77777777" w:rsidR="00C06C16" w:rsidRDefault="00C06C16" w:rsidP="00C06C16"/>
    <w:p w14:paraId="7CCBFCC4" w14:textId="77777777" w:rsidR="00C06C16" w:rsidRDefault="00C06C16" w:rsidP="00C06C16"/>
    <w:p w14:paraId="38ACF73F" w14:textId="77777777" w:rsidR="00C06C16" w:rsidRDefault="00C06C16" w:rsidP="00C06C16"/>
    <w:p w14:paraId="5E95F218" w14:textId="77777777" w:rsidR="00C06C16" w:rsidRDefault="00C06C16" w:rsidP="00C06C16"/>
    <w:p w14:paraId="567F8A3C" w14:textId="77777777" w:rsidR="00C06C16" w:rsidRDefault="00C06C16" w:rsidP="00C06C16"/>
    <w:p w14:paraId="75E71306" w14:textId="77777777" w:rsidR="00C06C16" w:rsidRDefault="00C06C16" w:rsidP="00C06C16"/>
    <w:p w14:paraId="3CD1CC09" w14:textId="77777777" w:rsidR="00C06C16" w:rsidRDefault="00C06C16" w:rsidP="00C06C16"/>
    <w:p w14:paraId="578D3CAD" w14:textId="77777777" w:rsidR="00C06C16" w:rsidRDefault="00C06C16" w:rsidP="00C06C16"/>
    <w:p w14:paraId="605D96A8" w14:textId="77777777" w:rsidR="00C06C16" w:rsidRDefault="00C06C16" w:rsidP="00C06C16"/>
    <w:p w14:paraId="016994C2" w14:textId="77777777" w:rsidR="00C06C16" w:rsidRDefault="00C06C16" w:rsidP="00C06C16"/>
    <w:p w14:paraId="4A7C9544" w14:textId="77777777" w:rsidR="00C06C16" w:rsidRDefault="00C06C16" w:rsidP="00C06C16"/>
    <w:p w14:paraId="287733CA" w14:textId="77777777" w:rsidR="00C06C16" w:rsidRDefault="00C06C16" w:rsidP="00C06C16"/>
    <w:p w14:paraId="000A8269" w14:textId="77777777" w:rsidR="00C06C16" w:rsidRDefault="00C06C16" w:rsidP="00C06C16"/>
    <w:p w14:paraId="2E39A833" w14:textId="77777777" w:rsidR="00C06C16" w:rsidRDefault="00C06C16" w:rsidP="00C06C16"/>
    <w:p w14:paraId="74F66CE4" w14:textId="77777777" w:rsidR="00C06C16" w:rsidRDefault="00C06C16" w:rsidP="00C06C16"/>
    <w:p w14:paraId="2CBC4F6E" w14:textId="77777777" w:rsidR="00C06C16" w:rsidRDefault="00C06C16" w:rsidP="00C06C16"/>
    <w:p w14:paraId="4F3FF851" w14:textId="77777777" w:rsidR="00C06C16" w:rsidRDefault="00C06C16" w:rsidP="00C06C16"/>
    <w:p w14:paraId="64260E98" w14:textId="77777777" w:rsidR="00C06C16" w:rsidRDefault="00C06C16" w:rsidP="00C06C16"/>
    <w:p w14:paraId="230ACEE3" w14:textId="77777777" w:rsidR="00C06C16" w:rsidRDefault="00C06C16" w:rsidP="00C06C16"/>
    <w:p w14:paraId="70AFA2FE" w14:textId="77777777" w:rsidR="00C06C16" w:rsidRDefault="00C06C16" w:rsidP="00C06C16"/>
    <w:p w14:paraId="1D0CE3E2" w14:textId="77777777" w:rsidR="00C06C16" w:rsidRDefault="00C06C16" w:rsidP="00C06C16"/>
    <w:p w14:paraId="128F2773" w14:textId="77777777" w:rsidR="00C06C16" w:rsidRDefault="00C06C16" w:rsidP="00C06C16"/>
    <w:p w14:paraId="18E93228" w14:textId="77777777" w:rsidR="00C06C16" w:rsidRDefault="00C06C16" w:rsidP="00C06C16"/>
    <w:p w14:paraId="4535F808" w14:textId="77777777" w:rsidR="00C06C16" w:rsidRDefault="00C06C16" w:rsidP="00C06C16"/>
    <w:p w14:paraId="42791A08" w14:textId="77777777" w:rsidR="00C06C16" w:rsidRDefault="00C06C16" w:rsidP="00C06C16"/>
    <w:p w14:paraId="3AE8778E" w14:textId="77777777" w:rsidR="00C06C16" w:rsidRDefault="00C06C16" w:rsidP="00C06C16"/>
    <w:p w14:paraId="53CF120D" w14:textId="77777777" w:rsidR="00C06C16" w:rsidRDefault="00C06C16" w:rsidP="00C06C16">
      <w:pPr>
        <w:pStyle w:val="a3"/>
      </w:pPr>
    </w:p>
    <w:sectPr w:rsidR="00C06C16" w:rsidSect="00C06C1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C6B23"/>
    <w:multiLevelType w:val="multilevel"/>
    <w:tmpl w:val="2FF63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48"/>
    <w:rsid w:val="000050F1"/>
    <w:rsid w:val="00137BE1"/>
    <w:rsid w:val="00275FE9"/>
    <w:rsid w:val="003609CB"/>
    <w:rsid w:val="005872E1"/>
    <w:rsid w:val="006D5048"/>
    <w:rsid w:val="007A70A7"/>
    <w:rsid w:val="00914A8D"/>
    <w:rsid w:val="00BF5E65"/>
    <w:rsid w:val="00C06C16"/>
    <w:rsid w:val="00E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7CE2"/>
  <w15:chartTrackingRefBased/>
  <w15:docId w15:val="{611053E5-A87D-4A13-9A74-6DB039E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C16"/>
    <w:pPr>
      <w:spacing w:after="0" w:line="240" w:lineRule="auto"/>
    </w:pPr>
  </w:style>
  <w:style w:type="paragraph" w:styleId="2">
    <w:name w:val="List 2"/>
    <w:basedOn w:val="a"/>
    <w:unhideWhenUsed/>
    <w:rsid w:val="00C06C16"/>
    <w:pPr>
      <w:ind w:left="566" w:hanging="283"/>
    </w:pPr>
  </w:style>
  <w:style w:type="paragraph" w:customStyle="1" w:styleId="consnormal">
    <w:name w:val="consnormal"/>
    <w:basedOn w:val="a"/>
    <w:rsid w:val="00C06C1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528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13</cp:revision>
  <cp:lastPrinted>2021-01-12T13:18:00Z</cp:lastPrinted>
  <dcterms:created xsi:type="dcterms:W3CDTF">2020-11-26T11:42:00Z</dcterms:created>
  <dcterms:modified xsi:type="dcterms:W3CDTF">2021-01-12T13:18:00Z</dcterms:modified>
</cp:coreProperties>
</file>