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E5" w:rsidRPr="00105A92" w:rsidRDefault="005506AE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</w:t>
      </w:r>
      <w:r w:rsidR="00482DE5" w:rsidRPr="00105A92">
        <w:rPr>
          <w:rFonts w:ascii="Times New Roman" w:hAnsi="Times New Roman"/>
          <w:b/>
          <w:sz w:val="24"/>
          <w:szCs w:val="24"/>
        </w:rPr>
        <w:t>СПУБЛИКА   КАРЕЛИЯ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ПЕНИНГСКОЕ</w:t>
      </w:r>
      <w:r w:rsidRPr="00105A9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05A92">
        <w:rPr>
          <w:rFonts w:ascii="Times New Roman" w:hAnsi="Times New Roman"/>
          <w:b/>
          <w:sz w:val="24"/>
          <w:szCs w:val="24"/>
        </w:rPr>
        <w:t>СЕЛЬСКОЕ  ПОСЕЛЕНИЕ</w:t>
      </w:r>
      <w:proofErr w:type="gramEnd"/>
      <w:r w:rsidRPr="00105A92">
        <w:rPr>
          <w:rFonts w:ascii="Times New Roman" w:hAnsi="Times New Roman"/>
          <w:b/>
          <w:sz w:val="24"/>
          <w:szCs w:val="24"/>
        </w:rPr>
        <w:t>»</w:t>
      </w:r>
    </w:p>
    <w:p w:rsidR="00482DE5" w:rsidRPr="00105A92" w:rsidRDefault="00482DE5" w:rsidP="005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5A92">
        <w:rPr>
          <w:rFonts w:ascii="Times New Roman" w:hAnsi="Times New Roman"/>
          <w:b/>
          <w:sz w:val="24"/>
          <w:szCs w:val="24"/>
        </w:rPr>
        <w:t xml:space="preserve">СОВЕТ  </w:t>
      </w:r>
      <w:r>
        <w:rPr>
          <w:rFonts w:ascii="Times New Roman" w:hAnsi="Times New Roman"/>
          <w:b/>
          <w:sz w:val="24"/>
          <w:szCs w:val="24"/>
        </w:rPr>
        <w:t>ПЕНИНГСКОГО</w:t>
      </w:r>
      <w:proofErr w:type="gramEnd"/>
      <w:r w:rsidRPr="00105A9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82DE5" w:rsidRDefault="00482DE5" w:rsidP="005506AE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5A92">
        <w:rPr>
          <w:rFonts w:ascii="Times New Roman" w:hAnsi="Times New Roman"/>
          <w:sz w:val="24"/>
          <w:szCs w:val="24"/>
        </w:rPr>
        <w:t>Р  Е</w:t>
      </w:r>
      <w:proofErr w:type="gramEnd"/>
      <w:r w:rsidRPr="00105A92">
        <w:rPr>
          <w:rFonts w:ascii="Times New Roman" w:hAnsi="Times New Roman"/>
          <w:sz w:val="24"/>
          <w:szCs w:val="24"/>
        </w:rPr>
        <w:t xml:space="preserve">  Ш  Е  Н  И  Е</w:t>
      </w:r>
    </w:p>
    <w:p w:rsidR="00482DE5" w:rsidRPr="00105A92" w:rsidRDefault="00482DE5" w:rsidP="00482DE5"/>
    <w:p w:rsidR="00482DE5" w:rsidRPr="007B2D8C" w:rsidRDefault="00C82522" w:rsidP="0048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482DE5" w:rsidRPr="007B2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DE5" w:rsidRPr="007B2D8C">
        <w:rPr>
          <w:rFonts w:ascii="Times New Roman" w:hAnsi="Times New Roman" w:cs="Times New Roman"/>
          <w:sz w:val="24"/>
          <w:szCs w:val="24"/>
        </w:rPr>
        <w:t>сессии  4</w:t>
      </w:r>
      <w:proofErr w:type="gramEnd"/>
      <w:r w:rsidR="00482DE5" w:rsidRPr="007B2D8C">
        <w:rPr>
          <w:rFonts w:ascii="Times New Roman" w:hAnsi="Times New Roman" w:cs="Times New Roman"/>
          <w:sz w:val="24"/>
          <w:szCs w:val="24"/>
        </w:rPr>
        <w:t xml:space="preserve">  созыва </w:t>
      </w:r>
    </w:p>
    <w:p w:rsidR="00482DE5" w:rsidRPr="007B2D8C" w:rsidRDefault="00482DE5" w:rsidP="0048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D8C">
        <w:rPr>
          <w:rFonts w:ascii="Times New Roman" w:hAnsi="Times New Roman" w:cs="Times New Roman"/>
          <w:sz w:val="24"/>
          <w:szCs w:val="24"/>
        </w:rPr>
        <w:t>от 22 октября 2021 г.</w:t>
      </w:r>
      <w:r w:rsidRPr="007B2D8C">
        <w:rPr>
          <w:rFonts w:ascii="Times New Roman" w:hAnsi="Times New Roman" w:cs="Times New Roman"/>
          <w:sz w:val="24"/>
          <w:szCs w:val="24"/>
        </w:rPr>
        <w:tab/>
      </w:r>
      <w:r w:rsidRPr="007B2D8C">
        <w:rPr>
          <w:rFonts w:ascii="Times New Roman" w:hAnsi="Times New Roman" w:cs="Times New Roman"/>
          <w:sz w:val="24"/>
          <w:szCs w:val="24"/>
        </w:rPr>
        <w:tab/>
      </w:r>
      <w:r w:rsidRPr="007B2D8C">
        <w:rPr>
          <w:rFonts w:ascii="Times New Roman" w:hAnsi="Times New Roman" w:cs="Times New Roman"/>
          <w:sz w:val="24"/>
          <w:szCs w:val="24"/>
        </w:rPr>
        <w:tab/>
      </w:r>
      <w:r w:rsidRPr="007B2D8C">
        <w:rPr>
          <w:rFonts w:ascii="Times New Roman" w:hAnsi="Times New Roman" w:cs="Times New Roman"/>
          <w:sz w:val="24"/>
          <w:szCs w:val="24"/>
        </w:rPr>
        <w:tab/>
      </w:r>
      <w:r w:rsidRPr="007B2D8C">
        <w:rPr>
          <w:rFonts w:ascii="Times New Roman" w:hAnsi="Times New Roman" w:cs="Times New Roman"/>
          <w:sz w:val="24"/>
          <w:szCs w:val="24"/>
        </w:rPr>
        <w:tab/>
      </w:r>
      <w:r w:rsidRPr="007B2D8C">
        <w:rPr>
          <w:rFonts w:ascii="Times New Roman" w:hAnsi="Times New Roman" w:cs="Times New Roman"/>
          <w:sz w:val="24"/>
          <w:szCs w:val="24"/>
        </w:rPr>
        <w:tab/>
      </w:r>
      <w:r w:rsidRPr="007B2D8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5506AE">
        <w:rPr>
          <w:rFonts w:ascii="Times New Roman" w:hAnsi="Times New Roman" w:cs="Times New Roman"/>
          <w:sz w:val="24"/>
          <w:szCs w:val="24"/>
        </w:rPr>
        <w:t>50</w:t>
      </w:r>
    </w:p>
    <w:p w:rsidR="00482DE5" w:rsidRPr="007B2D8C" w:rsidRDefault="00482DE5" w:rsidP="0048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DE5" w:rsidRPr="007B2D8C" w:rsidRDefault="00482DE5" w:rsidP="00482D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D8C">
        <w:rPr>
          <w:rFonts w:ascii="Times New Roman" w:hAnsi="Times New Roman" w:cs="Times New Roman"/>
          <w:sz w:val="24"/>
          <w:szCs w:val="24"/>
          <w:lang w:eastAsia="ru-RU"/>
        </w:rPr>
        <w:t>Об установлении дополнительных оснований признания</w:t>
      </w:r>
    </w:p>
    <w:p w:rsidR="00482DE5" w:rsidRPr="007B2D8C" w:rsidRDefault="007B2D8C" w:rsidP="00482D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="00482DE5" w:rsidRPr="007B2D8C">
        <w:rPr>
          <w:rFonts w:ascii="Times New Roman" w:hAnsi="Times New Roman" w:cs="Times New Roman"/>
          <w:sz w:val="24"/>
          <w:szCs w:val="24"/>
          <w:lang w:eastAsia="ru-RU"/>
        </w:rPr>
        <w:t xml:space="preserve">езнадежными к взысканию недоимки по местным налогам </w:t>
      </w:r>
    </w:p>
    <w:p w:rsidR="00482DE5" w:rsidRPr="007B2D8C" w:rsidRDefault="00482DE5" w:rsidP="00482D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2D8C">
        <w:rPr>
          <w:rFonts w:ascii="Times New Roman" w:hAnsi="Times New Roman" w:cs="Times New Roman"/>
          <w:sz w:val="24"/>
          <w:szCs w:val="24"/>
          <w:lang w:eastAsia="ru-RU"/>
        </w:rPr>
        <w:t xml:space="preserve">с физических </w:t>
      </w:r>
      <w:proofErr w:type="gramStart"/>
      <w:r w:rsidRPr="007B2D8C">
        <w:rPr>
          <w:rFonts w:ascii="Times New Roman" w:hAnsi="Times New Roman" w:cs="Times New Roman"/>
          <w:sz w:val="24"/>
          <w:szCs w:val="24"/>
          <w:lang w:eastAsia="ru-RU"/>
        </w:rPr>
        <w:t>лиц,  задолженности</w:t>
      </w:r>
      <w:proofErr w:type="gramEnd"/>
      <w:r w:rsidRPr="007B2D8C">
        <w:rPr>
          <w:rFonts w:ascii="Times New Roman" w:hAnsi="Times New Roman" w:cs="Times New Roman"/>
          <w:sz w:val="24"/>
          <w:szCs w:val="24"/>
          <w:lang w:eastAsia="ru-RU"/>
        </w:rPr>
        <w:t xml:space="preserve"> по пеням и штрафам .</w:t>
      </w:r>
    </w:p>
    <w:p w:rsidR="004278B6" w:rsidRDefault="004278B6"/>
    <w:p w:rsidR="00482DE5" w:rsidRDefault="00482DE5" w:rsidP="007B2D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59 Налогового кодекса Российской Федерации, руководствуясь Уставом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Муезерского муниципального района Республики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Карелия 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7616DE" w:rsidRDefault="00482DE5" w:rsidP="007B2D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</w:t>
      </w:r>
      <w:r w:rsidR="007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дополнительные </w:t>
      </w:r>
      <w:proofErr w:type="gramStart"/>
      <w:r w:rsidR="007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</w:t>
      </w:r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</w:t>
      </w:r>
      <w:proofErr w:type="gramEnd"/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безнадежными к взысканию недоимки</w:t>
      </w:r>
      <w:r w:rsidR="007616DE" w:rsidRPr="007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6DE"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местным налогам</w:t>
      </w:r>
      <w:r w:rsidR="007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физических лиц,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пеням и штрафам </w:t>
      </w:r>
    </w:p>
    <w:p w:rsidR="00482DE5" w:rsidRDefault="007616DE" w:rsidP="007B2D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</w:t>
      </w:r>
      <w:r w:rsidR="00482DE5"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недоимки, задолженно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пеням, числящихся за умершим физическим лицом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</w:t>
      </w:r>
      <w:r w:rsidR="00482DE5"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объявленным по решению суда, вступившему в законную силу</w:t>
      </w:r>
      <w:r w:rsidR="00D255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умершим,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у налоговых органов по </w:t>
      </w:r>
      <w:r w:rsidR="00482DE5"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</w:t>
      </w:r>
      <w:r w:rsidR="00D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смерти налогоплательщика информации о наследниках.</w:t>
      </w:r>
    </w:p>
    <w:p w:rsidR="00D2551D" w:rsidRDefault="00D2551D" w:rsidP="007B2D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D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недоимки, задолженно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пеням, числящихся за умершим физическим лицом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объявленным по решению суда, вступившему в законную силу, умершим, при наличии  у налоговых органов по 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со дня смерти налогоплательщика информации о наследниках.</w:t>
      </w:r>
    </w:p>
    <w:p w:rsidR="00741D27" w:rsidRDefault="00D2551D" w:rsidP="007B2D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41D27" w:rsidRP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1D27" w:rsidRPr="007E5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недоимки, задолженно</w:t>
      </w:r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пеням, числящихся </w:t>
      </w:r>
      <w:proofErr w:type="gramStart"/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физическим</w:t>
      </w:r>
      <w:proofErr w:type="gramEnd"/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взыскание налоговыми органами которых оказалось невозможным в связи с окончанием исполнительного производства и возвращением исполнительного документа взыскателю по основаниям, предусмотренным пунктами 3 и</w:t>
      </w:r>
      <w:r w:rsidR="0065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5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статьи 46 </w:t>
      </w:r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</w:t>
      </w:r>
      <w:r w:rsidR="0065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D27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02.10.2007 года №229-Фз «Об исполнительном производстве».</w:t>
      </w:r>
    </w:p>
    <w:p w:rsidR="00650908" w:rsidRDefault="007B2D8C" w:rsidP="007B2D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2.Признание безнадежны</w:t>
      </w:r>
      <w:r w:rsidR="00650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 взысканию недоимки, задо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лженности по пеням и штрафам по местным налогам физических лиц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 в порядке, установленном законодательством Российской Федерации.</w:t>
      </w:r>
    </w:p>
    <w:p w:rsidR="007B2D8C" w:rsidRPr="005506AE" w:rsidRDefault="007B2D8C" w:rsidP="007B2D8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A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06AE" w:rsidRPr="005506AE">
        <w:rPr>
          <w:rFonts w:ascii="Times New Roman" w:hAnsi="Times New Roman" w:cs="Times New Roman"/>
          <w:sz w:val="24"/>
          <w:szCs w:val="24"/>
        </w:rPr>
        <w:t xml:space="preserve"> Довести данное решение до сведения Межрайонной инспекции ФНС России </w:t>
      </w:r>
      <w:proofErr w:type="gramStart"/>
      <w:r w:rsidR="005506AE" w:rsidRPr="005506AE">
        <w:rPr>
          <w:rFonts w:ascii="Times New Roman" w:hAnsi="Times New Roman" w:cs="Times New Roman"/>
          <w:sz w:val="24"/>
          <w:szCs w:val="24"/>
        </w:rPr>
        <w:t>№  2</w:t>
      </w:r>
      <w:proofErr w:type="gramEnd"/>
      <w:r w:rsidR="005506AE" w:rsidRPr="005506AE">
        <w:rPr>
          <w:rFonts w:ascii="Times New Roman" w:hAnsi="Times New Roman" w:cs="Times New Roman"/>
          <w:sz w:val="24"/>
          <w:szCs w:val="24"/>
        </w:rPr>
        <w:t xml:space="preserve"> по Республике Карелия, Администрации Муезерского муниципального района.</w:t>
      </w:r>
    </w:p>
    <w:p w:rsidR="00D2551D" w:rsidRPr="005506AE" w:rsidRDefault="00D2551D" w:rsidP="00D255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E5" w:rsidRPr="005506AE" w:rsidRDefault="005506AE">
      <w:pPr>
        <w:rPr>
          <w:rFonts w:ascii="Times New Roman" w:hAnsi="Times New Roman" w:cs="Times New Roman"/>
          <w:sz w:val="24"/>
          <w:szCs w:val="24"/>
        </w:rPr>
      </w:pPr>
      <w:r w:rsidRPr="005506A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B2D8C" w:rsidRPr="005506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 со дня его официального опубликования </w:t>
      </w:r>
      <w:r w:rsidR="002B3E7F" w:rsidRPr="005506AE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2B3E7F" w:rsidRPr="005506AE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="002B3E7F" w:rsidRPr="005506AE">
        <w:rPr>
          <w:rFonts w:ascii="Times New Roman" w:hAnsi="Times New Roman" w:cs="Times New Roman"/>
          <w:sz w:val="24"/>
          <w:szCs w:val="24"/>
        </w:rPr>
        <w:t xml:space="preserve">» и </w:t>
      </w:r>
      <w:r w:rsidR="007B2D8C" w:rsidRPr="005506AE">
        <w:rPr>
          <w:rFonts w:ascii="Times New Roman" w:hAnsi="Times New Roman" w:cs="Times New Roman"/>
          <w:sz w:val="24"/>
          <w:szCs w:val="24"/>
        </w:rPr>
        <w:t xml:space="preserve">на официальном Интернет сайте администрации Муезерского района  </w:t>
      </w:r>
      <w:hyperlink r:id="rId5" w:history="1">
        <w:r w:rsidR="007B2D8C" w:rsidRPr="005506AE">
          <w:rPr>
            <w:rStyle w:val="a4"/>
            <w:rFonts w:ascii="Times New Roman" w:hAnsi="Times New Roman" w:cs="Times New Roman"/>
            <w:sz w:val="24"/>
            <w:szCs w:val="24"/>
          </w:rPr>
          <w:t>www.muezersky.ru</w:t>
        </w:r>
      </w:hyperlink>
    </w:p>
    <w:p w:rsidR="007B2D8C" w:rsidRPr="005506AE" w:rsidRDefault="005506AE" w:rsidP="007B2D8C">
      <w:pPr>
        <w:jc w:val="both"/>
        <w:rPr>
          <w:rFonts w:ascii="Times New Roman" w:hAnsi="Times New Roman" w:cs="Times New Roman"/>
          <w:sz w:val="24"/>
          <w:szCs w:val="24"/>
        </w:rPr>
      </w:pPr>
      <w:r w:rsidRPr="005506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B2D8C" w:rsidRPr="005506AE" w:rsidRDefault="007B2D8C" w:rsidP="007B2D8C">
      <w:pPr>
        <w:rPr>
          <w:rFonts w:ascii="Times New Roman" w:hAnsi="Times New Roman" w:cs="Times New Roman"/>
          <w:sz w:val="24"/>
          <w:szCs w:val="24"/>
        </w:rPr>
      </w:pPr>
    </w:p>
    <w:p w:rsidR="007B2D8C" w:rsidRPr="005506AE" w:rsidRDefault="007B2D8C" w:rsidP="007B2D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06A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5506AE">
        <w:rPr>
          <w:rFonts w:ascii="Times New Roman" w:hAnsi="Times New Roman" w:cs="Times New Roman"/>
          <w:color w:val="000000"/>
          <w:sz w:val="24"/>
          <w:szCs w:val="24"/>
        </w:rPr>
        <w:t>Пенингского</w:t>
      </w:r>
      <w:proofErr w:type="spellEnd"/>
      <w:r w:rsidRPr="005506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    М. В. Зайцев</w:t>
      </w:r>
    </w:p>
    <w:p w:rsidR="007B2D8C" w:rsidRPr="005506AE" w:rsidRDefault="007B2D8C" w:rsidP="007B2D8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B2D8C" w:rsidRPr="005506AE" w:rsidRDefault="007B2D8C">
      <w:pPr>
        <w:rPr>
          <w:rFonts w:ascii="Times New Roman" w:hAnsi="Times New Roman" w:cs="Times New Roman"/>
          <w:sz w:val="24"/>
          <w:szCs w:val="24"/>
        </w:rPr>
      </w:pPr>
    </w:p>
    <w:sectPr w:rsidR="007B2D8C" w:rsidRPr="0055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72E"/>
    <w:multiLevelType w:val="multilevel"/>
    <w:tmpl w:val="7A80F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9488D"/>
    <w:multiLevelType w:val="multilevel"/>
    <w:tmpl w:val="3B4A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6287"/>
    <w:multiLevelType w:val="multilevel"/>
    <w:tmpl w:val="321E0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63"/>
    <w:rsid w:val="00256263"/>
    <w:rsid w:val="002B3E7F"/>
    <w:rsid w:val="004278B6"/>
    <w:rsid w:val="00482DE5"/>
    <w:rsid w:val="005506AE"/>
    <w:rsid w:val="00615673"/>
    <w:rsid w:val="00650908"/>
    <w:rsid w:val="00741D27"/>
    <w:rsid w:val="007616DE"/>
    <w:rsid w:val="007B2D8C"/>
    <w:rsid w:val="007E5ED4"/>
    <w:rsid w:val="00954C92"/>
    <w:rsid w:val="00C82522"/>
    <w:rsid w:val="00D2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8F7"/>
  <w15:chartTrackingRefBased/>
  <w15:docId w15:val="{6ED9E3A7-8C01-44DD-B39A-4E8223DD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2DE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D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82DE5"/>
    <w:pPr>
      <w:spacing w:after="0" w:line="240" w:lineRule="auto"/>
    </w:pPr>
  </w:style>
  <w:style w:type="character" w:styleId="a4">
    <w:name w:val="Hyperlink"/>
    <w:rsid w:val="007B2D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13</cp:revision>
  <cp:lastPrinted>2021-10-22T09:25:00Z</cp:lastPrinted>
  <dcterms:created xsi:type="dcterms:W3CDTF">2021-10-21T08:07:00Z</dcterms:created>
  <dcterms:modified xsi:type="dcterms:W3CDTF">2021-10-22T09:27:00Z</dcterms:modified>
</cp:coreProperties>
</file>