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93" w:rsidRPr="001547D0" w:rsidRDefault="00334036" w:rsidP="001547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Методическое п</w:t>
      </w:r>
      <w:r w:rsidR="00C25E5B">
        <w:rPr>
          <w:rFonts w:ascii="Times New Roman" w:hAnsi="Times New Roman" w:cs="Times New Roman"/>
          <w:b/>
          <w:sz w:val="28"/>
          <w:szCs w:val="28"/>
        </w:rPr>
        <w:t>особие</w:t>
      </w:r>
    </w:p>
    <w:p w:rsidR="0023698C" w:rsidRPr="001547D0" w:rsidRDefault="00C25E5B" w:rsidP="001547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3698C" w:rsidRPr="001547D0">
        <w:rPr>
          <w:rFonts w:ascii="Times New Roman" w:hAnsi="Times New Roman" w:cs="Times New Roman"/>
          <w:b/>
          <w:sz w:val="28"/>
          <w:szCs w:val="28"/>
        </w:rPr>
        <w:t>действия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3698C" w:rsidRPr="001547D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334036">
        <w:rPr>
          <w:rFonts w:ascii="Times New Roman" w:hAnsi="Times New Roman" w:cs="Times New Roman"/>
          <w:b/>
          <w:sz w:val="28"/>
          <w:szCs w:val="28"/>
        </w:rPr>
        <w:t>го (муниципального) служащего в </w:t>
      </w:r>
      <w:r w:rsidR="0023698C" w:rsidRPr="001547D0">
        <w:rPr>
          <w:rFonts w:ascii="Times New Roman" w:hAnsi="Times New Roman" w:cs="Times New Roman"/>
          <w:b/>
          <w:sz w:val="28"/>
          <w:szCs w:val="28"/>
        </w:rPr>
        <w:t>случаях склонения к совершению коррупционного правонарушения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Памятка подготовлена управлением по вопросам противодействия коррупции Администрации Главы Республики Карелия для оказания помощи государственным гражданским служащим государственных органов Республики Карелия (далее – гражданский служащий), муниципальным служащим органов местного самоуправления муниципальных образований </w:t>
      </w:r>
      <w:r w:rsidR="001A2B7C">
        <w:rPr>
          <w:rFonts w:ascii="Times New Roman" w:hAnsi="Times New Roman" w:cs="Times New Roman"/>
          <w:sz w:val="28"/>
          <w:szCs w:val="28"/>
        </w:rPr>
        <w:t>в </w:t>
      </w:r>
      <w:r w:rsidR="003A0F31" w:rsidRPr="001547D0">
        <w:rPr>
          <w:rFonts w:ascii="Times New Roman" w:hAnsi="Times New Roman" w:cs="Times New Roman"/>
          <w:sz w:val="28"/>
          <w:szCs w:val="28"/>
        </w:rPr>
        <w:t xml:space="preserve">Республике Карелия (далее – муниципальный служащий) </w:t>
      </w:r>
      <w:r w:rsidRPr="001547D0">
        <w:rPr>
          <w:rFonts w:ascii="Times New Roman" w:hAnsi="Times New Roman" w:cs="Times New Roman"/>
          <w:sz w:val="28"/>
          <w:szCs w:val="28"/>
        </w:rPr>
        <w:t xml:space="preserve">при выполнении ими требований федерального законодательства и нормативных правовых актов </w:t>
      </w:r>
      <w:r w:rsidR="003A0F31" w:rsidRPr="001547D0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1547D0">
        <w:rPr>
          <w:rFonts w:ascii="Times New Roman" w:hAnsi="Times New Roman" w:cs="Times New Roman"/>
          <w:sz w:val="28"/>
          <w:szCs w:val="28"/>
        </w:rPr>
        <w:t xml:space="preserve">, регламентирующих вопросы противодействия коррупции.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98C" w:rsidRPr="001547D0" w:rsidRDefault="00334036" w:rsidP="001547D0">
      <w:pPr>
        <w:tabs>
          <w:tab w:val="left" w:pos="535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47D0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</w:t>
      </w:r>
      <w:r w:rsidR="00334036">
        <w:rPr>
          <w:rFonts w:ascii="Times New Roman" w:hAnsi="Times New Roman" w:cs="Times New Roman"/>
          <w:sz w:val="28"/>
          <w:szCs w:val="28"/>
        </w:rPr>
        <w:t>и законным интересам общества и </w:t>
      </w:r>
      <w:r w:rsidRPr="001547D0">
        <w:rPr>
          <w:rFonts w:ascii="Times New Roman" w:hAnsi="Times New Roman" w:cs="Times New Roman"/>
          <w:sz w:val="28"/>
          <w:szCs w:val="28"/>
        </w:rPr>
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</w:t>
      </w:r>
      <w:r w:rsidR="00334036">
        <w:rPr>
          <w:rFonts w:ascii="Times New Roman" w:hAnsi="Times New Roman" w:cs="Times New Roman"/>
          <w:sz w:val="28"/>
          <w:szCs w:val="28"/>
        </w:rPr>
        <w:t>цами, совершение этих деяний от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имени или в интересах юридического лица.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Коррупционное правонарушение - это </w:t>
      </w:r>
      <w:r w:rsidR="00606EDB" w:rsidRPr="001547D0">
        <w:rPr>
          <w:rFonts w:ascii="Times New Roman" w:hAnsi="Times New Roman" w:cs="Times New Roman"/>
          <w:sz w:val="28"/>
          <w:szCs w:val="28"/>
        </w:rPr>
        <w:t xml:space="preserve">противоправное, </w:t>
      </w:r>
      <w:r w:rsidRPr="001547D0">
        <w:rPr>
          <w:rFonts w:ascii="Times New Roman" w:hAnsi="Times New Roman" w:cs="Times New Roman"/>
          <w:sz w:val="28"/>
          <w:szCs w:val="28"/>
        </w:rPr>
        <w:t xml:space="preserve">общественно опасное деяние, </w:t>
      </w:r>
      <w:r w:rsidR="00606EDB" w:rsidRPr="001547D0">
        <w:rPr>
          <w:rFonts w:ascii="Times New Roman" w:hAnsi="Times New Roman" w:cs="Times New Roman"/>
          <w:sz w:val="28"/>
          <w:szCs w:val="28"/>
        </w:rPr>
        <w:t xml:space="preserve">содержащее </w:t>
      </w:r>
      <w:r w:rsidRPr="001547D0">
        <w:rPr>
          <w:rFonts w:ascii="Times New Roman" w:hAnsi="Times New Roman" w:cs="Times New Roman"/>
          <w:sz w:val="28"/>
          <w:szCs w:val="28"/>
        </w:rPr>
        <w:t>признак</w:t>
      </w:r>
      <w:r w:rsidR="00606EDB" w:rsidRPr="001547D0">
        <w:rPr>
          <w:rFonts w:ascii="Times New Roman" w:hAnsi="Times New Roman" w:cs="Times New Roman"/>
          <w:sz w:val="28"/>
          <w:szCs w:val="28"/>
        </w:rPr>
        <w:t>и</w:t>
      </w:r>
      <w:r w:rsidRPr="001547D0">
        <w:rPr>
          <w:rFonts w:ascii="Times New Roman" w:hAnsi="Times New Roman" w:cs="Times New Roman"/>
          <w:sz w:val="28"/>
          <w:szCs w:val="28"/>
        </w:rPr>
        <w:t xml:space="preserve"> коррупции, за совершение которого для должностного или любого другого лица законодатель</w:t>
      </w:r>
      <w:r w:rsidR="00606EDB" w:rsidRPr="001547D0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1547D0">
        <w:rPr>
          <w:rFonts w:ascii="Times New Roman" w:hAnsi="Times New Roman" w:cs="Times New Roman"/>
          <w:sz w:val="28"/>
          <w:szCs w:val="28"/>
        </w:rPr>
        <w:t xml:space="preserve">Российской Федерации предусмотрена </w:t>
      </w:r>
      <w:r w:rsidR="00606EDB" w:rsidRPr="001547D0">
        <w:rPr>
          <w:rFonts w:ascii="Times New Roman" w:hAnsi="Times New Roman" w:cs="Times New Roman"/>
          <w:sz w:val="28"/>
          <w:szCs w:val="28"/>
        </w:rPr>
        <w:t>уголовная, административная, гражданско-правовая, дисциплинарная</w:t>
      </w:r>
      <w:r w:rsidRPr="001547D0">
        <w:rPr>
          <w:rFonts w:ascii="Times New Roman" w:hAnsi="Times New Roman" w:cs="Times New Roman"/>
          <w:sz w:val="28"/>
          <w:szCs w:val="28"/>
        </w:rPr>
        <w:t xml:space="preserve"> ответственность.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Субъект коррупционных п</w:t>
      </w:r>
      <w:r w:rsidR="00334036">
        <w:rPr>
          <w:rFonts w:ascii="Times New Roman" w:hAnsi="Times New Roman" w:cs="Times New Roman"/>
          <w:sz w:val="28"/>
          <w:szCs w:val="28"/>
        </w:rPr>
        <w:t>равонарушений – юридическое или </w:t>
      </w:r>
      <w:r w:rsidRPr="001547D0">
        <w:rPr>
          <w:rFonts w:ascii="Times New Roman" w:hAnsi="Times New Roman" w:cs="Times New Roman"/>
          <w:sz w:val="28"/>
          <w:szCs w:val="28"/>
        </w:rPr>
        <w:t>физическое лицо, использующее свое должностное положение в личных или корпоративных интересах вопрек</w:t>
      </w:r>
      <w:r w:rsidR="00334036">
        <w:rPr>
          <w:rFonts w:ascii="Times New Roman" w:hAnsi="Times New Roman" w:cs="Times New Roman"/>
          <w:sz w:val="28"/>
          <w:szCs w:val="28"/>
        </w:rPr>
        <w:t>и законным интересам общества 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государства в целях получения имущественной выгоды. </w:t>
      </w:r>
    </w:p>
    <w:p w:rsidR="001E0E80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Должностное лицо - это лицо, осуществляющее постоянно, временно или в соответствии со специальными полномочия</w:t>
      </w:r>
      <w:r w:rsidR="001E0E80" w:rsidRPr="001547D0">
        <w:rPr>
          <w:rFonts w:ascii="Times New Roman" w:hAnsi="Times New Roman" w:cs="Times New Roman"/>
          <w:sz w:val="28"/>
          <w:szCs w:val="28"/>
        </w:rPr>
        <w:t>ми функции представителя власти; выполняющие организационно-распорядительные, административно-хозяйственные функции в государственных органах, органах местного самоуправления.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lastRenderedPageBreak/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</w:t>
      </w:r>
      <w:r w:rsidR="00334036">
        <w:rPr>
          <w:rFonts w:ascii="Times New Roman" w:hAnsi="Times New Roman" w:cs="Times New Roman"/>
          <w:sz w:val="28"/>
          <w:szCs w:val="28"/>
        </w:rPr>
        <w:t xml:space="preserve"> и физических лиц в пределах их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полномочий: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</w:t>
      </w:r>
      <w:r w:rsidR="00334036">
        <w:rPr>
          <w:rFonts w:ascii="Times New Roman" w:hAnsi="Times New Roman" w:cs="Times New Roman"/>
          <w:sz w:val="28"/>
          <w:szCs w:val="28"/>
        </w:rPr>
        <w:t>ю 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последующему устранению причин коррупции (профилактика коррупции);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б) по выявлению, предупре</w:t>
      </w:r>
      <w:r w:rsidR="00334036">
        <w:rPr>
          <w:rFonts w:ascii="Times New Roman" w:hAnsi="Times New Roman" w:cs="Times New Roman"/>
          <w:sz w:val="28"/>
          <w:szCs w:val="28"/>
        </w:rPr>
        <w:t>ждению, пресечению, раскрытию и </w:t>
      </w:r>
      <w:r w:rsidRPr="001547D0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3A0F31" w:rsidRPr="001547D0" w:rsidRDefault="003A0F31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8C" w:rsidRPr="001547D0" w:rsidRDefault="00334036" w:rsidP="001547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698C" w:rsidRPr="001547D0">
        <w:rPr>
          <w:rFonts w:ascii="Times New Roman" w:hAnsi="Times New Roman" w:cs="Times New Roman"/>
          <w:b/>
          <w:sz w:val="28"/>
          <w:szCs w:val="28"/>
        </w:rPr>
        <w:t>. Виды коррупционных правонарушений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К коррупционным правонарушениям федеральное законодательство относит следующие умышленные деяния: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а) взятка или подкуп должностного лица - обещание, предложение, предоставление должностному лицу, принятие должностным лицом лично или через посредников, какого-либо </w:t>
      </w:r>
      <w:r w:rsidR="00334036">
        <w:rPr>
          <w:rFonts w:ascii="Times New Roman" w:hAnsi="Times New Roman" w:cs="Times New Roman"/>
          <w:sz w:val="28"/>
          <w:szCs w:val="28"/>
        </w:rPr>
        <w:t>неправомерного преимущества для </w:t>
      </w:r>
      <w:r w:rsidRPr="001547D0">
        <w:rPr>
          <w:rFonts w:ascii="Times New Roman" w:hAnsi="Times New Roman" w:cs="Times New Roman"/>
          <w:sz w:val="28"/>
          <w:szCs w:val="28"/>
        </w:rPr>
        <w:t>самого должностного лица, иного физич</w:t>
      </w:r>
      <w:r w:rsidR="00334036">
        <w:rPr>
          <w:rFonts w:ascii="Times New Roman" w:hAnsi="Times New Roman" w:cs="Times New Roman"/>
          <w:sz w:val="28"/>
          <w:szCs w:val="28"/>
        </w:rPr>
        <w:t>еского или юридического лица, с </w:t>
      </w:r>
      <w:r w:rsidRPr="001547D0">
        <w:rPr>
          <w:rFonts w:ascii="Times New Roman" w:hAnsi="Times New Roman" w:cs="Times New Roman"/>
          <w:sz w:val="28"/>
          <w:szCs w:val="28"/>
        </w:rPr>
        <w:t>тем, чтобы это должностное лицо со</w:t>
      </w:r>
      <w:r w:rsidR="00334036">
        <w:rPr>
          <w:rFonts w:ascii="Times New Roman" w:hAnsi="Times New Roman" w:cs="Times New Roman"/>
          <w:sz w:val="28"/>
          <w:szCs w:val="28"/>
        </w:rPr>
        <w:t>вершило какое-либо действие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бездействие при выполнении своих должностных обязанностей;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б) хищение - неправомерное присвоение или иное нецелевое использование должностным лицом в целях извлечения выгоды для себя самого или другого физического или юридического лица какого-либо государственного, общественного, частного имущества, находящегося в</w:t>
      </w:r>
      <w:r w:rsidR="00334036">
        <w:rPr>
          <w:rFonts w:ascii="Times New Roman" w:hAnsi="Times New Roman" w:cs="Times New Roman"/>
          <w:sz w:val="28"/>
          <w:szCs w:val="28"/>
        </w:rPr>
        <w:t>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ведении этого должностного лица в силу его полномочий;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в) злоупотребление влиянием в корыстных целях - обещание, предложение, предоставление должностному лицу или любому другому лицу, принятие должностным лицом и</w:t>
      </w:r>
      <w:r w:rsidR="00334036">
        <w:rPr>
          <w:rFonts w:ascii="Times New Roman" w:hAnsi="Times New Roman" w:cs="Times New Roman"/>
          <w:sz w:val="28"/>
          <w:szCs w:val="28"/>
        </w:rPr>
        <w:t>ли любым другим лицом лично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через посредников, какого-либо неправомерного преимущества, с тем чтобы это должностное лицо или другое лицо злоупотребило своим действительным или предполагаемым влиянием с целью получения </w:t>
      </w:r>
      <w:r w:rsidR="003340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7D0">
        <w:rPr>
          <w:rFonts w:ascii="Times New Roman" w:hAnsi="Times New Roman" w:cs="Times New Roman"/>
          <w:sz w:val="28"/>
          <w:szCs w:val="28"/>
        </w:rPr>
        <w:t xml:space="preserve">какого-либо неправомерного преимущества;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г) злоупотребление служебным положением - совершение какого-либо действия или бездействия должностным лицом при выполнении своих функций с целью получения какого-либо </w:t>
      </w:r>
      <w:r w:rsidR="00334036">
        <w:rPr>
          <w:rFonts w:ascii="Times New Roman" w:hAnsi="Times New Roman" w:cs="Times New Roman"/>
          <w:sz w:val="28"/>
          <w:szCs w:val="28"/>
        </w:rPr>
        <w:t>неправомерного преимущества для </w:t>
      </w:r>
      <w:r w:rsidRPr="001547D0">
        <w:rPr>
          <w:rFonts w:ascii="Times New Roman" w:hAnsi="Times New Roman" w:cs="Times New Roman"/>
          <w:sz w:val="28"/>
          <w:szCs w:val="28"/>
        </w:rPr>
        <w:t xml:space="preserve">себя самого или иного физического или юридического лица;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lastRenderedPageBreak/>
        <w:t xml:space="preserve">д) незаконное обогащение - значительное увеличение активов должностного лица, превышающее его </w:t>
      </w:r>
      <w:r w:rsidR="00334036">
        <w:rPr>
          <w:rFonts w:ascii="Times New Roman" w:hAnsi="Times New Roman" w:cs="Times New Roman"/>
          <w:sz w:val="28"/>
          <w:szCs w:val="28"/>
        </w:rPr>
        <w:t>законные доходы, которое оно не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может разумным образом обосновать;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е) воспрепятствование осуществлению правосудия - применение физической силы, угроз, запугивания; обещание, предложение, предоставление неправомерного преимущества с целью склонения к даче ложных показаний, вмешательст</w:t>
      </w:r>
      <w:r w:rsidR="00334036">
        <w:rPr>
          <w:rFonts w:ascii="Times New Roman" w:hAnsi="Times New Roman" w:cs="Times New Roman"/>
          <w:sz w:val="28"/>
          <w:szCs w:val="28"/>
        </w:rPr>
        <w:t>ва в процесс дачи показаний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представления доказательств, </w:t>
      </w:r>
      <w:r w:rsidR="00334036">
        <w:rPr>
          <w:rFonts w:ascii="Times New Roman" w:hAnsi="Times New Roman" w:cs="Times New Roman"/>
          <w:sz w:val="28"/>
          <w:szCs w:val="28"/>
        </w:rPr>
        <w:t>а также с целью вмешательства в </w:t>
      </w:r>
      <w:r w:rsidRPr="001547D0">
        <w:rPr>
          <w:rFonts w:ascii="Times New Roman" w:hAnsi="Times New Roman" w:cs="Times New Roman"/>
          <w:sz w:val="28"/>
          <w:szCs w:val="28"/>
        </w:rPr>
        <w:t>выполнение должностных обязанностей</w:t>
      </w:r>
      <w:r w:rsidR="00334036">
        <w:rPr>
          <w:rFonts w:ascii="Times New Roman" w:hAnsi="Times New Roman" w:cs="Times New Roman"/>
          <w:sz w:val="28"/>
          <w:szCs w:val="28"/>
        </w:rPr>
        <w:t xml:space="preserve"> должностным лицом судебных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в ходе производства в связи с совершением преступлений; </w:t>
      </w:r>
    </w:p>
    <w:p w:rsidR="003A0F31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ж) отмывание коррупционных д</w:t>
      </w:r>
      <w:r w:rsidR="00334036">
        <w:rPr>
          <w:rFonts w:ascii="Times New Roman" w:hAnsi="Times New Roman" w:cs="Times New Roman"/>
          <w:sz w:val="28"/>
          <w:szCs w:val="28"/>
        </w:rPr>
        <w:t>оходов – перевод, утаивание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приобретение имущества в целях оказания помощи любому лицу, участвующему в совершении коррупционного правонарушения; 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з) сокрытие коррупционных доходов – умышленное непрерывное удержание имущества, полученного в результате коррупционного правонарушения. </w:t>
      </w:r>
    </w:p>
    <w:p w:rsidR="00AB0914" w:rsidRPr="001547D0" w:rsidRDefault="00AB0914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8C" w:rsidRPr="001547D0" w:rsidRDefault="00334036" w:rsidP="001547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3698C" w:rsidRPr="001547D0">
        <w:rPr>
          <w:rFonts w:ascii="Times New Roman" w:hAnsi="Times New Roman" w:cs="Times New Roman"/>
          <w:b/>
          <w:sz w:val="28"/>
          <w:szCs w:val="28"/>
        </w:rPr>
        <w:t>. Порядок действий в случаях склонения к совершению коррупционного правонарушения</w:t>
      </w:r>
    </w:p>
    <w:p w:rsidR="0023698C" w:rsidRPr="001547D0" w:rsidRDefault="0023698C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b/>
          <w:sz w:val="28"/>
          <w:szCs w:val="28"/>
        </w:rPr>
        <w:t>При попытках склонить</w:t>
      </w:r>
      <w:r w:rsidRPr="001547D0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="00D96167" w:rsidRPr="001547D0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1547D0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1547D0">
        <w:rPr>
          <w:rFonts w:ascii="Times New Roman" w:hAnsi="Times New Roman" w:cs="Times New Roman"/>
          <w:b/>
          <w:sz w:val="28"/>
          <w:szCs w:val="28"/>
        </w:rPr>
        <w:t>к коррупционному правонарушению</w:t>
      </w:r>
      <w:r w:rsidRPr="001547D0">
        <w:rPr>
          <w:rFonts w:ascii="Times New Roman" w:hAnsi="Times New Roman" w:cs="Times New Roman"/>
          <w:sz w:val="28"/>
          <w:szCs w:val="28"/>
        </w:rPr>
        <w:t xml:space="preserve"> </w:t>
      </w:r>
      <w:r w:rsidR="005B5288" w:rsidRPr="001547D0">
        <w:rPr>
          <w:rFonts w:ascii="Times New Roman" w:hAnsi="Times New Roman" w:cs="Times New Roman"/>
          <w:sz w:val="28"/>
          <w:szCs w:val="28"/>
        </w:rPr>
        <w:t>ему необходимо:</w:t>
      </w:r>
    </w:p>
    <w:p w:rsidR="005B5288" w:rsidRPr="001547D0" w:rsidRDefault="005B5288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- внимательно выслушать собеседника</w:t>
      </w:r>
      <w:r w:rsidR="002C0544" w:rsidRPr="001547D0">
        <w:rPr>
          <w:rFonts w:ascii="Times New Roman" w:hAnsi="Times New Roman" w:cs="Times New Roman"/>
          <w:sz w:val="28"/>
          <w:szCs w:val="28"/>
        </w:rPr>
        <w:t xml:space="preserve">, </w:t>
      </w:r>
      <w:r w:rsidR="005230DB" w:rsidRPr="001547D0">
        <w:rPr>
          <w:rFonts w:ascii="Times New Roman" w:hAnsi="Times New Roman" w:cs="Times New Roman"/>
          <w:sz w:val="28"/>
          <w:szCs w:val="28"/>
        </w:rPr>
        <w:t xml:space="preserve">запомнить приметы лица, склоняющего к совершению коррупционного правонарушения, особенности его речи (голос, произношение, </w:t>
      </w:r>
      <w:r w:rsidR="005230DB" w:rsidRPr="002B4682">
        <w:rPr>
          <w:rFonts w:ascii="Times New Roman" w:hAnsi="Times New Roman" w:cs="Times New Roman"/>
          <w:sz w:val="28"/>
          <w:szCs w:val="28"/>
        </w:rPr>
        <w:t>темп</w:t>
      </w:r>
      <w:r w:rsidR="00334036" w:rsidRPr="00334036">
        <w:rPr>
          <w:rFonts w:ascii="Times New Roman" w:hAnsi="Times New Roman" w:cs="Times New Roman"/>
          <w:sz w:val="28"/>
          <w:szCs w:val="28"/>
        </w:rPr>
        <w:t xml:space="preserve"> </w:t>
      </w:r>
      <w:r w:rsidR="00334036" w:rsidRPr="002B4682">
        <w:rPr>
          <w:rFonts w:ascii="Times New Roman" w:hAnsi="Times New Roman" w:cs="Times New Roman"/>
          <w:sz w:val="28"/>
          <w:szCs w:val="28"/>
        </w:rPr>
        <w:t>речи</w:t>
      </w:r>
      <w:r w:rsidR="00334036">
        <w:rPr>
          <w:rFonts w:ascii="Times New Roman" w:hAnsi="Times New Roman" w:cs="Times New Roman"/>
          <w:sz w:val="28"/>
          <w:szCs w:val="28"/>
        </w:rPr>
        <w:t xml:space="preserve">, манера </w:t>
      </w:r>
      <w:r w:rsidR="005230DB" w:rsidRPr="002B4682">
        <w:rPr>
          <w:rFonts w:ascii="Times New Roman" w:hAnsi="Times New Roman" w:cs="Times New Roman"/>
          <w:sz w:val="28"/>
          <w:szCs w:val="28"/>
        </w:rPr>
        <w:t>речи,</w:t>
      </w:r>
      <w:r w:rsidR="002C0544" w:rsidRPr="002B4682">
        <w:rPr>
          <w:rFonts w:ascii="Times New Roman" w:hAnsi="Times New Roman" w:cs="Times New Roman"/>
          <w:sz w:val="28"/>
          <w:szCs w:val="28"/>
        </w:rPr>
        <w:t xml:space="preserve"> т.д.</w:t>
      </w:r>
      <w:r w:rsidR="002B4682" w:rsidRPr="002B4682">
        <w:rPr>
          <w:rFonts w:ascii="Times New Roman" w:hAnsi="Times New Roman" w:cs="Times New Roman"/>
          <w:sz w:val="28"/>
          <w:szCs w:val="28"/>
        </w:rPr>
        <w:t>).</w:t>
      </w:r>
      <w:r w:rsidR="00334036">
        <w:rPr>
          <w:rFonts w:ascii="Times New Roman" w:hAnsi="Times New Roman" w:cs="Times New Roman"/>
          <w:sz w:val="28"/>
          <w:szCs w:val="28"/>
        </w:rPr>
        <w:t xml:space="preserve"> При </w:t>
      </w:r>
      <w:r w:rsidR="005230DB" w:rsidRPr="001547D0">
        <w:rPr>
          <w:rFonts w:ascii="Times New Roman" w:hAnsi="Times New Roman" w:cs="Times New Roman"/>
          <w:sz w:val="28"/>
          <w:szCs w:val="28"/>
        </w:rPr>
        <w:t>поступлении предложения путем телефонной связи запомнить сопутствующий звуковой фон</w:t>
      </w:r>
      <w:r w:rsidR="002C0544" w:rsidRPr="001547D0">
        <w:rPr>
          <w:rFonts w:ascii="Times New Roman" w:hAnsi="Times New Roman" w:cs="Times New Roman"/>
          <w:sz w:val="28"/>
          <w:szCs w:val="28"/>
        </w:rPr>
        <w:t>);</w:t>
      </w:r>
    </w:p>
    <w:p w:rsidR="005B5288" w:rsidRPr="001547D0" w:rsidRDefault="005B5288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- запомнить поставленные условия</w:t>
      </w:r>
      <w:r w:rsidR="002C0544" w:rsidRPr="001547D0">
        <w:rPr>
          <w:rFonts w:ascii="Times New Roman" w:hAnsi="Times New Roman" w:cs="Times New Roman"/>
          <w:sz w:val="28"/>
          <w:szCs w:val="28"/>
        </w:rPr>
        <w:t>,</w:t>
      </w:r>
      <w:r w:rsidR="005230DB" w:rsidRPr="001547D0">
        <w:rPr>
          <w:rFonts w:ascii="Times New Roman" w:hAnsi="Times New Roman" w:cs="Times New Roman"/>
          <w:sz w:val="28"/>
          <w:szCs w:val="28"/>
        </w:rPr>
        <w:t xml:space="preserve"> выяснить, действует ли данное лицо самостоятельно или выступает в роли посредника</w:t>
      </w:r>
      <w:r w:rsidR="002C0544" w:rsidRPr="001547D0">
        <w:rPr>
          <w:rFonts w:ascii="Times New Roman" w:hAnsi="Times New Roman" w:cs="Times New Roman"/>
          <w:sz w:val="28"/>
          <w:szCs w:val="28"/>
        </w:rPr>
        <w:t>,</w:t>
      </w:r>
      <w:r w:rsidR="005230DB" w:rsidRPr="001547D0">
        <w:rPr>
          <w:rFonts w:ascii="Times New Roman" w:hAnsi="Times New Roman" w:cs="Times New Roman"/>
          <w:sz w:val="28"/>
          <w:szCs w:val="28"/>
        </w:rPr>
        <w:t xml:space="preserve"> уточнить способ связ</w:t>
      </w:r>
      <w:r w:rsidR="005230DB" w:rsidRPr="002B4682">
        <w:rPr>
          <w:rFonts w:ascii="Times New Roman" w:hAnsi="Times New Roman" w:cs="Times New Roman"/>
          <w:sz w:val="28"/>
          <w:szCs w:val="28"/>
        </w:rPr>
        <w:t>и</w:t>
      </w:r>
      <w:r w:rsidR="002B4682" w:rsidRPr="002B4682">
        <w:rPr>
          <w:rFonts w:ascii="Times New Roman" w:hAnsi="Times New Roman" w:cs="Times New Roman"/>
          <w:sz w:val="28"/>
          <w:szCs w:val="28"/>
        </w:rPr>
        <w:t>;</w:t>
      </w:r>
    </w:p>
    <w:p w:rsidR="005B5288" w:rsidRPr="001547D0" w:rsidRDefault="005B5288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- постараться перенести разрешение вопроса до следующей встречи.</w:t>
      </w:r>
    </w:p>
    <w:p w:rsidR="00662B72" w:rsidRPr="001547D0" w:rsidRDefault="005B5288" w:rsidP="002B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82">
        <w:rPr>
          <w:rFonts w:ascii="Times New Roman" w:hAnsi="Times New Roman" w:cs="Times New Roman"/>
          <w:b/>
          <w:sz w:val="28"/>
          <w:szCs w:val="28"/>
        </w:rPr>
        <w:t>В дальнейшем</w:t>
      </w:r>
      <w:r w:rsidRPr="002B4682">
        <w:rPr>
          <w:rFonts w:ascii="Times New Roman" w:hAnsi="Times New Roman" w:cs="Times New Roman"/>
          <w:sz w:val="28"/>
          <w:szCs w:val="28"/>
        </w:rPr>
        <w:t xml:space="preserve"> гражданский (муниципальный) служащий </w:t>
      </w:r>
      <w:r w:rsidR="002B4682" w:rsidRPr="002B4682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B4682" w:rsidRPr="002B468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76174" w:rsidRPr="002B4682">
        <w:rPr>
          <w:rFonts w:ascii="Times New Roman" w:hAnsi="Times New Roman" w:cs="Times New Roman"/>
          <w:b/>
          <w:bCs/>
          <w:sz w:val="28"/>
          <w:szCs w:val="28"/>
        </w:rPr>
        <w:t>езамедлительно</w:t>
      </w:r>
      <w:r w:rsidR="00276174" w:rsidRPr="002B468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B4682">
        <w:rPr>
          <w:rFonts w:ascii="Times New Roman" w:hAnsi="Times New Roman" w:cs="Times New Roman"/>
          <w:b/>
          <w:sz w:val="28"/>
          <w:szCs w:val="28"/>
        </w:rPr>
        <w:t>братиться</w:t>
      </w:r>
      <w:r w:rsidRPr="001547D0">
        <w:rPr>
          <w:rFonts w:ascii="Times New Roman" w:hAnsi="Times New Roman" w:cs="Times New Roman"/>
          <w:sz w:val="28"/>
          <w:szCs w:val="28"/>
        </w:rPr>
        <w:t xml:space="preserve"> </w:t>
      </w:r>
      <w:r w:rsidRPr="001547D0">
        <w:rPr>
          <w:rFonts w:ascii="Times New Roman" w:hAnsi="Times New Roman" w:cs="Times New Roman"/>
          <w:b/>
          <w:sz w:val="28"/>
          <w:szCs w:val="28"/>
        </w:rPr>
        <w:t>к представителю нанимателя</w:t>
      </w:r>
      <w:r w:rsidR="00662B72" w:rsidRPr="0015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B72" w:rsidRPr="00662B72">
        <w:rPr>
          <w:rFonts w:ascii="Times New Roman" w:hAnsi="Times New Roman" w:cs="Times New Roman"/>
          <w:b/>
          <w:sz w:val="28"/>
          <w:szCs w:val="28"/>
        </w:rPr>
        <w:t>(работодател</w:t>
      </w:r>
      <w:r w:rsidR="00662B72" w:rsidRPr="001547D0">
        <w:rPr>
          <w:rFonts w:ascii="Times New Roman" w:hAnsi="Times New Roman" w:cs="Times New Roman"/>
          <w:b/>
          <w:sz w:val="28"/>
          <w:szCs w:val="28"/>
        </w:rPr>
        <w:t>ю</w:t>
      </w:r>
      <w:r w:rsidR="00662B72" w:rsidRPr="00662B72">
        <w:rPr>
          <w:rFonts w:ascii="Times New Roman" w:hAnsi="Times New Roman" w:cs="Times New Roman"/>
          <w:b/>
          <w:sz w:val="28"/>
          <w:szCs w:val="28"/>
        </w:rPr>
        <w:t>)</w:t>
      </w:r>
      <w:r w:rsidRPr="001547D0">
        <w:rPr>
          <w:rFonts w:ascii="Times New Roman" w:hAnsi="Times New Roman" w:cs="Times New Roman"/>
          <w:sz w:val="28"/>
          <w:szCs w:val="28"/>
        </w:rPr>
        <w:t xml:space="preserve"> с письменным </w:t>
      </w:r>
      <w:r w:rsidR="000A7BFA" w:rsidRPr="001547D0">
        <w:rPr>
          <w:rFonts w:ascii="Times New Roman" w:hAnsi="Times New Roman" w:cs="Times New Roman"/>
          <w:sz w:val="28"/>
          <w:szCs w:val="28"/>
        </w:rPr>
        <w:t>уведомлением о факте обращения в целях склонения его к совершению коррупционного правонарушения</w:t>
      </w:r>
      <w:r w:rsidR="00276174" w:rsidRPr="001547D0">
        <w:rPr>
          <w:rFonts w:ascii="Times New Roman" w:hAnsi="Times New Roman" w:cs="Times New Roman"/>
          <w:sz w:val="28"/>
          <w:szCs w:val="28"/>
        </w:rPr>
        <w:t xml:space="preserve"> путем заполнения соответствующего бланка - уведомления</w:t>
      </w:r>
      <w:r w:rsidR="00276174" w:rsidRPr="00662B72">
        <w:rPr>
          <w:rFonts w:ascii="Times New Roman" w:hAnsi="Times New Roman" w:cs="Times New Roman"/>
          <w:sz w:val="28"/>
          <w:szCs w:val="28"/>
        </w:rPr>
        <w:t>.</w:t>
      </w:r>
      <w:r w:rsidR="00276174" w:rsidRPr="001547D0">
        <w:rPr>
          <w:rFonts w:ascii="Times New Roman" w:hAnsi="Times New Roman" w:cs="Times New Roman"/>
          <w:sz w:val="28"/>
          <w:szCs w:val="28"/>
        </w:rPr>
        <w:t xml:space="preserve"> К уведомлению прилагаются все имеющиеся материалы, подтверждающие обстоятельства такого обращения.</w:t>
      </w:r>
    </w:p>
    <w:p w:rsidR="001E3090" w:rsidRPr="001547D0" w:rsidRDefault="00662B72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72">
        <w:rPr>
          <w:rFonts w:ascii="Times New Roman" w:hAnsi="Times New Roman" w:cs="Times New Roman"/>
          <w:sz w:val="28"/>
          <w:szCs w:val="28"/>
        </w:rPr>
        <w:t>В случае нахождения гражданского</w:t>
      </w:r>
      <w:r w:rsidRPr="001547D0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662B72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1A2B7C">
        <w:rPr>
          <w:rFonts w:ascii="Times New Roman" w:hAnsi="Times New Roman" w:cs="Times New Roman"/>
          <w:sz w:val="28"/>
          <w:szCs w:val="28"/>
        </w:rPr>
        <w:t xml:space="preserve"> вне </w:t>
      </w:r>
      <w:r w:rsidR="001E3090" w:rsidRPr="001547D0">
        <w:rPr>
          <w:rFonts w:ascii="Times New Roman" w:hAnsi="Times New Roman" w:cs="Times New Roman"/>
          <w:sz w:val="28"/>
          <w:szCs w:val="28"/>
        </w:rPr>
        <w:t xml:space="preserve">пределов места службы (работы) или </w:t>
      </w:r>
      <w:r w:rsidR="00334036">
        <w:rPr>
          <w:rFonts w:ascii="Times New Roman" w:hAnsi="Times New Roman" w:cs="Times New Roman"/>
          <w:sz w:val="28"/>
          <w:szCs w:val="28"/>
        </w:rPr>
        <w:t>в период времени, свободного от </w:t>
      </w:r>
      <w:r w:rsidR="001E3090" w:rsidRPr="001547D0">
        <w:rPr>
          <w:rFonts w:ascii="Times New Roman" w:hAnsi="Times New Roman" w:cs="Times New Roman"/>
          <w:sz w:val="28"/>
          <w:szCs w:val="28"/>
        </w:rPr>
        <w:t>исполнения служебных обязанносте</w:t>
      </w:r>
      <w:r w:rsidR="001A2B7C">
        <w:rPr>
          <w:rFonts w:ascii="Times New Roman" w:hAnsi="Times New Roman" w:cs="Times New Roman"/>
          <w:sz w:val="28"/>
          <w:szCs w:val="28"/>
        </w:rPr>
        <w:t>й, устно сообщить о склонении к </w:t>
      </w:r>
      <w:r w:rsidR="001E3090" w:rsidRPr="001547D0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2B4682" w:rsidRPr="002B4682">
        <w:rPr>
          <w:rFonts w:ascii="Times New Roman" w:hAnsi="Times New Roman" w:cs="Times New Roman"/>
          <w:sz w:val="28"/>
          <w:szCs w:val="28"/>
        </w:rPr>
        <w:t>коррупционных</w:t>
      </w:r>
      <w:r w:rsidR="001E3090" w:rsidRPr="002B4682">
        <w:rPr>
          <w:rFonts w:ascii="Times New Roman" w:hAnsi="Times New Roman" w:cs="Times New Roman"/>
          <w:sz w:val="28"/>
          <w:szCs w:val="28"/>
        </w:rPr>
        <w:t xml:space="preserve"> правонарушений любым доступным средством связи (по телефону, на адрес</w:t>
      </w:r>
      <w:r w:rsidR="001E3090" w:rsidRPr="001547D0">
        <w:rPr>
          <w:rFonts w:ascii="Times New Roman" w:hAnsi="Times New Roman" w:cs="Times New Roman"/>
          <w:sz w:val="28"/>
          <w:szCs w:val="28"/>
        </w:rPr>
        <w:t xml:space="preserve"> элек</w:t>
      </w:r>
      <w:r w:rsidR="001A2B7C">
        <w:rPr>
          <w:rFonts w:ascii="Times New Roman" w:hAnsi="Times New Roman" w:cs="Times New Roman"/>
          <w:sz w:val="28"/>
          <w:szCs w:val="28"/>
        </w:rPr>
        <w:t>тронной почты), а по прибытии к </w:t>
      </w:r>
      <w:r w:rsidR="001E3090" w:rsidRPr="001547D0">
        <w:rPr>
          <w:rFonts w:ascii="Times New Roman" w:hAnsi="Times New Roman" w:cs="Times New Roman"/>
          <w:sz w:val="28"/>
          <w:szCs w:val="28"/>
        </w:rPr>
        <w:t>месту службы (работы) – оф</w:t>
      </w:r>
      <w:r w:rsidR="001A2B7C">
        <w:rPr>
          <w:rFonts w:ascii="Times New Roman" w:hAnsi="Times New Roman" w:cs="Times New Roman"/>
          <w:sz w:val="28"/>
          <w:szCs w:val="28"/>
        </w:rPr>
        <w:t>ормить письменное уведомление в </w:t>
      </w:r>
      <w:r w:rsidR="001E3090" w:rsidRPr="001547D0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9F1276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Гражданский (муниципальный) служ</w:t>
      </w:r>
      <w:r w:rsidR="00334036">
        <w:rPr>
          <w:rFonts w:ascii="Times New Roman" w:hAnsi="Times New Roman" w:cs="Times New Roman"/>
          <w:sz w:val="28"/>
          <w:szCs w:val="28"/>
        </w:rPr>
        <w:t>ащий, которому стало известно о </w:t>
      </w:r>
      <w:r w:rsidRPr="001547D0">
        <w:rPr>
          <w:rFonts w:ascii="Times New Roman" w:hAnsi="Times New Roman" w:cs="Times New Roman"/>
          <w:sz w:val="28"/>
          <w:szCs w:val="28"/>
        </w:rPr>
        <w:t>фактах обращения к иным граждан</w:t>
      </w:r>
      <w:r w:rsidR="00334036">
        <w:rPr>
          <w:rFonts w:ascii="Times New Roman" w:hAnsi="Times New Roman" w:cs="Times New Roman"/>
          <w:sz w:val="28"/>
          <w:szCs w:val="28"/>
        </w:rPr>
        <w:t>ским (муниципальным) служащим в </w:t>
      </w:r>
      <w:r w:rsidRPr="001547D0">
        <w:rPr>
          <w:rFonts w:ascii="Times New Roman" w:hAnsi="Times New Roman" w:cs="Times New Roman"/>
          <w:sz w:val="28"/>
          <w:szCs w:val="28"/>
        </w:rPr>
        <w:t xml:space="preserve">связи с исполнением ими служебных обязанностей какого-либо лица (нескольких лиц) в целях склонения их к совершению коррупционных правонарушений, вправе уведомить об </w:t>
      </w:r>
      <w:r w:rsidR="00334036">
        <w:rPr>
          <w:rFonts w:ascii="Times New Roman" w:hAnsi="Times New Roman" w:cs="Times New Roman"/>
          <w:sz w:val="28"/>
          <w:szCs w:val="28"/>
        </w:rPr>
        <w:t>этом представителя нанимателя в </w:t>
      </w:r>
      <w:r w:rsidRPr="001547D0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276174" w:rsidRPr="001547D0" w:rsidRDefault="00276174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Г</w:t>
      </w:r>
      <w:r w:rsidRPr="00662B72">
        <w:rPr>
          <w:rFonts w:ascii="Times New Roman" w:hAnsi="Times New Roman" w:cs="Times New Roman"/>
          <w:sz w:val="28"/>
          <w:szCs w:val="28"/>
        </w:rPr>
        <w:t>ражданск</w:t>
      </w:r>
      <w:r w:rsidRPr="001547D0">
        <w:rPr>
          <w:rFonts w:ascii="Times New Roman" w:hAnsi="Times New Roman" w:cs="Times New Roman"/>
          <w:sz w:val="28"/>
          <w:szCs w:val="28"/>
        </w:rPr>
        <w:t>ий (муниципальный)</w:t>
      </w:r>
      <w:r w:rsidRPr="00662B72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1547D0">
        <w:rPr>
          <w:rFonts w:ascii="Times New Roman" w:hAnsi="Times New Roman" w:cs="Times New Roman"/>
          <w:sz w:val="28"/>
          <w:szCs w:val="28"/>
        </w:rPr>
        <w:t>ий при оформлении уведомления о склонении к совершению коррупционных правонарушений отражает следующие сведения:</w:t>
      </w:r>
    </w:p>
    <w:p w:rsidR="00276174" w:rsidRPr="00276174" w:rsidRDefault="00276174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а) свою </w:t>
      </w:r>
      <w:r w:rsidRPr="00276174">
        <w:rPr>
          <w:rFonts w:ascii="Times New Roman" w:hAnsi="Times New Roman" w:cs="Times New Roman"/>
          <w:sz w:val="28"/>
          <w:szCs w:val="28"/>
        </w:rPr>
        <w:t>фамили</w:t>
      </w:r>
      <w:r w:rsidRPr="001547D0">
        <w:rPr>
          <w:rFonts w:ascii="Times New Roman" w:hAnsi="Times New Roman" w:cs="Times New Roman"/>
          <w:sz w:val="28"/>
          <w:szCs w:val="28"/>
        </w:rPr>
        <w:t>ю</w:t>
      </w:r>
      <w:r w:rsidRPr="00276174">
        <w:rPr>
          <w:rFonts w:ascii="Times New Roman" w:hAnsi="Times New Roman" w:cs="Times New Roman"/>
          <w:sz w:val="28"/>
          <w:szCs w:val="28"/>
        </w:rPr>
        <w:t>, имя, отчество</w:t>
      </w:r>
      <w:r w:rsidR="00334036">
        <w:rPr>
          <w:rFonts w:ascii="Times New Roman" w:hAnsi="Times New Roman" w:cs="Times New Roman"/>
          <w:sz w:val="28"/>
          <w:szCs w:val="28"/>
        </w:rPr>
        <w:t>, должность, место жительства 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276174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:rsidR="00276174" w:rsidRPr="00276174" w:rsidRDefault="00276174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б) </w:t>
      </w:r>
      <w:r w:rsidRPr="00276174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гражданскому</w:t>
      </w:r>
      <w:r w:rsidRPr="001547D0">
        <w:rPr>
          <w:rFonts w:ascii="Times New Roman" w:hAnsi="Times New Roman" w:cs="Times New Roman"/>
          <w:sz w:val="28"/>
          <w:szCs w:val="28"/>
        </w:rPr>
        <w:t xml:space="preserve"> (муниципальному)</w:t>
      </w:r>
      <w:r w:rsidR="00334036">
        <w:rPr>
          <w:rFonts w:ascii="Times New Roman" w:hAnsi="Times New Roman" w:cs="Times New Roman"/>
          <w:sz w:val="28"/>
          <w:szCs w:val="28"/>
        </w:rPr>
        <w:t xml:space="preserve"> служащему в связи с </w:t>
      </w:r>
      <w:r w:rsidRPr="00276174">
        <w:rPr>
          <w:rFonts w:ascii="Times New Roman" w:hAnsi="Times New Roman" w:cs="Times New Roman"/>
          <w:sz w:val="28"/>
          <w:szCs w:val="28"/>
        </w:rPr>
        <w:t>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</w:t>
      </w:r>
      <w:r w:rsidRPr="001547D0">
        <w:rPr>
          <w:rFonts w:ascii="Times New Roman" w:hAnsi="Times New Roman" w:cs="Times New Roman"/>
          <w:sz w:val="28"/>
          <w:szCs w:val="28"/>
        </w:rPr>
        <w:t>;</w:t>
      </w:r>
      <w:r w:rsidRPr="00276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74" w:rsidRPr="00276174" w:rsidRDefault="00276174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в) </w:t>
      </w:r>
      <w:r w:rsidRPr="00276174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служащий по просьбе обратившихся лиц; </w:t>
      </w:r>
    </w:p>
    <w:p w:rsidR="00276174" w:rsidRPr="00276174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г) </w:t>
      </w:r>
      <w:r w:rsidR="00276174" w:rsidRPr="00276174">
        <w:rPr>
          <w:rFonts w:ascii="Times New Roman" w:hAnsi="Times New Roman" w:cs="Times New Roman"/>
          <w:sz w:val="28"/>
          <w:szCs w:val="28"/>
        </w:rPr>
        <w:t>сведения о физическом (</w:t>
      </w:r>
      <w:r w:rsidR="00334036">
        <w:rPr>
          <w:rFonts w:ascii="Times New Roman" w:hAnsi="Times New Roman" w:cs="Times New Roman"/>
          <w:sz w:val="28"/>
          <w:szCs w:val="28"/>
        </w:rPr>
        <w:t>юридическом) лице, склоняющем к </w:t>
      </w:r>
      <w:r w:rsidR="00276174" w:rsidRPr="00276174">
        <w:rPr>
          <w:rFonts w:ascii="Times New Roman" w:hAnsi="Times New Roman" w:cs="Times New Roman"/>
          <w:sz w:val="28"/>
          <w:szCs w:val="28"/>
        </w:rPr>
        <w:t xml:space="preserve">коррупционному правонарушению; </w:t>
      </w:r>
    </w:p>
    <w:p w:rsidR="00EB35BB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д) </w:t>
      </w:r>
      <w:r w:rsidR="00276174" w:rsidRPr="00276174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</w:t>
      </w:r>
      <w:r w:rsidRPr="001547D0">
        <w:rPr>
          <w:rFonts w:ascii="Times New Roman" w:hAnsi="Times New Roman" w:cs="Times New Roman"/>
          <w:sz w:val="28"/>
          <w:szCs w:val="28"/>
        </w:rPr>
        <w:t>.</w:t>
      </w:r>
      <w:r w:rsidR="00276174" w:rsidRPr="00276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B3" w:rsidRPr="001547D0" w:rsidRDefault="00EB35BB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Оформление уведомления о фактах склонения к совершению коррупционных правонарушений иных лиц, о которых стало известно гражданскому (муниципальному) служащему, производится в аналогичном порядке. Дополнительно следует ука</w:t>
      </w:r>
      <w:r w:rsidR="00334036">
        <w:rPr>
          <w:rFonts w:ascii="Times New Roman" w:hAnsi="Times New Roman" w:cs="Times New Roman"/>
          <w:sz w:val="28"/>
          <w:szCs w:val="28"/>
        </w:rPr>
        <w:t>зывать фамилию, имя, отчество и </w:t>
      </w:r>
      <w:r w:rsidRPr="001547D0">
        <w:rPr>
          <w:rFonts w:ascii="Times New Roman" w:hAnsi="Times New Roman" w:cs="Times New Roman"/>
          <w:sz w:val="28"/>
          <w:szCs w:val="28"/>
        </w:rPr>
        <w:t>должность того должностного лица, в отношении которого имеется информация о попытках или случаях склонения к совершению коррупционных правонарушений.</w:t>
      </w:r>
    </w:p>
    <w:p w:rsidR="00D76FB3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Направленные г</w:t>
      </w:r>
      <w:r w:rsidRPr="00662B72">
        <w:rPr>
          <w:rFonts w:ascii="Times New Roman" w:hAnsi="Times New Roman" w:cs="Times New Roman"/>
          <w:sz w:val="28"/>
          <w:szCs w:val="28"/>
        </w:rPr>
        <w:t>ражданск</w:t>
      </w:r>
      <w:r w:rsidRPr="001547D0">
        <w:rPr>
          <w:rFonts w:ascii="Times New Roman" w:hAnsi="Times New Roman" w:cs="Times New Roman"/>
          <w:sz w:val="28"/>
          <w:szCs w:val="28"/>
        </w:rPr>
        <w:t>им (муниципальным)</w:t>
      </w:r>
      <w:r w:rsidRPr="00662B72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1547D0">
        <w:rPr>
          <w:rFonts w:ascii="Times New Roman" w:hAnsi="Times New Roman" w:cs="Times New Roman"/>
          <w:sz w:val="28"/>
          <w:szCs w:val="28"/>
        </w:rPr>
        <w:t xml:space="preserve">им уведомления о фактах склонения к совершению коррупционных правонарушений подлежат обязательной регистрации в специальном журнале, </w:t>
      </w:r>
      <w:r w:rsidR="00D76FB3" w:rsidRPr="001547D0">
        <w:rPr>
          <w:rFonts w:ascii="Times New Roman" w:hAnsi="Times New Roman" w:cs="Times New Roman"/>
          <w:sz w:val="28"/>
          <w:szCs w:val="28"/>
        </w:rPr>
        <w:t>который должен быть прошит и пронумерован, а также заверен оттиском печати государственного органа или органа местного самоуправления. Ведение журнала в государственном органе или органе местного самоуправления возлагается на уполномоченное лицо.</w:t>
      </w:r>
    </w:p>
    <w:p w:rsidR="00D76FB3" w:rsidRPr="001547D0" w:rsidRDefault="00D76FB3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Уполномоченное лицо, принявшее уведомление, помимо его регистрации в журнале, обязано выдать государственному (муниципальному) служащему, направившему уведомление, </w:t>
      </w:r>
      <w:r w:rsidR="001A2B7C">
        <w:rPr>
          <w:rFonts w:ascii="Times New Roman" w:hAnsi="Times New Roman" w:cs="Times New Roman"/>
          <w:sz w:val="28"/>
          <w:szCs w:val="28"/>
        </w:rPr>
        <w:t>под подпись талон-уведомление с </w:t>
      </w:r>
      <w:r w:rsidRPr="001547D0">
        <w:rPr>
          <w:rFonts w:ascii="Times New Roman" w:hAnsi="Times New Roman" w:cs="Times New Roman"/>
          <w:sz w:val="28"/>
          <w:szCs w:val="28"/>
        </w:rPr>
        <w:t>указанием данных о лице, принявшем уведомление, дате и времени его принятия.</w:t>
      </w:r>
    </w:p>
    <w:p w:rsidR="009F1276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9F1276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Конфиденциальность полученных сведений обеспечивается соответствующим представителем нанимателя (работодателя) </w:t>
      </w:r>
      <w:r w:rsidR="00D76FB3" w:rsidRPr="001547D0">
        <w:rPr>
          <w:rFonts w:ascii="Times New Roman" w:hAnsi="Times New Roman" w:cs="Times New Roman"/>
          <w:sz w:val="28"/>
          <w:szCs w:val="28"/>
        </w:rPr>
        <w:t>или по его поручению уполномоченным структурным подразделением государственного органа или органа местного самоуправления</w:t>
      </w:r>
      <w:r w:rsidRPr="001547D0">
        <w:rPr>
          <w:rFonts w:ascii="Times New Roman" w:hAnsi="Times New Roman" w:cs="Times New Roman"/>
          <w:sz w:val="28"/>
          <w:szCs w:val="28"/>
        </w:rPr>
        <w:t>.</w:t>
      </w:r>
    </w:p>
    <w:p w:rsidR="00486E07" w:rsidRPr="00C673BF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Обо всех случаях склонения к совершению коррупционного правонарушения государственный (муниципальный) служащий должен </w:t>
      </w:r>
      <w:r w:rsidRPr="00C673BF">
        <w:rPr>
          <w:rFonts w:ascii="Times New Roman" w:hAnsi="Times New Roman" w:cs="Times New Roman"/>
          <w:sz w:val="28"/>
          <w:szCs w:val="28"/>
        </w:rPr>
        <w:t>уведомить органы прокуратуры или другие государственные органы.</w:t>
      </w:r>
    </w:p>
    <w:p w:rsidR="00486E07" w:rsidRPr="00C673BF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коррупционных правонарушениях принимаются в правоохранительных органах круглосуточно независимо от места и времени совершения преступления. 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При обращении гражданско</w:t>
      </w:r>
      <w:r w:rsidR="001A2B7C">
        <w:rPr>
          <w:rFonts w:ascii="Times New Roman" w:hAnsi="Times New Roman" w:cs="Times New Roman"/>
          <w:sz w:val="28"/>
          <w:szCs w:val="28"/>
        </w:rPr>
        <w:t>го (муниципального) служащего в </w:t>
      </w:r>
      <w:r w:rsidRPr="00C673BF">
        <w:rPr>
          <w:rFonts w:ascii="Times New Roman" w:hAnsi="Times New Roman" w:cs="Times New Roman"/>
          <w:sz w:val="28"/>
          <w:szCs w:val="28"/>
        </w:rPr>
        <w:t>правоохранительные органы их представители</w:t>
      </w:r>
      <w:r w:rsidRPr="001547D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а) выслушать сообщение и принять заявление в устной или письменной форме; 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б) выдать гражданскому (муниципальному) служащему копию полученного заявления с отметкой о регистрации его в правоохранительном органе или талон-уведомление, в котором указываются с</w:t>
      </w:r>
      <w:r w:rsidR="00334036">
        <w:rPr>
          <w:rFonts w:ascii="Times New Roman" w:hAnsi="Times New Roman" w:cs="Times New Roman"/>
          <w:sz w:val="28"/>
          <w:szCs w:val="28"/>
        </w:rPr>
        <w:t>ведения о </w:t>
      </w:r>
      <w:r w:rsidRPr="001547D0">
        <w:rPr>
          <w:rFonts w:ascii="Times New Roman" w:hAnsi="Times New Roman" w:cs="Times New Roman"/>
          <w:sz w:val="28"/>
          <w:szCs w:val="28"/>
        </w:rPr>
        <w:t>сотруднике, принявшем сообщение, ре</w:t>
      </w:r>
      <w:r w:rsidR="00334036">
        <w:rPr>
          <w:rFonts w:ascii="Times New Roman" w:hAnsi="Times New Roman" w:cs="Times New Roman"/>
          <w:sz w:val="28"/>
          <w:szCs w:val="28"/>
        </w:rPr>
        <w:t>гистрационный номер заявления 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дата его приема, наименование, адрес и телефон правоохранительного органа. 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В правоохранительном органе полученное сообщение (заявление) подлежит незамедлительной регистрации и докладу представителю руководства правоохранительного органа для организации и проведения процессуальных действий согласно Уголовно-процессуального кодекса Российской Федерации.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Гражданский (муниципальный) служащий имеет право: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а) получить информацию о характере принимаемых мер; 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б) требовать приема представителем руководства правоохранительного органа для получения более полной информации по вопросам, затрагивающим свои права и законные интересы. </w:t>
      </w:r>
    </w:p>
    <w:p w:rsidR="00486E07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>В случае отказа принять сообщение (заявление) о коррупционном правонарушении гражданский (муниципальный) служащий имеет право обжаловать незаконные действ</w:t>
      </w:r>
      <w:r w:rsidR="001A2B7C">
        <w:rPr>
          <w:rFonts w:ascii="Times New Roman" w:hAnsi="Times New Roman" w:cs="Times New Roman"/>
          <w:sz w:val="28"/>
          <w:szCs w:val="28"/>
        </w:rPr>
        <w:t>ия правоохранительных органов в </w:t>
      </w:r>
      <w:r w:rsidRPr="001547D0">
        <w:rPr>
          <w:rFonts w:ascii="Times New Roman" w:hAnsi="Times New Roman" w:cs="Times New Roman"/>
          <w:sz w:val="28"/>
          <w:szCs w:val="28"/>
        </w:rPr>
        <w:t>вышестоящих инстанциях, а также подать жалобу на неправомерные действия сотрудников правоохранительных органов в органы прокуратуры, осуществляющие прокурорский надзор за деятельностью правоохранительных органов и силовых структур.</w:t>
      </w:r>
    </w:p>
    <w:p w:rsidR="009F1276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76" w:rsidRPr="001547D0" w:rsidRDefault="00C673BF" w:rsidP="001547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1276" w:rsidRPr="001547D0">
        <w:rPr>
          <w:rFonts w:ascii="Times New Roman" w:hAnsi="Times New Roman" w:cs="Times New Roman"/>
          <w:b/>
          <w:sz w:val="28"/>
          <w:szCs w:val="28"/>
        </w:rPr>
        <w:t xml:space="preserve">. Государственная защита гражданского (муниципального) служащего, уведомившего представителя нанимателя (работодателя), </w:t>
      </w:r>
      <w:r w:rsidR="009F1276" w:rsidRPr="00662B72">
        <w:rPr>
          <w:rFonts w:ascii="Times New Roman" w:hAnsi="Times New Roman" w:cs="Times New Roman"/>
          <w:b/>
          <w:sz w:val="28"/>
          <w:szCs w:val="28"/>
        </w:rPr>
        <w:t>органы прокуратуры или другие государственные органы</w:t>
      </w:r>
      <w:r w:rsidR="009F1276" w:rsidRPr="001547D0">
        <w:rPr>
          <w:rFonts w:ascii="Times New Roman" w:hAnsi="Times New Roman" w:cs="Times New Roman"/>
          <w:b/>
          <w:sz w:val="28"/>
          <w:szCs w:val="28"/>
        </w:rPr>
        <w:t xml:space="preserve"> о фактах склонения к совершению коррупционных правонарушений</w:t>
      </w:r>
    </w:p>
    <w:p w:rsidR="00276174" w:rsidRPr="001547D0" w:rsidRDefault="00486E07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Государственный (муниципальный) служащий, уведомивший представителя нанимателя (работодателя), </w:t>
      </w:r>
      <w:r w:rsidRPr="00662B72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</w:t>
      </w:r>
      <w:r w:rsidRPr="001547D0">
        <w:rPr>
          <w:rFonts w:ascii="Times New Roman" w:hAnsi="Times New Roman" w:cs="Times New Roman"/>
          <w:sz w:val="28"/>
          <w:szCs w:val="28"/>
        </w:rPr>
        <w:t xml:space="preserve"> о фактах обращения в целях </w:t>
      </w:r>
      <w:r w:rsidR="001A2B7C">
        <w:rPr>
          <w:rFonts w:ascii="Times New Roman" w:hAnsi="Times New Roman" w:cs="Times New Roman"/>
          <w:sz w:val="28"/>
          <w:szCs w:val="28"/>
        </w:rPr>
        <w:t>склонения его к </w:t>
      </w:r>
      <w:r w:rsidRPr="001547D0">
        <w:rPr>
          <w:rFonts w:ascii="Times New Roman" w:hAnsi="Times New Roman" w:cs="Times New Roman"/>
          <w:sz w:val="28"/>
          <w:szCs w:val="28"/>
        </w:rPr>
        <w:t>совершению коррупционного правонарушения находится под защитой государства в соответствии с законодательством Российской Федерации.</w:t>
      </w:r>
    </w:p>
    <w:p w:rsidR="00276174" w:rsidRPr="001547D0" w:rsidRDefault="009F1276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0">
        <w:rPr>
          <w:rFonts w:ascii="Times New Roman" w:hAnsi="Times New Roman" w:cs="Times New Roman"/>
          <w:sz w:val="28"/>
          <w:szCs w:val="28"/>
        </w:rPr>
        <w:t xml:space="preserve">Государственная защита гражданского (муниципального) служащего, уведомившего представителя нанимателя (работодателя), </w:t>
      </w:r>
      <w:r w:rsidRPr="00662B72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</w:t>
      </w:r>
      <w:r w:rsidR="001A2B7C">
        <w:rPr>
          <w:rFonts w:ascii="Times New Roman" w:hAnsi="Times New Roman" w:cs="Times New Roman"/>
          <w:sz w:val="28"/>
          <w:szCs w:val="28"/>
        </w:rPr>
        <w:t xml:space="preserve"> о фактах обращения в </w:t>
      </w:r>
      <w:r w:rsidRPr="001547D0">
        <w:rPr>
          <w:rFonts w:ascii="Times New Roman" w:hAnsi="Times New Roman" w:cs="Times New Roman"/>
          <w:sz w:val="28"/>
          <w:szCs w:val="28"/>
        </w:rPr>
        <w:t>целях склонения его к совершению к</w:t>
      </w:r>
      <w:r w:rsidR="001A2B7C">
        <w:rPr>
          <w:rFonts w:ascii="Times New Roman" w:hAnsi="Times New Roman" w:cs="Times New Roman"/>
          <w:sz w:val="28"/>
          <w:szCs w:val="28"/>
        </w:rPr>
        <w:t>оррупционного правонарушения, о </w:t>
      </w:r>
      <w:r w:rsidRPr="001547D0">
        <w:rPr>
          <w:rFonts w:ascii="Times New Roman" w:hAnsi="Times New Roman" w:cs="Times New Roman"/>
          <w:sz w:val="28"/>
          <w:szCs w:val="28"/>
        </w:rPr>
        <w:t xml:space="preserve">фактах обращения к иным государственным </w:t>
      </w:r>
      <w:r w:rsidR="001F5FE1" w:rsidRPr="001547D0">
        <w:rPr>
          <w:rFonts w:ascii="Times New Roman" w:hAnsi="Times New Roman" w:cs="Times New Roman"/>
          <w:sz w:val="28"/>
          <w:szCs w:val="28"/>
        </w:rPr>
        <w:t>(</w:t>
      </w:r>
      <w:r w:rsidRPr="001547D0">
        <w:rPr>
          <w:rFonts w:ascii="Times New Roman" w:hAnsi="Times New Roman" w:cs="Times New Roman"/>
          <w:sz w:val="28"/>
          <w:szCs w:val="28"/>
        </w:rPr>
        <w:t>муниципальным</w:t>
      </w:r>
      <w:r w:rsidR="001F5FE1" w:rsidRPr="001547D0">
        <w:rPr>
          <w:rFonts w:ascii="Times New Roman" w:hAnsi="Times New Roman" w:cs="Times New Roman"/>
          <w:sz w:val="28"/>
          <w:szCs w:val="28"/>
        </w:rPr>
        <w:t>)</w:t>
      </w:r>
      <w:r w:rsidR="001A2B7C">
        <w:rPr>
          <w:rFonts w:ascii="Times New Roman" w:hAnsi="Times New Roman" w:cs="Times New Roman"/>
          <w:sz w:val="28"/>
          <w:szCs w:val="28"/>
        </w:rPr>
        <w:t xml:space="preserve"> служащим в </w:t>
      </w:r>
      <w:r w:rsidRPr="001547D0">
        <w:rPr>
          <w:rFonts w:ascii="Times New Roman" w:hAnsi="Times New Roman" w:cs="Times New Roman"/>
          <w:sz w:val="28"/>
          <w:szCs w:val="28"/>
        </w:rPr>
        <w:t>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</w:t>
      </w:r>
      <w:r w:rsidR="001A2B7C">
        <w:rPr>
          <w:rFonts w:ascii="Times New Roman" w:hAnsi="Times New Roman" w:cs="Times New Roman"/>
          <w:sz w:val="28"/>
          <w:szCs w:val="28"/>
        </w:rPr>
        <w:t>тве в качестве потерпевшего или </w:t>
      </w:r>
      <w:r w:rsidRPr="001547D0">
        <w:rPr>
          <w:rFonts w:ascii="Times New Roman" w:hAnsi="Times New Roman" w:cs="Times New Roman"/>
          <w:sz w:val="28"/>
          <w:szCs w:val="28"/>
        </w:rPr>
        <w:t xml:space="preserve">свидетеля обеспечивается в порядке и на условиях, установленных Федеральным законом </w:t>
      </w:r>
      <w:r w:rsidR="001F5FE1" w:rsidRPr="001547D0">
        <w:rPr>
          <w:rFonts w:ascii="Times New Roman" w:hAnsi="Times New Roman" w:cs="Times New Roman"/>
          <w:sz w:val="28"/>
          <w:szCs w:val="28"/>
        </w:rPr>
        <w:t xml:space="preserve">от 20 августа 2004 года № 119-ФЗ </w:t>
      </w:r>
      <w:r w:rsidRPr="001547D0">
        <w:rPr>
          <w:rFonts w:ascii="Times New Roman" w:hAnsi="Times New Roman" w:cs="Times New Roman"/>
          <w:sz w:val="28"/>
          <w:szCs w:val="28"/>
        </w:rPr>
        <w:t>«О государственной защите потерпевших, свидетелей и иных участников уголовного судопроизводства».</w:t>
      </w:r>
    </w:p>
    <w:p w:rsidR="00A561EB" w:rsidRDefault="00A561EB" w:rsidP="001547D0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547D0">
        <w:rPr>
          <w:szCs w:val="28"/>
        </w:rPr>
        <w:t>Представителем нанимателя (раб</w:t>
      </w:r>
      <w:r w:rsidR="001A2B7C">
        <w:rPr>
          <w:szCs w:val="28"/>
        </w:rPr>
        <w:t>отодателем) принимаются меры по </w:t>
      </w:r>
      <w:r w:rsidRPr="001547D0">
        <w:rPr>
          <w:szCs w:val="28"/>
        </w:rPr>
        <w:t>защите государственного (муниципального) служащего, уведомившего представителя нанимателя (работодателя), органы прокуратуры или другие государственные органы о фактах об</w:t>
      </w:r>
      <w:r w:rsidR="001A2B7C">
        <w:rPr>
          <w:szCs w:val="28"/>
        </w:rPr>
        <w:t>ращения в целях склонения его к </w:t>
      </w:r>
      <w:r w:rsidRPr="001547D0">
        <w:rPr>
          <w:szCs w:val="28"/>
        </w:rPr>
        <w:t>совершению коррупционного правонарушения, о фактах обращения к иным служащим в связи с исполнением служебны</w:t>
      </w:r>
      <w:r w:rsidR="001A2B7C">
        <w:rPr>
          <w:szCs w:val="28"/>
        </w:rPr>
        <w:t>х обязанностей каких-либо лиц в </w:t>
      </w:r>
      <w:r w:rsidRPr="001547D0">
        <w:rPr>
          <w:szCs w:val="28"/>
        </w:rPr>
        <w:t xml:space="preserve">целях склонения их к совершению </w:t>
      </w:r>
      <w:r w:rsidR="001A2B7C">
        <w:rPr>
          <w:szCs w:val="28"/>
        </w:rPr>
        <w:t>коррупционных правонарушений, в </w:t>
      </w:r>
      <w:r w:rsidRPr="001547D0">
        <w:rPr>
          <w:szCs w:val="28"/>
        </w:rPr>
        <w:t>части обеспечения государственному (муниципальному) служащему гарантий, предотвращающих его неправомерное увольнение, перевод на</w:t>
      </w:r>
      <w:r w:rsidR="001A2B7C">
        <w:rPr>
          <w:szCs w:val="28"/>
        </w:rPr>
        <w:t> </w:t>
      </w:r>
      <w:r w:rsidRPr="001547D0">
        <w:rPr>
          <w:szCs w:val="28"/>
        </w:rPr>
        <w:t>нижестоящую должность, лишение или снижение размера премии, перенос времени отпуска, привлечение к д</w:t>
      </w:r>
      <w:r w:rsidR="001A2B7C">
        <w:rPr>
          <w:szCs w:val="28"/>
        </w:rPr>
        <w:t>исциплинарной ответственности в </w:t>
      </w:r>
      <w:r w:rsidRPr="001547D0">
        <w:rPr>
          <w:szCs w:val="28"/>
        </w:rPr>
        <w:t xml:space="preserve">период рассмотрения представленного государственным </w:t>
      </w:r>
      <w:r w:rsidR="001547D0">
        <w:rPr>
          <w:szCs w:val="28"/>
        </w:rPr>
        <w:t>(</w:t>
      </w:r>
      <w:r w:rsidRPr="001547D0">
        <w:rPr>
          <w:szCs w:val="28"/>
        </w:rPr>
        <w:t>муниципальным</w:t>
      </w:r>
      <w:r w:rsidR="001547D0">
        <w:rPr>
          <w:szCs w:val="28"/>
        </w:rPr>
        <w:t>)</w:t>
      </w:r>
      <w:r w:rsidRPr="001547D0">
        <w:rPr>
          <w:szCs w:val="28"/>
        </w:rPr>
        <w:t xml:space="preserve"> служащим уведомления.</w:t>
      </w:r>
    </w:p>
    <w:p w:rsidR="002B4682" w:rsidRPr="001547D0" w:rsidRDefault="002B4682" w:rsidP="001547D0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662B72" w:rsidRPr="00C673BF" w:rsidRDefault="00662B72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673BF">
      <w:pPr>
        <w:pStyle w:val="ConsPlusNormal"/>
        <w:jc w:val="both"/>
        <w:rPr>
          <w:szCs w:val="28"/>
        </w:rPr>
      </w:pPr>
    </w:p>
    <w:p w:rsid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</w:p>
    <w:p w:rsid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(работодателю)</w:t>
      </w:r>
    </w:p>
    <w:p w:rsidR="00C673BF" w:rsidRP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8342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673BF" w:rsidRPr="00C673BF" w:rsidRDefault="00C673BF" w:rsidP="00C673BF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</w:t>
      </w: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673BF" w:rsidRP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834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673BF" w:rsidRPr="00C673BF" w:rsidRDefault="00C673BF" w:rsidP="00C673BF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телефон)</w:t>
      </w:r>
    </w:p>
    <w:p w:rsidR="00C673BF" w:rsidRP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8342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673BF" w:rsidRP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73BF" w:rsidRPr="00C673BF" w:rsidRDefault="00C673BF" w:rsidP="00C673BF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C673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</w:p>
    <w:p w:rsid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C673BF">
        <w:rPr>
          <w:rFonts w:ascii="Times New Roman" w:hAnsi="Times New Roman" w:cs="Times New Roman"/>
          <w:sz w:val="28"/>
          <w:szCs w:val="28"/>
        </w:rPr>
        <w:t xml:space="preserve">служащего рабочего </w:t>
      </w:r>
    </w:p>
    <w:p w:rsid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8342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органа)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1) ________________________________________</w:t>
      </w:r>
      <w:r w:rsidR="00C834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(описание обстоятельств, при которых стало известно о случаях обращения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 xml:space="preserve">к гражданскому служащему </w:t>
      </w:r>
      <w:r w:rsidR="00C8342A">
        <w:rPr>
          <w:rFonts w:ascii="Times New Roman" w:hAnsi="Times New Roman" w:cs="Times New Roman"/>
          <w:sz w:val="28"/>
          <w:szCs w:val="28"/>
          <w:vertAlign w:val="superscript"/>
        </w:rPr>
        <w:t xml:space="preserve">(муниципальному) </w:t>
      </w: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в связи с исполнением им должностных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обязанностей каких-либо лиц в целях склонения его к совершению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коррупционных правонарушений)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673BF">
        <w:rPr>
          <w:rFonts w:ascii="Times New Roman" w:hAnsi="Times New Roman" w:cs="Times New Roman"/>
          <w:sz w:val="28"/>
          <w:szCs w:val="28"/>
        </w:rPr>
        <w:t>;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(дата, место, время)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2) __________________________________</w:t>
      </w:r>
      <w:r w:rsidR="00C834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(подробные сведения о коррупционных правонарушениях,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3BF" w:rsidRPr="00C673BF" w:rsidRDefault="00C673BF" w:rsidP="00C673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73BF">
        <w:rPr>
          <w:rFonts w:ascii="Times New Roman" w:hAnsi="Times New Roman" w:cs="Times New Roman"/>
          <w:sz w:val="28"/>
          <w:szCs w:val="28"/>
          <w:vertAlign w:val="superscript"/>
        </w:rPr>
        <w:t>которые должен был бы совершить работник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по просьбе обратившихся лиц)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3) _________________________________________</w:t>
      </w:r>
      <w:r w:rsidR="00C8342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(известные сведения о физическом (юридическом) лице, склоняющем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к коррупционному правонарушению)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342A" w:rsidRDefault="00C8342A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4) __________________________________</w:t>
      </w:r>
      <w:r w:rsidR="00C834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(способ склонения к коррупционному правонарушению -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подкуп, угроза, обещание, обман, насилие и т.д.)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5) __________________________________</w:t>
      </w:r>
      <w:r w:rsidR="00C834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(информация об отказе (согласии) работника принять предложение лица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>о совершении коррупционного правонарушения)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8342A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>______________ _________________________________</w:t>
      </w:r>
    </w:p>
    <w:p w:rsidR="00C673BF" w:rsidRPr="00C8342A" w:rsidRDefault="00C673BF" w:rsidP="00C834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</w:t>
      </w:r>
      <w:r w:rsidR="00C834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C834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(Ф.И.О.)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8342A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73BF" w:rsidRPr="00C673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673BF" w:rsidRPr="00C673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73BF" w:rsidRPr="00C673B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3BF" w:rsidRPr="00C673BF" w:rsidRDefault="00C673BF" w:rsidP="00C673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3BF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 w:rsidR="00C8342A">
        <w:rPr>
          <w:rFonts w:ascii="Times New Roman" w:hAnsi="Times New Roman" w:cs="Times New Roman"/>
          <w:sz w:val="28"/>
          <w:szCs w:val="28"/>
        </w:rPr>
        <w:t>№ ___________ от «</w:t>
      </w:r>
      <w:r w:rsidRPr="00C673BF">
        <w:rPr>
          <w:rFonts w:ascii="Times New Roman" w:hAnsi="Times New Roman" w:cs="Times New Roman"/>
          <w:sz w:val="28"/>
          <w:szCs w:val="28"/>
        </w:rPr>
        <w:t>__</w:t>
      </w:r>
      <w:r w:rsidR="00C8342A">
        <w:rPr>
          <w:rFonts w:ascii="Times New Roman" w:hAnsi="Times New Roman" w:cs="Times New Roman"/>
          <w:sz w:val="28"/>
          <w:szCs w:val="28"/>
        </w:rPr>
        <w:t>___»</w:t>
      </w:r>
      <w:r w:rsidRPr="00C673B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673BF" w:rsidRPr="00C673BF" w:rsidRDefault="00C673BF" w:rsidP="00C673BF">
      <w:pPr>
        <w:pStyle w:val="ConsPlusNormal"/>
        <w:jc w:val="both"/>
        <w:rPr>
          <w:szCs w:val="28"/>
        </w:rPr>
      </w:pPr>
    </w:p>
    <w:p w:rsidR="009F1276" w:rsidRPr="001547D0" w:rsidRDefault="009F1276" w:rsidP="00154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88" w:rsidRPr="001547D0" w:rsidRDefault="005B5288" w:rsidP="00154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5288" w:rsidRPr="001547D0" w:rsidSect="00CC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8C"/>
    <w:rsid w:val="000712A7"/>
    <w:rsid w:val="000A7BFA"/>
    <w:rsid w:val="00130B39"/>
    <w:rsid w:val="001547D0"/>
    <w:rsid w:val="001A2B7C"/>
    <w:rsid w:val="001E0E80"/>
    <w:rsid w:val="001E3090"/>
    <w:rsid w:val="001F5FE1"/>
    <w:rsid w:val="0023698C"/>
    <w:rsid w:val="00276174"/>
    <w:rsid w:val="002B4682"/>
    <w:rsid w:val="002C0544"/>
    <w:rsid w:val="00334036"/>
    <w:rsid w:val="00387464"/>
    <w:rsid w:val="003A0F31"/>
    <w:rsid w:val="00486E07"/>
    <w:rsid w:val="004946BE"/>
    <w:rsid w:val="005230DB"/>
    <w:rsid w:val="00557455"/>
    <w:rsid w:val="005948F2"/>
    <w:rsid w:val="005B5288"/>
    <w:rsid w:val="00606EDB"/>
    <w:rsid w:val="00662B72"/>
    <w:rsid w:val="00771D5E"/>
    <w:rsid w:val="007973A9"/>
    <w:rsid w:val="007C3182"/>
    <w:rsid w:val="007F4A33"/>
    <w:rsid w:val="00850C95"/>
    <w:rsid w:val="009F1276"/>
    <w:rsid w:val="00A3561F"/>
    <w:rsid w:val="00A561EB"/>
    <w:rsid w:val="00AB0914"/>
    <w:rsid w:val="00C25E5B"/>
    <w:rsid w:val="00C673BF"/>
    <w:rsid w:val="00C8342A"/>
    <w:rsid w:val="00C95A97"/>
    <w:rsid w:val="00CC6993"/>
    <w:rsid w:val="00D76FB3"/>
    <w:rsid w:val="00D96167"/>
    <w:rsid w:val="00E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67"/>
    <w:pPr>
      <w:ind w:left="720"/>
      <w:contextualSpacing/>
    </w:pPr>
  </w:style>
  <w:style w:type="paragraph" w:customStyle="1" w:styleId="ConsPlusNormal">
    <w:name w:val="ConsPlusNormal"/>
    <w:rsid w:val="00D7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673B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67"/>
    <w:pPr>
      <w:ind w:left="720"/>
      <w:contextualSpacing/>
    </w:pPr>
  </w:style>
  <w:style w:type="paragraph" w:customStyle="1" w:styleId="ConsPlusNormal">
    <w:name w:val="ConsPlusNormal"/>
    <w:rsid w:val="00D7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673B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F12C-1156-453C-B12D-A02257E3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Toshiba</cp:lastModifiedBy>
  <cp:revision>2</cp:revision>
  <dcterms:created xsi:type="dcterms:W3CDTF">2024-03-19T05:49:00Z</dcterms:created>
  <dcterms:modified xsi:type="dcterms:W3CDTF">2024-03-19T05:49:00Z</dcterms:modified>
</cp:coreProperties>
</file>