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4C" w:rsidRDefault="00EA584C" w:rsidP="00EA584C">
      <w:pPr>
        <w:pStyle w:val="a5"/>
        <w:jc w:val="center"/>
        <w:outlineLvl w:val="0"/>
        <w:rPr>
          <w:rFonts w:cs="Times New Roman"/>
          <w:b/>
        </w:rPr>
      </w:pPr>
      <w:r>
        <w:rPr>
          <w:rFonts w:cs="Times New Roman"/>
          <w:b/>
        </w:rPr>
        <w:t>РЕСПУБЛИКА  КАРЕЛИЯ</w:t>
      </w:r>
    </w:p>
    <w:p w:rsidR="00EA584C" w:rsidRDefault="00EA584C" w:rsidP="00EA584C">
      <w:pPr>
        <w:pStyle w:val="a5"/>
        <w:jc w:val="center"/>
        <w:outlineLvl w:val="0"/>
        <w:rPr>
          <w:rFonts w:cs="Times New Roman"/>
          <w:b/>
        </w:rPr>
      </w:pPr>
      <w:r>
        <w:rPr>
          <w:rFonts w:cs="Times New Roman"/>
          <w:b/>
        </w:rPr>
        <w:t xml:space="preserve">МУНИЦИПАЛЬНОЕ ОБРАЗОВАНИЕ </w:t>
      </w:r>
    </w:p>
    <w:p w:rsidR="00EA584C" w:rsidRDefault="00EA584C" w:rsidP="00EA584C">
      <w:pPr>
        <w:pStyle w:val="a5"/>
        <w:jc w:val="center"/>
        <w:outlineLvl w:val="0"/>
        <w:rPr>
          <w:rFonts w:cs="Times New Roman"/>
          <w:b/>
        </w:rPr>
      </w:pPr>
      <w:r>
        <w:rPr>
          <w:rFonts w:cs="Times New Roman"/>
          <w:b/>
        </w:rPr>
        <w:t>«МУЕЗЕРСКОЕ ГОРОДСКОЕ ПОСЕЛЕНИЕ»</w:t>
      </w:r>
    </w:p>
    <w:p w:rsidR="00EA584C" w:rsidRDefault="00EA584C" w:rsidP="00EA584C">
      <w:pPr>
        <w:pStyle w:val="a5"/>
        <w:jc w:val="center"/>
        <w:outlineLvl w:val="0"/>
        <w:rPr>
          <w:rFonts w:cs="Times New Roman"/>
          <w:b/>
        </w:rPr>
      </w:pPr>
      <w:r>
        <w:rPr>
          <w:rFonts w:cs="Times New Roman"/>
          <w:b/>
        </w:rPr>
        <w:t>АДМИНИСТРАЦИЯ  МУЕЗЕРСКОГО ГОРОДСКОГО ПОСЕЛЕНИЯ</w:t>
      </w:r>
    </w:p>
    <w:p w:rsidR="00EA584C" w:rsidRDefault="00EA584C" w:rsidP="00EA584C">
      <w:pPr>
        <w:jc w:val="center"/>
        <w:outlineLvl w:val="0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EA584C" w:rsidRDefault="00EA584C" w:rsidP="00EA584C">
      <w:pPr>
        <w:autoSpaceDE w:val="0"/>
        <w:autoSpaceDN w:val="0"/>
        <w:adjustRightInd w:val="0"/>
        <w:jc w:val="center"/>
        <w:rPr>
          <w:b/>
        </w:rPr>
      </w:pPr>
    </w:p>
    <w:p w:rsidR="00EA584C" w:rsidRDefault="00EA584C" w:rsidP="00EA584C">
      <w:pPr>
        <w:autoSpaceDE w:val="0"/>
        <w:autoSpaceDN w:val="0"/>
        <w:adjustRightInd w:val="0"/>
        <w:rPr>
          <w:b/>
        </w:rPr>
      </w:pPr>
      <w:r>
        <w:rPr>
          <w:b/>
        </w:rPr>
        <w:t>от  20  января  2017 года                                                                                 № 3</w:t>
      </w:r>
    </w:p>
    <w:p w:rsidR="00EA584C" w:rsidRDefault="00EA584C" w:rsidP="00EA584C">
      <w:pPr>
        <w:autoSpaceDE w:val="0"/>
        <w:autoSpaceDN w:val="0"/>
        <w:adjustRightInd w:val="0"/>
        <w:rPr>
          <w:b/>
        </w:rPr>
      </w:pPr>
    </w:p>
    <w:p w:rsidR="00EA584C" w:rsidRDefault="00EA584C" w:rsidP="00EA584C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О назначении публичных слушаний </w:t>
      </w:r>
    </w:p>
    <w:p w:rsidR="00EA584C" w:rsidRDefault="00EA584C" w:rsidP="00EA584C">
      <w:pPr>
        <w:autoSpaceDE w:val="0"/>
        <w:autoSpaceDN w:val="0"/>
        <w:adjustRightInd w:val="0"/>
        <w:rPr>
          <w:b/>
        </w:rPr>
      </w:pPr>
      <w:r>
        <w:rPr>
          <w:b/>
        </w:rPr>
        <w:t>по проекту внесения изменений в Правила</w:t>
      </w:r>
    </w:p>
    <w:p w:rsidR="00EA584C" w:rsidRDefault="00EA584C" w:rsidP="00EA584C">
      <w:pPr>
        <w:autoSpaceDE w:val="0"/>
        <w:autoSpaceDN w:val="0"/>
        <w:adjustRightInd w:val="0"/>
        <w:rPr>
          <w:b/>
        </w:rPr>
      </w:pPr>
      <w:r>
        <w:rPr>
          <w:b/>
        </w:rPr>
        <w:t>землепользования и застройки Муезерского</w:t>
      </w:r>
    </w:p>
    <w:p w:rsidR="00EA584C" w:rsidRDefault="00EA584C" w:rsidP="00EA584C">
      <w:pPr>
        <w:autoSpaceDE w:val="0"/>
        <w:autoSpaceDN w:val="0"/>
        <w:adjustRightInd w:val="0"/>
        <w:rPr>
          <w:b/>
        </w:rPr>
      </w:pPr>
      <w:r>
        <w:rPr>
          <w:b/>
        </w:rPr>
        <w:t>городского поселения</w:t>
      </w:r>
    </w:p>
    <w:p w:rsidR="00EA584C" w:rsidRDefault="00EA584C" w:rsidP="00EA584C">
      <w:pPr>
        <w:ind w:right="57"/>
        <w:jc w:val="both"/>
      </w:pPr>
      <w:r>
        <w:t xml:space="preserve">     </w:t>
      </w:r>
      <w:proofErr w:type="gramStart"/>
      <w:r>
        <w:t>Руководствуясь положениями статьи 33 Градостроительного кодекса Российской Федерации  от 29 декабря 2004 года № 190-ФЗ,  Правилами землепользования и застройки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утвержденными решением 19 сессии 2 созыва Совета Муезерского городского поселения от 05.02.2013 г. № 112, Положением  о порядке проведения публичных слушаний в муниципальном образовании «</w:t>
      </w:r>
      <w:proofErr w:type="spellStart"/>
      <w:r>
        <w:t>Муезерское</w:t>
      </w:r>
      <w:proofErr w:type="spellEnd"/>
      <w:r>
        <w:t xml:space="preserve"> городское поселение», утвержденного решением 2 сессии 2 созыва Совета Муезерского городского поселения от</w:t>
      </w:r>
      <w:proofErr w:type="gramEnd"/>
      <w:r>
        <w:t xml:space="preserve"> 30.11.2009 г. № 12, администрация  Муезерского городского поселения  </w:t>
      </w:r>
      <w:r>
        <w:rPr>
          <w:b/>
        </w:rPr>
        <w:t>ПОСТАНОВЛЯЕТ:</w:t>
      </w:r>
      <w:r>
        <w:t xml:space="preserve"> </w:t>
      </w:r>
    </w:p>
    <w:p w:rsidR="00EA584C" w:rsidRDefault="00EA584C" w:rsidP="00EA584C">
      <w:pPr>
        <w:jc w:val="both"/>
      </w:pPr>
      <w:r>
        <w:t xml:space="preserve">     1. Назначить </w:t>
      </w:r>
      <w:r>
        <w:rPr>
          <w:b/>
        </w:rPr>
        <w:t>на 03 апреля 2017 года</w:t>
      </w:r>
      <w:r>
        <w:t xml:space="preserve"> </w:t>
      </w:r>
      <w:r>
        <w:rPr>
          <w:b/>
        </w:rPr>
        <w:t>в 14 час.15 мин</w:t>
      </w:r>
      <w:r>
        <w:t xml:space="preserve">. в здании администрации Муезерского городского поселения по адресу: </w:t>
      </w:r>
      <w:r>
        <w:rPr>
          <w:b/>
        </w:rPr>
        <w:t>ул</w:t>
      </w:r>
      <w:proofErr w:type="gramStart"/>
      <w:r>
        <w:rPr>
          <w:b/>
        </w:rPr>
        <w:t>.О</w:t>
      </w:r>
      <w:proofErr w:type="gramEnd"/>
      <w:r>
        <w:rPr>
          <w:b/>
        </w:rPr>
        <w:t xml:space="preserve">ктябрьская д.28а, </w:t>
      </w:r>
      <w:proofErr w:type="spellStart"/>
      <w:r>
        <w:rPr>
          <w:b/>
        </w:rPr>
        <w:t>пгт.Муезерский</w:t>
      </w:r>
      <w:proofErr w:type="spellEnd"/>
      <w:r>
        <w:t xml:space="preserve">, </w:t>
      </w:r>
      <w:r>
        <w:rPr>
          <w:b/>
        </w:rPr>
        <w:t>Муезерский район, Республика Карелия</w:t>
      </w:r>
      <w:r>
        <w:t xml:space="preserve">   публичные слушания по проекту внесения изменения в Правила землепользования и застройки Муезерского городского поселения</w:t>
      </w:r>
      <w:r>
        <w:rPr>
          <w:b/>
        </w:rPr>
        <w:t xml:space="preserve"> </w:t>
      </w:r>
      <w:r>
        <w:rPr>
          <w:color w:val="000000"/>
        </w:rPr>
        <w:t xml:space="preserve">утвержденные решением 19 сессии 2 созыва от 05.02.2013 года № 112 </w:t>
      </w:r>
      <w:r>
        <w:t>Совета Муезерского городского поселения:</w:t>
      </w:r>
    </w:p>
    <w:p w:rsidR="00EA584C" w:rsidRDefault="00EA584C" w:rsidP="00EA584C">
      <w:pPr>
        <w:pStyle w:val="3"/>
        <w:spacing w:before="0" w:beforeAutospacing="0" w:after="0" w:afterAutospacing="0"/>
        <w:rPr>
          <w:rFonts w:eastAsia="SimSun"/>
          <w:sz w:val="24"/>
          <w:szCs w:val="24"/>
        </w:rPr>
      </w:pPr>
      <w:r>
        <w:rPr>
          <w:b w:val="0"/>
          <w:sz w:val="24"/>
          <w:szCs w:val="24"/>
        </w:rPr>
        <w:t xml:space="preserve">     дополнить </w:t>
      </w:r>
      <w:r>
        <w:rPr>
          <w:sz w:val="24"/>
          <w:szCs w:val="24"/>
        </w:rPr>
        <w:t>раздел</w:t>
      </w:r>
      <w:r>
        <w:rPr>
          <w:b w:val="0"/>
          <w:sz w:val="24"/>
          <w:szCs w:val="24"/>
        </w:rPr>
        <w:t xml:space="preserve"> </w:t>
      </w:r>
      <w:r>
        <w:rPr>
          <w:rFonts w:eastAsia="SimSun"/>
          <w:sz w:val="24"/>
          <w:szCs w:val="24"/>
        </w:rPr>
        <w:t xml:space="preserve">1. Основные виды разрешённого использования статьи 42 «зона застройки малоэтажными жилыми домами </w:t>
      </w:r>
      <w:r>
        <w:t>(Ж</w:t>
      </w:r>
      <w:proofErr w:type="gramStart"/>
      <w:r>
        <w:t>2</w:t>
      </w:r>
      <w:proofErr w:type="gramEnd"/>
      <w:r>
        <w:t xml:space="preserve">) </w:t>
      </w:r>
      <w:r>
        <w:rPr>
          <w:rFonts w:eastAsia="SimSun"/>
          <w:sz w:val="24"/>
          <w:szCs w:val="24"/>
        </w:rPr>
        <w:t xml:space="preserve"> настоящих правил  следующего содержания:</w:t>
      </w:r>
    </w:p>
    <w:tbl>
      <w:tblPr>
        <w:tblW w:w="101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802"/>
        <w:gridCol w:w="3969"/>
        <w:gridCol w:w="3360"/>
      </w:tblGrid>
      <w:tr w:rsidR="00EA584C" w:rsidTr="00EA584C">
        <w:trPr>
          <w:trHeight w:val="552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584C" w:rsidRDefault="00EA584C">
            <w:pPr>
              <w:autoSpaceDN w:val="0"/>
              <w:spacing w:line="276" w:lineRule="auto"/>
              <w:jc w:val="center"/>
              <w:rPr>
                <w:rFonts w:eastAsia="SimSun"/>
                <w:b/>
                <w:sz w:val="14"/>
                <w:szCs w:val="14"/>
                <w:lang w:eastAsia="zh-CN"/>
              </w:rPr>
            </w:pPr>
            <w:r>
              <w:rPr>
                <w:rFonts w:eastAsia="SimSun"/>
                <w:b/>
                <w:sz w:val="14"/>
                <w:szCs w:val="14"/>
                <w:lang w:eastAsia="zh-CN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584C" w:rsidRDefault="00EA584C">
            <w:pPr>
              <w:autoSpaceDN w:val="0"/>
              <w:spacing w:line="276" w:lineRule="auto"/>
              <w:jc w:val="center"/>
              <w:rPr>
                <w:rFonts w:eastAsia="SimSun"/>
                <w:b/>
                <w:sz w:val="14"/>
                <w:szCs w:val="14"/>
                <w:lang w:eastAsia="zh-CN"/>
              </w:rPr>
            </w:pPr>
            <w:r>
              <w:rPr>
                <w:rFonts w:eastAsia="SimSun"/>
                <w:b/>
                <w:sz w:val="14"/>
                <w:szCs w:val="14"/>
                <w:lang w:eastAsia="zh-CN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584C" w:rsidRDefault="00EA584C">
            <w:pPr>
              <w:autoSpaceDN w:val="0"/>
              <w:spacing w:line="276" w:lineRule="auto"/>
              <w:jc w:val="center"/>
              <w:rPr>
                <w:rFonts w:eastAsia="SimSun"/>
                <w:b/>
                <w:sz w:val="14"/>
                <w:szCs w:val="14"/>
                <w:lang w:eastAsia="zh-CN"/>
              </w:rPr>
            </w:pPr>
            <w:r>
              <w:rPr>
                <w:rFonts w:eastAsia="SimSun"/>
                <w:b/>
                <w:sz w:val="14"/>
                <w:szCs w:val="14"/>
                <w:lang w:eastAsia="zh-CN"/>
              </w:rPr>
              <w:t>ОГРАНИЧЕНИЯ ИСПОЛЬЗОВАНИЯ ЗЕМЕЛЬНЫХ УЧАСТКОВ И ОКС</w:t>
            </w:r>
          </w:p>
        </w:tc>
      </w:tr>
      <w:tr w:rsidR="00EA584C" w:rsidTr="00EA584C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A584C" w:rsidRDefault="00EA584C">
            <w:pPr>
              <w:autoSpaceDN w:val="0"/>
              <w:spacing w:line="276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Индивидуальные жилые дома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4C" w:rsidRDefault="00EA584C">
            <w:pPr>
              <w:autoSpaceDN w:val="0"/>
              <w:spacing w:line="276" w:lineRule="auto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lang w:eastAsia="zh-CN"/>
              </w:rPr>
              <w:t>Минимальные размеры земельного участка – 500 кв.м.</w:t>
            </w:r>
          </w:p>
          <w:p w:rsidR="00EA584C" w:rsidRDefault="00EA584C">
            <w:pPr>
              <w:autoSpaceDN w:val="0"/>
              <w:spacing w:line="276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Максимальные размеры земельного участка – 1500 кв.м.</w:t>
            </w:r>
          </w:p>
          <w:p w:rsidR="00EA584C" w:rsidRDefault="00EA584C">
            <w:pPr>
              <w:autoSpaceDN w:val="0"/>
              <w:spacing w:line="276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A584C" w:rsidRDefault="00EA584C">
            <w:pPr>
              <w:autoSpaceDN w:val="0"/>
              <w:spacing w:line="276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Предельное количество этажей – 3.</w:t>
            </w:r>
          </w:p>
          <w:p w:rsidR="00EA584C" w:rsidRDefault="00EA584C">
            <w:pPr>
              <w:autoSpaceDN w:val="0"/>
              <w:spacing w:line="276" w:lineRule="auto"/>
              <w:rPr>
                <w:rFonts w:eastAsia="SimSun"/>
                <w:lang w:eastAsia="zh-CN"/>
              </w:rPr>
            </w:pP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A584C" w:rsidRDefault="00EA584C">
            <w:pPr>
              <w:autoSpaceDN w:val="0"/>
              <w:spacing w:line="276" w:lineRule="auto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Не допускается размещение хозяйственных построек со стороны улиц, за исключением гаражей. </w:t>
            </w:r>
          </w:p>
          <w:p w:rsidR="00EA584C" w:rsidRDefault="00EA584C">
            <w:pPr>
              <w:autoSpaceDN w:val="0"/>
              <w:spacing w:line="276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Нормативные показатели плотности застройки территориальной зоны определяется в соответствии с Приложением «Г» Свода правил СП 42.13330.2011 «</w:t>
            </w:r>
            <w:proofErr w:type="spellStart"/>
            <w:r>
              <w:rPr>
                <w:rFonts w:eastAsia="SimSun"/>
                <w:lang w:eastAsia="zh-CN"/>
              </w:rPr>
              <w:t>СНиП</w:t>
            </w:r>
            <w:proofErr w:type="spellEnd"/>
            <w:r>
              <w:rPr>
                <w:rFonts w:eastAsia="SimSun"/>
                <w:lang w:eastAsia="zh-CN"/>
              </w:rPr>
              <w:t xml:space="preserve"> 2.07.01-89* Градостроительство. Планировка и застройка городских и сельских поселений», региональными и местными нормативами градостроительного проектирования</w:t>
            </w:r>
          </w:p>
        </w:tc>
      </w:tr>
    </w:tbl>
    <w:p w:rsidR="00EA584C" w:rsidRDefault="00EA584C" w:rsidP="00EA584C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     2. Участники публичных слушаний не позднее, чем за </w:t>
      </w:r>
      <w:r>
        <w:rPr>
          <w:b/>
          <w:color w:val="000000"/>
        </w:rPr>
        <w:t>2 дня</w:t>
      </w:r>
      <w:r>
        <w:rPr>
          <w:color w:val="000000"/>
        </w:rPr>
        <w:t xml:space="preserve"> до проведения публичных слушаний вправе представлять в комиссию </w:t>
      </w:r>
      <w:r>
        <w:t>по подготовке проекта правил землепользования и застройки Муезерского городского поселения</w:t>
      </w:r>
      <w:r>
        <w:rPr>
          <w:color w:val="000000"/>
        </w:rPr>
        <w:t xml:space="preserve"> свои предложения и замечания, касающиеся рассматриваемых вопросов, для включения их в протокол публичных слушаний.</w:t>
      </w:r>
    </w:p>
    <w:p w:rsidR="00EA584C" w:rsidRDefault="00EA584C" w:rsidP="00EA584C">
      <w:pPr>
        <w:pStyle w:val="ConsPlusNormal0"/>
        <w:widowControl/>
        <w:tabs>
          <w:tab w:val="left" w:pos="720"/>
        </w:tabs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Приемная комиссия </w:t>
      </w:r>
      <w:r>
        <w:rPr>
          <w:rFonts w:ascii="Times New Roman" w:hAnsi="Times New Roman" w:cs="Times New Roman"/>
          <w:b/>
          <w:i/>
          <w:sz w:val="24"/>
          <w:szCs w:val="24"/>
        </w:rPr>
        <w:t>по подготовке проекта правил землепользования и застройки Муезерского городского поселения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: 186960, РК, Муезерский район,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, ул. Октябрьская , д.28а;</w:t>
      </w:r>
    </w:p>
    <w:p w:rsidR="00EA584C" w:rsidRDefault="00EA584C" w:rsidP="00EA584C">
      <w:pPr>
        <w:pStyle w:val="ConsPlusNormal0"/>
        <w:widowControl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Телефон для справок: (881455)  33657;</w:t>
      </w:r>
    </w:p>
    <w:p w:rsidR="00EA584C" w:rsidRDefault="00EA584C" w:rsidP="00EA584C">
      <w:pPr>
        <w:pStyle w:val="ConsPlusNormal0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График приема заявителей: понедельник-пятница с 09:00 до 17:00, обед с 13:00 до 14:00, в предпраздничные дни с 09:00 </w:t>
      </w:r>
      <w:proofErr w:type="gram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16:00, суббота, воскресенье - выходные дни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EA584C" w:rsidRDefault="00EA584C" w:rsidP="00EA584C">
      <w:pPr>
        <w:pStyle w:val="ConsPlusNormal0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администрации  Муезерского городского поселения: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admmuez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ru</w:t>
      </w:r>
      <w:proofErr w:type="spellEnd"/>
    </w:p>
    <w:p w:rsidR="00EA584C" w:rsidRDefault="00EA584C" w:rsidP="00EA584C">
      <w:pPr>
        <w:pStyle w:val="ConsPlusNormal0"/>
        <w:widowControl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3. С проектом можно ознакомиться</w:t>
      </w:r>
      <w:r>
        <w:rPr>
          <w:color w:val="000000"/>
          <w:sz w:val="24"/>
          <w:szCs w:val="24"/>
        </w:rPr>
        <w:t>:</w:t>
      </w:r>
    </w:p>
    <w:p w:rsidR="00EA584C" w:rsidRDefault="00EA584C" w:rsidP="00EA584C">
      <w:pPr>
        <w:jc w:val="both"/>
        <w:rPr>
          <w:color w:val="000000"/>
        </w:rPr>
      </w:pPr>
      <w:r>
        <w:rPr>
          <w:color w:val="000000"/>
        </w:rPr>
        <w:t xml:space="preserve">     - на официальном сайте администрации Муезерского муниципального района в сети Интернет </w:t>
      </w:r>
      <w:hyperlink r:id="rId4" w:history="1">
        <w:r>
          <w:rPr>
            <w:rStyle w:val="a3"/>
            <w:rFonts w:eastAsiaTheme="majorEastAsia"/>
          </w:rPr>
          <w:t>http://www.muezersky.ru/economy/853910353/</w:t>
        </w:r>
      </w:hyperlink>
      <w:r>
        <w:rPr>
          <w:color w:val="000000"/>
        </w:rPr>
        <w:t xml:space="preserve">, сайт администрации -  Экономика    </w:t>
      </w:r>
    </w:p>
    <w:p w:rsidR="00EA584C" w:rsidRDefault="00EA584C" w:rsidP="00EA584C">
      <w:pPr>
        <w:jc w:val="both"/>
        <w:rPr>
          <w:color w:val="000000"/>
        </w:rPr>
      </w:pPr>
      <w:r>
        <w:rPr>
          <w:color w:val="000000"/>
        </w:rPr>
        <w:t xml:space="preserve">    - Градостроительное зонирование - О внесении изменений в «Правила землепользования и застройки»; </w:t>
      </w:r>
    </w:p>
    <w:p w:rsidR="00EA584C" w:rsidRDefault="00EA584C" w:rsidP="00EA584C">
      <w:pPr>
        <w:jc w:val="both"/>
        <w:rPr>
          <w:rFonts w:eastAsia="SimSun"/>
        </w:rPr>
      </w:pPr>
      <w:r>
        <w:rPr>
          <w:rFonts w:eastAsia="SimSun"/>
        </w:rPr>
        <w:t xml:space="preserve">     </w:t>
      </w:r>
      <w:r>
        <w:t>4. Результаты проведения публичных слушаний оформить протоколом</w:t>
      </w:r>
    </w:p>
    <w:p w:rsidR="00EA584C" w:rsidRDefault="00EA584C" w:rsidP="00EA584C">
      <w:pPr>
        <w:jc w:val="both"/>
        <w:rPr>
          <w:color w:val="000000"/>
        </w:rPr>
      </w:pPr>
      <w:r>
        <w:rPr>
          <w:rFonts w:eastAsia="SimSun"/>
        </w:rPr>
        <w:t xml:space="preserve">     5. Опубликовать  настоящее постановление в газете «</w:t>
      </w:r>
      <w:proofErr w:type="spellStart"/>
      <w:r>
        <w:rPr>
          <w:rFonts w:eastAsia="SimSun"/>
        </w:rPr>
        <w:t>Муезерсклес</w:t>
      </w:r>
      <w:proofErr w:type="spellEnd"/>
      <w:r>
        <w:rPr>
          <w:rFonts w:eastAsia="SimSun"/>
        </w:rPr>
        <w:t>» и разместить на официальном сайте администрации Муезерского муниципального района</w:t>
      </w:r>
      <w:r>
        <w:rPr>
          <w:color w:val="000000"/>
        </w:rPr>
        <w:t xml:space="preserve"> в сети Интернет </w:t>
      </w:r>
      <w:hyperlink r:id="rId5" w:history="1">
        <w:r>
          <w:rPr>
            <w:rStyle w:val="a3"/>
            <w:rFonts w:eastAsiaTheme="majorEastAsia"/>
          </w:rPr>
          <w:t>http://www.muezersky.ru/economy/853910353/</w:t>
        </w:r>
      </w:hyperlink>
      <w:r>
        <w:rPr>
          <w:color w:val="000000"/>
        </w:rPr>
        <w:t xml:space="preserve">, сайт администрации -  Экономика   - </w:t>
      </w:r>
    </w:p>
    <w:p w:rsidR="00EA584C" w:rsidRDefault="00EA584C" w:rsidP="00EA584C">
      <w:pPr>
        <w:jc w:val="both"/>
        <w:rPr>
          <w:color w:val="000000"/>
        </w:rPr>
      </w:pPr>
      <w:r>
        <w:rPr>
          <w:color w:val="000000"/>
        </w:rPr>
        <w:t xml:space="preserve">    - Градостроительное зонирование - О внесении изменений в «Правила землепользования и застройки»; </w:t>
      </w:r>
    </w:p>
    <w:p w:rsidR="00EA584C" w:rsidRDefault="00EA584C" w:rsidP="00EA584C">
      <w:pPr>
        <w:jc w:val="both"/>
      </w:pPr>
      <w:r>
        <w:t xml:space="preserve">     6. Настоящее постановление вступает в силу с момента его официального опубликования (обнародования). </w:t>
      </w:r>
    </w:p>
    <w:p w:rsidR="00EA584C" w:rsidRDefault="00EA584C" w:rsidP="00EA584C">
      <w:pPr>
        <w:jc w:val="both"/>
      </w:pPr>
    </w:p>
    <w:p w:rsidR="00EA584C" w:rsidRDefault="00EA584C" w:rsidP="00EA584C">
      <w:pPr>
        <w:jc w:val="both"/>
      </w:pPr>
    </w:p>
    <w:p w:rsidR="00EA584C" w:rsidRDefault="00EA584C" w:rsidP="00EA584C">
      <w:pPr>
        <w:rPr>
          <w:lang w:eastAsia="ar-SA"/>
        </w:rPr>
      </w:pPr>
    </w:p>
    <w:p w:rsidR="00EA584C" w:rsidRDefault="00EA584C" w:rsidP="00EA584C">
      <w:pPr>
        <w:rPr>
          <w:lang w:eastAsia="ar-SA"/>
        </w:rPr>
      </w:pPr>
    </w:p>
    <w:p w:rsidR="00EA584C" w:rsidRDefault="00EA584C" w:rsidP="00EA584C">
      <w:pPr>
        <w:rPr>
          <w:lang w:eastAsia="ar-SA"/>
        </w:rPr>
      </w:pPr>
    </w:p>
    <w:p w:rsidR="00EA584C" w:rsidRDefault="00EA584C" w:rsidP="00EA584C">
      <w:pPr>
        <w:rPr>
          <w:lang w:eastAsia="ar-SA"/>
        </w:rPr>
      </w:pPr>
      <w:r>
        <w:rPr>
          <w:lang w:eastAsia="ar-SA"/>
        </w:rPr>
        <w:t xml:space="preserve">Глава Муезерского городского поселения                                  </w:t>
      </w:r>
      <w:proofErr w:type="spellStart"/>
      <w:r>
        <w:rPr>
          <w:lang w:eastAsia="ar-SA"/>
        </w:rPr>
        <w:t>Л.Н.Баринкова</w:t>
      </w:r>
      <w:proofErr w:type="spellEnd"/>
    </w:p>
    <w:p w:rsidR="00EA584C" w:rsidRDefault="00EA584C" w:rsidP="00EA584C">
      <w:pPr>
        <w:rPr>
          <w:lang w:eastAsia="ar-SA"/>
        </w:rPr>
      </w:pPr>
    </w:p>
    <w:p w:rsidR="00EA584C" w:rsidRDefault="00EA584C" w:rsidP="00EA584C">
      <w:pPr>
        <w:rPr>
          <w:lang w:eastAsia="ar-SA"/>
        </w:rPr>
      </w:pPr>
    </w:p>
    <w:p w:rsidR="00EA584C" w:rsidRDefault="00EA584C" w:rsidP="00EA584C">
      <w:pPr>
        <w:rPr>
          <w:lang w:eastAsia="ar-SA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84C"/>
    <w:rsid w:val="00796BE0"/>
    <w:rsid w:val="00AB5CE3"/>
    <w:rsid w:val="00B33612"/>
    <w:rsid w:val="00CA4E52"/>
    <w:rsid w:val="00EA5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EA5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58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semiHidden/>
    <w:unhideWhenUsed/>
    <w:rsid w:val="00EA584C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EA584C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5">
    <w:name w:val="No Spacing"/>
    <w:link w:val="a4"/>
    <w:uiPriority w:val="1"/>
    <w:qFormat/>
    <w:rsid w:val="00EA584C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EA584C"/>
    <w:rPr>
      <w:rFonts w:ascii="Arial" w:hAnsi="Arial" w:cs="Arial"/>
    </w:rPr>
  </w:style>
  <w:style w:type="paragraph" w:customStyle="1" w:styleId="ConsPlusNormal0">
    <w:name w:val="ConsPlusNormal"/>
    <w:link w:val="ConsPlusNormal"/>
    <w:rsid w:val="00EA58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hyperlink" Target="http://www.muezersky.ru/economy/8539103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2017-01-31T14:34:00Z</dcterms:created>
  <dcterms:modified xsi:type="dcterms:W3CDTF">2017-01-31T14:34:00Z</dcterms:modified>
</cp:coreProperties>
</file>