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440" w:rsidRPr="00E07440" w:rsidRDefault="00E07440" w:rsidP="00E07440">
      <w:pPr>
        <w:spacing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i/>
          <w:iCs/>
          <w:sz w:val="24"/>
          <w:szCs w:val="24"/>
          <w:lang w:eastAsia="ru-RU"/>
        </w:rPr>
        <w:t>Государственная услуга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Общие положения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Конституция Российской Федерации закрепляет положения, устанавливающие, право каждого гражданина Российской Федерации свободно выезжать за пределы Российской Федерации и беспрепятственно возвращаться на ее территорию. При этом гражданин России может быть ограничен в праве на выезд из Российской Федерации не иначе как по основаниям и в порядке, предусмотренном </w:t>
      </w:r>
      <w:hyperlink r:id="rId5" w:history="1">
        <w:r w:rsidRPr="00E07440">
          <w:rPr>
            <w:rFonts w:ascii="Times New Roman" w:eastAsia="Times New Roman" w:hAnsi="Times New Roman" w:cs="Times New Roman"/>
            <w:color w:val="0000FF"/>
            <w:sz w:val="24"/>
            <w:szCs w:val="24"/>
            <w:u w:val="single"/>
            <w:lang w:eastAsia="ru-RU"/>
          </w:rPr>
          <w:t>Федеральным законом от 15 августа 1996 года № 114-ФЗ</w:t>
        </w:r>
      </w:hyperlink>
      <w:r w:rsidRPr="00E07440">
        <w:rPr>
          <w:rFonts w:ascii="Times New Roman" w:eastAsia="Times New Roman" w:hAnsi="Times New Roman" w:cs="Times New Roman"/>
          <w:sz w:val="24"/>
          <w:szCs w:val="24"/>
          <w:lang w:eastAsia="ru-RU"/>
        </w:rPr>
        <w:t xml:space="preserve"> «О порядке выезда из Российской Федерации и въезда в Российскую Федерацию».</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Выезд и въезд на территорию России осуществляется при наличии у гражданина заграничного паспорта, который представляет собой официальный документ и удостоверяет личность гражданина за пределами России. Получить такой документ в соответствии с установленными правилами может любой человек, вне зависимости от его возраста.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Существует два вида заграничных паспортов: без электронного носителя информации (паспорт старого образца) и содержащий электронный носитель информации (паспорт нового поколения). Все заграничные паспорта выдаются без возможности продления (по окончании срока их действия оформляется новые заграничные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Образцы бланков паспорта гражданина Российской Федерации, дипломатического паспорта, служебного паспорта, являющихся основными документами, удостоверяющими личность гражданина Российской Федерации за пределами Российской Федерации, в том числе содержащие электронный носитель информации утверждены </w:t>
      </w:r>
      <w:hyperlink r:id="rId6" w:tgtFrame="_blank" w:history="1">
        <w:r w:rsidRPr="00E07440">
          <w:rPr>
            <w:rFonts w:ascii="Times New Roman" w:eastAsia="Times New Roman" w:hAnsi="Times New Roman" w:cs="Times New Roman"/>
            <w:color w:val="0000FF"/>
            <w:sz w:val="24"/>
            <w:szCs w:val="24"/>
            <w:u w:val="single"/>
            <w:lang w:eastAsia="ru-RU"/>
          </w:rPr>
          <w:t>постановлениями Правительства Российской Федерации от 14 марта 1997 года № 298</w:t>
        </w:r>
      </w:hyperlink>
      <w:r w:rsidRPr="00E07440">
        <w:rPr>
          <w:rFonts w:ascii="Times New Roman" w:eastAsia="Times New Roman" w:hAnsi="Times New Roman" w:cs="Times New Roman"/>
          <w:sz w:val="24"/>
          <w:szCs w:val="24"/>
          <w:lang w:eastAsia="ru-RU"/>
        </w:rPr>
        <w:t> «Об утверждении образцов и описания бланков основных документов, удостоверяющих личность гражданина Российской Федерации за пределами Российской Федерации» и </w:t>
      </w:r>
      <w:hyperlink r:id="rId7" w:tgtFrame="_blank" w:history="1">
        <w:r w:rsidRPr="00E07440">
          <w:rPr>
            <w:rFonts w:ascii="Times New Roman" w:eastAsia="Times New Roman" w:hAnsi="Times New Roman" w:cs="Times New Roman"/>
            <w:color w:val="0000FF"/>
            <w:sz w:val="24"/>
            <w:szCs w:val="24"/>
            <w:u w:val="single"/>
            <w:lang w:eastAsia="ru-RU"/>
          </w:rPr>
          <w:t>от 18 ноября 2005 года № 687</w:t>
        </w:r>
      </w:hyperlink>
      <w:r w:rsidRPr="00E07440">
        <w:rPr>
          <w:rFonts w:ascii="Times New Roman" w:eastAsia="Times New Roman" w:hAnsi="Times New Roman" w:cs="Times New Roman"/>
          <w:sz w:val="24"/>
          <w:szCs w:val="24"/>
          <w:lang w:eastAsia="ru-RU"/>
        </w:rPr>
        <w:t>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Гражданин Российской Федерации при подаче соответствующего заявления вправе выбрать заграничный паспорт со сроком действия 5 лет либо заграничный паспорт, содержащий электронный носитель информации, со сроком действия 10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Для получения заграничного паспорта гражданин при личном обращении в подразделение по вопросам миграции территориального органа МВД России либо многофункциональный центр предоставления государственных и муниципальных услуг (далее – МФЦ) должен подать заявление о выдаче паспорта с предоставлением основного документа, удостоверяющего личность, а также иных документов, необходимых для оформления </w:t>
      </w:r>
      <w:r w:rsidRPr="00E07440">
        <w:rPr>
          <w:rFonts w:ascii="Times New Roman" w:eastAsia="Times New Roman" w:hAnsi="Times New Roman" w:cs="Times New Roman"/>
          <w:sz w:val="24"/>
          <w:szCs w:val="24"/>
          <w:lang w:eastAsia="ru-RU"/>
        </w:rPr>
        <w:lastRenderedPageBreak/>
        <w:t>заграничного паспорта, предусмотренных Административными регламентами МВД России по оформлению и выдаче заграничных паспортов. На детей в возрасте до 18 лет заграничный паспорт получается по заявлению родителей (опекунов). При этом заявление о выдаче паспорта может быть подано по экстерриториальному принципу по месту жительства, месту пребывания или по месту обращения гражданина по его выбору. Выдача оформленного заграничного паспорта производится тем же подразделением по вопросам миграции либо МФЦ, в которое было подана такое заявление.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Также заявление о выдаче паспорта может быть подано через Интернет в форме электронного документа с использованием Единого портала (для этого гражданину необходимо предварительно пройти процедуру регистрации на Едином портале).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Получив заграничный паспорт (заграничный паспорт, содержащий электронный носитель информации) </w:t>
      </w:r>
      <w:proofErr w:type="gramStart"/>
      <w:r w:rsidRPr="00E07440">
        <w:rPr>
          <w:rFonts w:ascii="Times New Roman" w:eastAsia="Times New Roman" w:hAnsi="Times New Roman" w:cs="Times New Roman"/>
          <w:sz w:val="24"/>
          <w:szCs w:val="24"/>
          <w:lang w:eastAsia="ru-RU"/>
        </w:rPr>
        <w:t>в территориальном органе МВД России</w:t>
      </w:r>
      <w:proofErr w:type="gramEnd"/>
      <w:r w:rsidRPr="00E07440">
        <w:rPr>
          <w:rFonts w:ascii="Times New Roman" w:eastAsia="Times New Roman" w:hAnsi="Times New Roman" w:cs="Times New Roman"/>
          <w:sz w:val="24"/>
          <w:szCs w:val="24"/>
          <w:lang w:eastAsia="ru-RU"/>
        </w:rPr>
        <w:t xml:space="preserve"> либо подчиненном им подразделении либо в многофункциональном центре предоставления государственных и муниципальных услуг гражданин самостоятельно обращается в дипломатические представительства и консульские учреждения иностранных государств за получением иностранной въездной визы и знакомится с иммиграционными требованиями государства, куда он намерен выехать.</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По вопросам, связанным с защитой и покровительством Российской Федерации, условий оплаты медицинской помощи и получения помощи по страховым случаям во время пребывания за границей гражданину рекомендуется ознакомиться со статьями 4, 5 и 14 </w:t>
      </w:r>
      <w:hyperlink r:id="rId8" w:history="1">
        <w:r w:rsidRPr="00E07440">
          <w:rPr>
            <w:rFonts w:ascii="Times New Roman" w:eastAsia="Times New Roman" w:hAnsi="Times New Roman" w:cs="Times New Roman"/>
            <w:color w:val="0000FF"/>
            <w:sz w:val="24"/>
            <w:szCs w:val="24"/>
            <w:u w:val="single"/>
            <w:lang w:eastAsia="ru-RU"/>
          </w:rPr>
          <w:t>Федерального закона от 15 августа 1996 года № 114-ФЗ</w:t>
        </w:r>
      </w:hyperlink>
      <w:r w:rsidRPr="00E07440">
        <w:rPr>
          <w:rFonts w:ascii="Times New Roman" w:eastAsia="Times New Roman" w:hAnsi="Times New Roman" w:cs="Times New Roman"/>
          <w:sz w:val="24"/>
          <w:szCs w:val="24"/>
          <w:lang w:eastAsia="ru-RU"/>
        </w:rPr>
        <w:t> «О порядке выезда из Российской Федерации и въезда в Российскую Федерацию».</w:t>
      </w:r>
    </w:p>
    <w:p w:rsidR="00E07440" w:rsidRPr="00E07440" w:rsidRDefault="00E07440" w:rsidP="00E07440">
      <w:pPr>
        <w:spacing w:beforeAutospacing="1" w:after="100" w:afterAutospacing="1" w:line="240" w:lineRule="auto"/>
        <w:ind w:left="1440"/>
        <w:jc w:val="both"/>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Государственные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Государственные услуги, оказываемые при оформлении заграничного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1) Государственная услуга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2) Государственная услуга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электронный носитель информации.</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Извлечения из законодательных и иных нормативных правовых актов, регулирующих деятельность по предоставлению государственных услуг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 в том числе содержащих электронный носитель информации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lastRenderedPageBreak/>
        <w:t>Конституция Российской Федерации (принята всенародным голосованием 12.12.1993 (с изменениями, одобренными в ходе общероссийского голосования 01.07.2020) (извлечение)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27</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Федеральный закон от 15 августа 1996 г. № 114-ФЗ «О порядке выезда из Российской Федерации и въезда в Российскую Федерацию» (извлечение)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1</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«Статья 1. Выезд из Российской Федерации и въезд в Российскую Федерацию (включая транзитный проезд через ее территорию) </w:t>
      </w:r>
      <w:proofErr w:type="gramStart"/>
      <w:r w:rsidRPr="00E07440">
        <w:rPr>
          <w:rFonts w:ascii="Times New Roman" w:eastAsia="Times New Roman" w:hAnsi="Times New Roman" w:cs="Times New Roman"/>
          <w:sz w:val="24"/>
          <w:szCs w:val="24"/>
          <w:lang w:eastAsia="ru-RU"/>
        </w:rPr>
        <w:t>регулируются  Конституцией</w:t>
      </w:r>
      <w:proofErr w:type="gramEnd"/>
      <w:r w:rsidRPr="00E07440">
        <w:rPr>
          <w:rFonts w:ascii="Times New Roman" w:eastAsia="Times New Roman" w:hAnsi="Times New Roman" w:cs="Times New Roman"/>
          <w:sz w:val="24"/>
          <w:szCs w:val="24"/>
          <w:lang w:eastAsia="ru-RU"/>
        </w:rPr>
        <w:t xml:space="preserve">  Российской Федерации, международными договорами Российской Федерации, настоящим Федеральным законом, другими федеральными законами, а также принятыми на основании данных федеральных законов указами Президента Российской Федерации, постановлениями Правительства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если международным договором Российской Федерации установлены иные правила, чем те, которые предусмотрены настоящим Федеральным законом, действуют правила международного договора.».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4</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4. Граждане Российской Федерации, пребывающие за пределами Российской Федерации, находятся под защитой и покровительством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Дипломатические представительства и консульские учреждения Российской Федерации обязаны обеспечивать меры по защите граждан Российской Федерации и оказывать им покровительство в порядке, определяемом законодательством Российской Федерации и международными договорами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5</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5. В случае, если на территории иностранного государства возникает чрезвычайная ситуация, Российская Федерация гарантирует принятие дипломатических, экономических и иных предусмотренных международным правом мер по обеспечению безопасности граждан Российской Федерации, пребывающих на территории этого иностранного государства.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В случае, если на территории какого-либо иностранного государства возникают обстоятельства, серьезно затрудняющие принятие мер по защите граждан Российской Федерации и оказание им покровительства со стороны Российской Федерации, Правительство Российской Федерации принимает меры по доведению до сведения граждан Российской Федерации рекомендаций о нежелательности въезда в это государство. Такие рекомендации не являются основанием для временного ограничения права на выезд из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Часть первая статьи 6.</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6. Выезд из Российской Федерации и въезд в Российскую Федерацию граждане Российской Федерации осуществляют по действительным документам, удостоверяющим личность гражданина Российской Федерации за пределами территории Российской Федерации. Порядок оформления, выдачи и изъятия этих документов определяется настоящим Федеральным законом.».</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 xml:space="preserve">Статья 7.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7. Основными документами, удостоверяющими личность гражданина Российской Федерации, по которым граждане Российской Федерации осуществляют выезд из Российской Федерации и въезд в Российскую Федерацию, признаются: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паспорт;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дипломатический паспорт;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служебный паспорт;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Основные документы, удостоверяющие личность гражданина Российской Федерации, по которым граждане Российской Федерации осуществляют выезд из Российской Федерации и въезд в Российскую Федерацию, могут содержать электронные носители информации с записанными на них персональными данными владельца паспорта, включая биометрические персональные данные.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Перечень персональных данных, записываемых на электронные носители информации, содержащиеся в основных документах, удостоверяющих личность гражданина Российской Федерации, по которым граждане Российской Федерации осуществляют выезд из Российской Федерации и въезд в Российскую Федерацию, определяется Правительством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8</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«Статья 8. Паспорт оформляется гражданину Российской Федерации по его письменному заявлению о выдаче паспорта, поданному лично, через его законного представителя или в форме электронного документа с использованием единого портала государственных и муниципальных услуг, федеральным органом исполнительной власти в сфере внутренних дел или его территориальным органом и выдается гражданину Российской Федерации или его законному представителю указанными органами при личном обращении. Форма заявления о выдаче паспорта, порядок подачи заявления и фотографии в форме электронных документов с использованием единого портала государственных и муниципальных услуг или через многофункциональный центр предоставления государственных и муниципальных услуг, а также порядок выдачи паспорта устанавливается федеральным органом исполнительной власти в сфере внутренних дел. В случаях, предусмотренных настоящим Федеральным законом, паспорт оформляется и выдается гражданину Российской Федерации по его письменному заявлению, поданному лично или через его законного представителя, федеральным органом исполнительной власти, ведающим вопросами иностранных дел на территории Российской Федерации, а также дипломатическим представительством или консульским учреждением Российской Федерации. По заявлению о выдаче паспорта, поданному через многофункциональный центр предоставления государственных и муниципальных услуг, паспорт оформляется федеральным органом исполнительной власти в сфере внутренних дел или его территориальным органом и выдается заявителю в данном многофункциональном центре.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Гражданин Российской Федерации с учетом положений части третьей настоящей статьи вправе выбрать паспорт со сроком действия, предусмотренным частью первой статьи 10 настоящего Федерального закона, или паспорт, содержащий электронный носитель информации, со сроком действия, предусмотренным частью второй статьи 10 настоящего Федерального закона, что отражается данным гражданином в соответствующем письменном заявлении о выдаче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Гражданин Российской Федерации при подаче в соответствии с положениями настоящего Федерального закона письменного заявления о выдаче паспорта в федеральный орган исполнительной власти, ведающий вопросами иностранных дел, или его территориальный орган, к компетенции которого отнесен прием письменных заявлений о выдаче паспорта, либо в дипломатическое представительство или консульское учреждение Российской Федерации, оснащенные специальными программно-техническими средствами для оформления и выдачи паспорта, содержащего электронный носитель информации, вправе выбрать паспорт со сроком действия, предусмотренным частью первой статьи 10 настоящего Федерального закона, или паспорт, содержащий электронный носитель информации, со сроком действия, предусмотренным частью второй статьи 10 настоящего Федерального закона, что отражается данным гражданином в соответствующем письменном заявлении о выдаче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Гражданину Российской Федерации со дня его рождения и до достижения возраста 18 лет паспорт оформляется и выдается по письменному заявлению о выдаче паспорта хотя бы одного из родителей, усыновителей, опекунов или попечителей, если иное не предусмотрено законом.</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Гражданину Российской Федерации, проживающему за пределами территории Российской Федерации, паспорт оформляется и выдается дипломатическим представительством или консульским учреждением Российской Федерации в государстве пребывания указанного гражданина.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Федеральный орган исполнительной власти, ведающий вопросами иностранных дел, может оформить и выдать паспорт гражданину Российской Федерации, проживающему на территории Российской Федерации, по его письменному заявлению о выдаче паспорта, поданному через организацию, направляющую его за пределы территории Российской Федерации и зарегистрированную в федеральном органе исполнительной власти, ведающем вопросами иностранных дел, в порядке, установленном Правительством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Иными федеральными органами исполнительной власти и федеральными государственными органами, в которых предусмотрена военная служба и деятельность которых связана с выполнением функций и задач за пределами территории Российской Федерации, также может оформляться и выдаваться паспорт гражданину Российской Федерации, проходящему службу (работающему) в качестве военнослужащего или лица гражданского персонала в указанных федеральных органах исполнительной власти и федеральных государственных органах, в соответствии с перечнем, утверждаемым Правительством Российской Федерации, а также в порядке и на условиях, им установленных.</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 выдачу паспорта, за внесение в него изменений уплачивается государственная пошлина в размерах и порядке, которые установлены законодательством Российской Федерации о налогах и сборах. Факт уплаты плательщиком государственной пошлины подтверждается способами, которые установлены законодательством Российской Федерации о налогах и сборах, в том числе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 выдачу паспорта, за внесение в него изменений дипломатическими представительствами и консульскими учреждениями Российской Федерации взимаются консульский сбор и сбор в счет возмещения фактических расходов, устанавливаемые в соответствии с законодательством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 регистрацию и перерегистрацию организаций в федеральном органе исполнительной власти, ведающем вопросами иностранных дел, уплачивается государственная пошлина в размерах и порядке, которые установлены законодательством Российской Федерации о налогах и сборах.</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Паспорт оформляется в виде документа на бумажном носителе.».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9.</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«Статья 9. Для оформления паспорта гражданин Российской Федерации в письменном заявлении о выдаче паспорта установленного образца должен указать свои фамилию, имя, отчество (в том числе ранее имевшиеся), пол, дату и место рождения, место жительства, место работы (службы, учебы) в течение последних десяти лет и представить основной документ, удостоверяющий его личность. В случае оформления паспорта на территории Российской Федерации гражданин Российской Федерации к указанному заявлению прилагает личные фотографии и вправе представить документ об уплате государственной пошлины по собственной инициативе. В случае оформления паспорта за пределами территории Российской Федерации гражданин Российской Федерации к указанному заявлению прилагает личные фотографии и документы об уплате консульского сбора за оформление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подаче заявления о выдаче паспорта в форме электронного документа с использованием единого портала государственных и муниципальных услуг документы об уплате государственной пошлины за оформление паспорта могут быть направлены гражданином Российской Федерации в форме электронных документов с использованием единого портала государственных и муниципальных услуг.</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заявлении о выдаче паспорта гражданин Российской Федерации указывает на отсутствие обстоятельств, предусмотренных настоящим Федеральным законом, которые могли бы препятствовать его выезду из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сбора персональных данных владельца паспорта, записываемых на электронный носитель информации, гражданин Российской Федерации, который подал заявление о выдаче паспорта, или гражданин Российской Федерации, в отношении которого указанное заявление подано, подлежит цифровому фотографированию, а гражданин Российской Федерации, который достиг возраста 12 лет, подал заявление о выдаче паспорта или в отношении которого указанное заявление подано, также подлежит сканированию папиллярных узоров указательных пальцев его рук, осуществляемым в федеральном органе исполнительной власти или его территориальном органе либо в дипломатическом представительстве или консульском учреждении Российской Федерации, к компетенции которых отнесен прием заявлений о выдаче паспорта, или в многофункциональном центре предоставления государственных и муниципальных услуг.</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невозможности сканирования папиллярных узоров указательных пальцев рук гражданина Российской Федерации проводится сканирование папиллярных узоров других пальцев рук указанного лица.».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9</w:t>
      </w:r>
      <w:r w:rsidRPr="00E07440">
        <w:rPr>
          <w:rFonts w:ascii="Times New Roman" w:eastAsia="Times New Roman" w:hAnsi="Times New Roman" w:cs="Times New Roman"/>
          <w:b/>
          <w:bCs/>
          <w:sz w:val="24"/>
          <w:szCs w:val="24"/>
          <w:vertAlign w:val="superscript"/>
          <w:lang w:eastAsia="ru-RU"/>
        </w:rPr>
        <w:t>1</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9</w:t>
      </w:r>
      <w:r w:rsidRPr="00E07440">
        <w:rPr>
          <w:rFonts w:ascii="Times New Roman" w:eastAsia="Times New Roman" w:hAnsi="Times New Roman" w:cs="Times New Roman"/>
          <w:sz w:val="24"/>
          <w:szCs w:val="24"/>
          <w:vertAlign w:val="superscript"/>
          <w:lang w:eastAsia="ru-RU"/>
        </w:rPr>
        <w:t>1</w:t>
      </w:r>
      <w:r w:rsidRPr="00E07440">
        <w:rPr>
          <w:rFonts w:ascii="Times New Roman" w:eastAsia="Times New Roman" w:hAnsi="Times New Roman" w:cs="Times New Roman"/>
          <w:sz w:val="24"/>
          <w:szCs w:val="24"/>
          <w:lang w:eastAsia="ru-RU"/>
        </w:rPr>
        <w:t xml:space="preserve">. Обработка персональных данных владельца паспорта осуществляется федеральным органом исполнительной власти или его территориальным органом, дипломатическим представительством или консульским учреждением Российской Федерации, к компетенции которых отнесен прием заявлений о выдаче паспорта, в объеме, необходимом для его </w:t>
      </w:r>
      <w:r w:rsidRPr="00E07440">
        <w:rPr>
          <w:rFonts w:ascii="Times New Roman" w:eastAsia="Times New Roman" w:hAnsi="Times New Roman" w:cs="Times New Roman"/>
          <w:sz w:val="24"/>
          <w:szCs w:val="24"/>
          <w:lang w:eastAsia="ru-RU"/>
        </w:rPr>
        <w:lastRenderedPageBreak/>
        <w:t>оформления и выдачи в соответствии с законодательством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Данные, полученные в результате указанного в статье 9 настоящего Федерального закона сканирования папиллярных узоров пальцев рук, сохраняются только на электронном носителе информации, содержащемся в паспорте, и после его выдачи гражданину Российской Федерации удаляются из информационных систем федерального органа исполнительной власти, дипломатического представительства или консульского учреждения Российской Федерации, к компетенции которых отнесен прием заявлений о выдаче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Федеральный орган исполнительной власти, его территориальный орган, дипломатическое представительство или консульское учреждение Российской Федерации, к компетенции которых отнесен прием заявлений о выдаче паспорта, ведут учет выданных паспортов и направляют сведения о выданных паспортах в федеральный орган исполнительной власти в сфере внутренних дел для их общефедерального учета. Порядок ведения такого общефедерального учета и перечень сведений, фиксируемых при ведении данного учета, устанавливаются Правительством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10</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10. Паспорт оформляется соответствующим государственным органом в сроки, предусмотренные настоящей статьей, и выдается сроком на пять лет (за исключением случая, предусмотренного частью второй настоящей статьи).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Паспорт, содержащий электронный носитель информации, выдается сроком на десять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Датой подачи заявления о выдаче паспорта считается день подачи всех предусмотренных статьей 9 настоящего Федерального закона надлежащим образом оформленных документов, а также фотографий.</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При подаче заявления о выдаче паспорта в форме электронного документа с использованием единого портала государственных и муниципальных услуг заявителю не позднее рабочего дня, следующего за днем подачи указанного заявления, направляется электронное сообщение о приеме заявления либо о мотивированном отказе в приеме заявления. Датой подачи указанного заявления считается день направления заявителю электронного сообщения о приеме заявления. При оформлении паспорта, содержащего электронный носитель информации, по заявлению о выдаче паспорта, поданному в форме электронного документа, заявитель либо лицо, в отношении которого указанное заявление подано, в течение 15 дней со дня подачи такого заявления должны обратиться в федеральный орган исполнительной власти в сфере внутренних дел или его территориальный орган для цифрового фотографирования, сканирования папиллярных узоров пальцев рук и представления надлежащим образом оформленных документов, предусмотренных статьей 9 настоящего Федерального закона. В случае, если </w:t>
      </w:r>
      <w:r w:rsidRPr="00E07440">
        <w:rPr>
          <w:rFonts w:ascii="Times New Roman" w:eastAsia="Times New Roman" w:hAnsi="Times New Roman" w:cs="Times New Roman"/>
          <w:sz w:val="24"/>
          <w:szCs w:val="24"/>
          <w:lang w:eastAsia="ru-RU"/>
        </w:rPr>
        <w:lastRenderedPageBreak/>
        <w:t>заявителем пропущен указанный срок, оформление паспорта приостанавливается на срок не более шести месяцев со дня подачи заявления, по истечении которого оформление паспорта прекращается.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Срок оформления паспорта гражданину Российской Федерации, имеющему (имевшему) допуск к сведениям особой важности или совершенно секретным сведениям, отнесенным к государственной тайне в соответствии с Законом Российской Федерации от 21 июля 1993 года № 5485-I «О государственной тайне» (далее - закон Российской Федерации о государственной тайне), не должен превышать три месяца со дня подачи заявления о выдаче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подачи заявления о выдаче паспорта по месту жительства срок оформления паспорта не должен превышать один месяц со дня подачи указанного заявления.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подачи заявления о выдаче паспорта по месту пребывания срок оформления паспорта не должен превышать три месяца со дня подачи указанного заявления.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Срок оформления паспорта дипломатическим представительством или консульским учреждением Российской Федерации не должен превышать три месяца со дня подачи заявления о выдаче паспорта, за исключением случаев подачи заявления о выдаче паспорта в форме электронного документа с использованием единого портала государственных и муниципальных услуг.</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подаче заявления о выдаче паспорта в форме электронного документа с использованием единого портала государственных и муниципальных услуг паспорт, в том числе содержащий электронный носитель информации, оформляется после личного обращения заявителя в федеральный орган исполнительной власти в сфере внутренних дел и представления надлежащим образом оформленных документов, предусмотренных статьей 9 настоящего Федерального закона.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наличии документально подтвержденных обстоятельств, связанных с необходимостью экстренного лечения, тяжелой болезнью или смертью близкого родственника и требующих выезда из Российской Федерации, срок оформления паспорта не должен превышать трех рабочих дней со дня подачи заявления о выдаче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наличии обстоятельств, предусмотренных статьей 15 настоящего Федерального закона, либо в случае несогласия одного из родителей, усыновителей, опекунов или попечителей на выезд из Российской Федерации несовершеннолетнего гражданина Российской Федерации паспорт не оформляется и (или) не выдается, одновременно заявителю выдается соответствующее уведомление с изложением причины отказа в оформлении (выдаче)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11</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 xml:space="preserve">«Статья 11. В случаях, если вне пределов Российской Федерации гражданин Российской Федерации утратил паспорт (дипломатический паспорт, служебный паспорт), или срок действия имеющегося у него паспорта (дипломатического паспорта, служебного паспорта) истек, или паспорт (дипломатический паспорт, служебный паспорт) стал непригодным для использования, соответствующее дипломатическое представительство или консульское учреждение Российской Федерации либо представительство федерального органа исполнительной власти, ведающего вопросами иностранных дел, находящееся в пределах приграничной территории, в том числе в пункте пропуска через Государственную границу Российской Федерации, выдает ему временный документ, удостоверяющий его личность и дающий право на въезд (возвращение) в Российскую Федерацию. Такой документ также выдается гражданину Российской Федерации, проживающему за пределами территории Российской Федерации, вместо его паспорта (дипломатического паспорта, служебного паспорта) при наличии оснований для временного ограничения его права на выезд из Российской Федерации, предусмотренных статьей 15 настоящего Федерального закона. Порядок оформления </w:t>
      </w:r>
      <w:proofErr w:type="gramStart"/>
      <w:r w:rsidRPr="00E07440">
        <w:rPr>
          <w:rFonts w:ascii="Times New Roman" w:eastAsia="Times New Roman" w:hAnsi="Times New Roman" w:cs="Times New Roman"/>
          <w:sz w:val="24"/>
          <w:szCs w:val="24"/>
          <w:lang w:eastAsia="ru-RU"/>
        </w:rPr>
        <w:t>такого документа</w:t>
      </w:r>
      <w:proofErr w:type="gramEnd"/>
      <w:r w:rsidRPr="00E07440">
        <w:rPr>
          <w:rFonts w:ascii="Times New Roman" w:eastAsia="Times New Roman" w:hAnsi="Times New Roman" w:cs="Times New Roman"/>
          <w:sz w:val="24"/>
          <w:szCs w:val="24"/>
          <w:lang w:eastAsia="ru-RU"/>
        </w:rPr>
        <w:t xml:space="preserve"> и его форма определяются уполномоченным федеральным органом исполнительной власти.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Не допускается: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1) оформление нового паспорта без объявления ранее выданного паспорта недействительным в случае, если он утрачен владельцем;</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2) при наличии двух действительных паспортов выдача нового паспорта без изъятия одного из ранее выданных паспортов, если срок его действия не истек.</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В период срока </w:t>
      </w:r>
      <w:proofErr w:type="gramStart"/>
      <w:r w:rsidRPr="00E07440">
        <w:rPr>
          <w:rFonts w:ascii="Times New Roman" w:eastAsia="Times New Roman" w:hAnsi="Times New Roman" w:cs="Times New Roman"/>
          <w:sz w:val="24"/>
          <w:szCs w:val="24"/>
          <w:lang w:eastAsia="ru-RU"/>
        </w:rPr>
        <w:t>действия</w:t>
      </w:r>
      <w:proofErr w:type="gramEnd"/>
      <w:r w:rsidRPr="00E07440">
        <w:rPr>
          <w:rFonts w:ascii="Times New Roman" w:eastAsia="Times New Roman" w:hAnsi="Times New Roman" w:cs="Times New Roman"/>
          <w:sz w:val="24"/>
          <w:szCs w:val="24"/>
          <w:lang w:eastAsia="ru-RU"/>
        </w:rPr>
        <w:t xml:space="preserve"> оформленного гражданину Российской Федерации паспорта данному гражданину в соответствии с настоящим Федеральным законом может быть оформлен и выдан второй паспорт, содержащий электронный носитель информации, срок действия которого определяется частью второй статьи 10 настоящего Федерального закона.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Положение части первой настоящей статьи применяется также в отношении лиц без гражданства, постоянно проживающих в Российской Федерации, а также в отношении лиц, признанных беженцами в порядке, установленном федеральным законом.».</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14</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«Статья 14. Оплата оказанной гражданину Российской Федерации, находящемуся за пределами территории Российской Федерации, медицинской помощи (включая медицинскую эвакуацию на территории иностранного государства и из иностранного государства в Российскую Федерацию) и (или) оплата возвращения его тела (останков) в Российскую Федерацию осуществляются согласно условиям договора об оказании медицинских услуг, договора добровольного страхования (страхового полиса), предусматривающего оплату и (или) возмещение расходов на оплату </w:t>
      </w:r>
      <w:r w:rsidRPr="00E07440">
        <w:rPr>
          <w:rFonts w:ascii="Times New Roman" w:eastAsia="Times New Roman" w:hAnsi="Times New Roman" w:cs="Times New Roman"/>
          <w:sz w:val="24"/>
          <w:szCs w:val="24"/>
          <w:lang w:eastAsia="ru-RU"/>
        </w:rPr>
        <w:lastRenderedPageBreak/>
        <w:t>медицинской помощи за пределами территории Российской Федерации и оплату возвращения тела (останков) в Российскую Федерацию, и (или) иного документа, действительного для получения медицинской помощи за пределами территории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отсутствия документов, перечисленных в части первой настоящей статьи, расходы на оказание медицинской помощи, в том числе в экстренной и неотложной формах (включая медицинскую эвакуацию на территории иностранного государства и из иностранного государства в Российскую Федерацию), за пределами территории Российской Федерации несет сам гражданин Российской Федерации или лица, заинтересованные в оказании медицинской помощи гражданину Российской Федерации за пределами территории Российской Федерации, в том числе лица, пригласившие гражданина Российской Федерации, а расходы на возвращение тела (останков) в Российскую Федерацию несут лица, заинтересованные в возвращении тела (останков) в Российскую Федерацию.</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Положения частей первой и второй настоящей статьи не распространяются на граждан Российской Федерации, направляемых в служебные командировки, если оплата оказанной им медицинской помощи осуществляется в соответствии с международными договорами Российской Федерации и (или) нормативными правовыми актами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Условия и порядок осуществления добровольного страхования, предусмотренного частью первой настоящей статьи, определяются правилами страхования, разрабатываемыми страховщиком или объединением страховщиков с учетом требований международных договоров Российской Федерации и законодательства Российской Федерации о страховании.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Правила страхования должны предусматривать:</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1) обязанность страховщика осуществить оплату и (или) возместить расходы на оплату медицинской помощи в экстренной и неотложной формах, оказанной гражданину, названному в договоре добровольного страхования (далее - застрахованное лицо), на территории иностранного государства (включая медицинскую эвакуацию на территории иностранного государства и из иностранного государства в Российскую Федерацию) при наступлении страхового случая в связи с получением травмы, отравлением, внезапным острым заболеванием или обострением хронического заболевания, и (или) возвращения тела (останков) в Российскую Федерацию;</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2) исполнение страховщиком обязанности, указанной в подпункте 1 настоящей части, независимо от даты окончания действия договора добровольного страхования, если страховой случай наступил в период действия этого договора;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3) заключение договора добровольного страхования на срок не менее указанного страхователем периода временного пребывания застрахованного лица за пределами территории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4) условие о вступлении договора добровольного страхования в силу не позднее даты пересечения застрахованным лицом Государственной границы Российской Федерации, если условиями договора не предусмотрено его заключение в пользу застрахованного лица, находящегося за пределами территории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5) установление страховой суммы в размере, определенном исходя из требований к размеру страховой суммы, предъявляемых иностранным государством, которое намеревается посетить застрахованное лицо, но не менее суммы, эквивалентной двум миллионам рублей по официальному курсу Центрального банка Российской Федерации, установленному на дату заключения договора добровольного страхования.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Страховщик вправе устанавливать в правилах страхования дополнительные события, при наступлении которых у него возникает обязанность произвести страховую выплату страхователю, застрахованному лицу, выгодоприобретателю или иным третьим лицам, а также вправе увеличивать установленную настоящей статьей минимальную страховую сумму по договору добровольного страхования.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необходимости получения застрахованным лицом во время пребывания за пределами территории Российской Федерации медицинской помощи в экстренной и неотложной формах при наступлении страхового случая в связи с получением травмы, отравлением, внезапным острым заболеванием или обострением хронического заболевания в медицинскую организацию или врачу предъявляется договор добровольного страхования (страховой полис) на русском и английском языках или сообщаются его номер, наименование страховщика и номер телефона, по которому следует обращаться при наступлении страхового случая.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Дипломатические представительства и консульские учреждения Российской Федерации оказывают содействие гражданам Российской Федерации в получении помощи по страховым случаям на территории иностранного государства в порядке, устанавливаемом Правительством Российской Федерации, если иное не предусмотрено международными договорами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15</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15. Право гражданина Российской Федерации на выезд из Российской Федерации может быть временно ограничено в случаях, если он:</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1) при допуске к сведениям особой важности или совершенно секретным сведениям, отнесенным к государственной тайне в соответствии с законом Российской Федерации о государственной тайне, заключил трудовой договор (контракт), предполагающий временное ограничение права на выезд из Российской Федерации, при условии, что срок ограничения не может превышать пять лет со дня последнего ознакомления лица со сведениями особой важности или совершенно секретными сведениями, - до </w:t>
      </w:r>
      <w:r w:rsidRPr="00E07440">
        <w:rPr>
          <w:rFonts w:ascii="Times New Roman" w:eastAsia="Times New Roman" w:hAnsi="Times New Roman" w:cs="Times New Roman"/>
          <w:sz w:val="24"/>
          <w:szCs w:val="24"/>
          <w:lang w:eastAsia="ru-RU"/>
        </w:rPr>
        <w:lastRenderedPageBreak/>
        <w:t>истечения срока ограничения, установленного трудовым договором (контрактом) или в соответствии с настоящим Федеральным законом.</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если имеется заключение Межведомственной комиссии по защите государственной тайны о том, что сведения особой важности или совершенно секретные сведения, в которых гражданин был осведомлен на день подачи заявления о выезде из Российской Федерации, сохраняют соответствующую степень секретности, то указанный в трудовом договоре (контракте) срок ограничения права на выезд из Российской Федерации может быть продлен Межведомственной комиссией, образуемой в порядке, установленном для создания межведомственных координационных и совещательных органов, образуемых федеральными органами исполнительной власти. При этом срок ограничения права на выезд не должен превышать в общей сложности десять лет, включая срок ограничения, установленный трудовым договором (контрактом), со дня последнего ознакомления лица со сведениями особой важности или совершенно секретными сведениями;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2) в соответствии с законодательством Российской Федерации призван на военную службу или направлен на альтернативную гражданскую службу, - до окончания военной службы или альтернативной гражданской службы;</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3) в соответствии с уголовно-процессуальным законодательством Российской Федерации является подозреваемым либо привлечен в качестве обвиняемого, - до вынесения решения по делу или вступления в законную силу приговора суда;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4) осужден за совершение преступления, - до отбытия (исполнения) наказания или до освобождения от наказания;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5) уклоняется от исполнения обязательств, наложенных на него судом, - до исполнения обязательств либо до достижения согласия сторонами;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6) сообщил о себе заведомо ложные сведения при оформлении документов для выезда из Российской Федерации, - до решения вопроса в срок не более одного месяца органом, оформляющим такие документы;</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7) проходит государственную службу (работает) в органах федеральной службы безопасности, - до окончания срока соответствующего контракта (трудового договора);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7.1) уволен с военной службы в органах федеральной службы безопасности, - на срок до пяти лет со дня увольнения с военной службы. Порядок принятия решений об ограничении права на выезд из Российской Федерации по основанию, предусмотренному настоящим подпунктом, устанавливается федеральным органом исполнительной власти в области обеспечения безопасности;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8) признан несостоятельным (банкротом), - до вынесения арбитражным судом определения о завершении или прекращении производства по делу о несостоятельности (банкротстве), в том числе в результате утверждения арбитражным судом мирового соглашения.».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16</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16. Во всех случаях временного ограничения права на выезд из Российской Федерации, предусмотренных статьей 15   настоящего Федерального закона, федеральный орган исполнительной власти в сфере внутренних дел или его территориальный орган выдает гражданину Российской Федерации уведомление, в котором указываются основание и срок ограничения, дата и регистрационный номер решения об ограничении, полное наименование и юридический адрес организации, принявшей на себя ответственность за ограничение права данного гражданина на выезд из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17</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17. Решения об ограничении права на выезд из Российской Федерации граждан, осведомленных о сведениях особой важности или совершенно секретных сведениях, отнесенных к государственной тайне, а также граждан, допущенных к таким сведениям до вступления в силу настоящего Федерального закона, обжалуются гражданами в Межведомственную комиссию, образуемую в порядке, установленном для создания межведомственных координационных и совещательных органов, образуемых федеральными органами исполнительной власти, которая обязана рассмотреть жалобу и дать ответ не позднее чем в трехмесячный срок. Отказ гражданину Российской Федерации в праве на выезд из Российской Федерации может быть обжалован в суд.».</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18</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18. В случае, если выезд из Российской Федерации гражданина Российской Федерации ограничен по основаниям, предусмотренным подпунктами 1, 2 и 7.1 статьи 15 настоящего Федерального закона, его паспорт (паспорта) подлежит (подлежат) передаче на хранение до истечения срока временного ограничения в государственный орган, осуществивший выдачу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если выезд из Российской Федерации гражданина Российской Федерации ограничен по основаниям, предусмотренным подпунктами 3 - 5 статьи 15 настоящего Федерального закона, его паспорт (паспорта) подлежит (подлежат) изъятию уполномоченными органами и направляется (направляются) в государственный орган, осуществивший выдачу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Изъятие паспорта (паспортов) гражданина Российской Федерации по основаниям, предусмотренным настоящим Федеральным законом, осуществляется судом, следственными органами Следственного комитета Российской Федерации, федеральным органом исполнительной власти в сфере внутренних дел и его территориальными органами, пограничными </w:t>
      </w:r>
      <w:r w:rsidRPr="00E07440">
        <w:rPr>
          <w:rFonts w:ascii="Times New Roman" w:eastAsia="Times New Roman" w:hAnsi="Times New Roman" w:cs="Times New Roman"/>
          <w:sz w:val="24"/>
          <w:szCs w:val="24"/>
          <w:lang w:eastAsia="ru-RU"/>
        </w:rPr>
        <w:lastRenderedPageBreak/>
        <w:t>органами федеральной службы безопасности и таможенными органами, дипломатическими представительствами и консульскими учреждениями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19</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19. Военнослужащие Вооруженных Сил Российской Федерации, а также федеральных органов исполнительной власти и федеральных государственных органов, в которых предусмотрена военная служба, за исключением лиц, проходящих военную службу по призыву, выезжают из Российской Федерации при наличии разрешения командования, оформленного в порядке, установленном Правительством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20</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20. Несовершеннолетний гражданин Российской Федерации, как правило, выезжает из Российской Федерации совместно хотя бы с одним из родителей, усыновителей, опекунов или попечителей. В случае, если несовершеннолетний гражданин Российской Федерации выезжает из Российской Федерации без сопровождения, он должен иметь при себе кроме паспорта нотариально оформленное согласие названных лиц на выезд несовершеннолетнего гражданина Российской Федерации с указанием срока выезда и государства (государств), которое (которые) он намерен посетить.</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Организация выезда из Российской Федерации для отдыха и (или) оздоровления группы несовершеннолетних граждан Российской Федерации, оставшихся без попечения родителей и находящихся в организациях для детей-сирот и детей, оставшихся без попечения родителей, осуществляется юридическим лицом, отвечающим установленным требованиям, на основании разрешений на выезд из Российской Федерации каждого такого несовершеннолетнего гражданина Российской Федерации, выданных органом опеки и попечительства, и договора об организации отдыха и (или) оздоровления таких несовершеннолетних граждан Российской Федерации, заключенного между юридическим лицом, органом опеки и попечительства и организацией для детей-сирот и детей, оставшихся без попечения родителей. Порядок выдачи органами опеки и попечительства разрешений на выезд из Российской Федерации несовершеннолетних граждан Российской Федерации, оставшихся без попечения родителей и находящихся в организациях для детей-сирот и детей, оставшихся без попечения родителей, существенные условия договора об организации отдыха и (или) оздоровления таких несовершеннолетних граждан Российской Федерации, а также требования к юридическим лицам, выразившим намерение заключить указанный договор, устанавливаются Правительством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Органы опеки и попечительства ведут учет несовершеннолетних граждан Российской Федерации, указанных в части второй настоящей статьи, </w:t>
      </w:r>
      <w:r w:rsidRPr="00E07440">
        <w:rPr>
          <w:rFonts w:ascii="Times New Roman" w:eastAsia="Times New Roman" w:hAnsi="Times New Roman" w:cs="Times New Roman"/>
          <w:sz w:val="24"/>
          <w:szCs w:val="24"/>
          <w:lang w:eastAsia="ru-RU"/>
        </w:rPr>
        <w:lastRenderedPageBreak/>
        <w:t>выехавших из Российской Федерации для отдыха и (или) оздоровления, а также осуществляют контроль за их своевременным возвращением в Российскую Федерацию в порядке, установленном Правительством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21</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21. В случае, если один из родителей, усыновителей, опекунов или попечителей заявит о своем несогласии на выезд из Российской Федерации несовершеннолетнего гражданина Российской Федерации, вопрос о возможности его выезда из Российской Федерации разрешается в судебном порядке.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Порядок подачи, рассмотрения и ведения учета заявлений о несогласии на выезд из Российской Федерации несовершеннолетнего гражданина Российской Федерации, поданных одним из родителей, усыновителей, опекунов или попечителей, устанавливается федеральным органом исполнительной власти в сфере внутренних дел.».</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22</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22. Ответственность за жизнь и здоровье несовершеннолетних граждан Российской Федерации, выезжающих из Российской Федерации, защита их прав и законных интересов за пределами территории Российской Федерации возлагаются на родителей, усыновителей, опекунов или попечителей.</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организованном выезде групп несовершеннолетних граждан Российской Федерации без сопровождения родителей, усыновителей, опекунов или попечителей обязанности законных представителей несовершеннолетних несут руководители выезжающих групп.».</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Статья 23</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«Статья 23. Гражданин Российской Федерации, признанный судом недееспособным, по ходатайству родителей, усыновителей или опекунов может выехать из Российской Федерации в сопровождении совершеннолетнего лица, способного обеспечить безопасность недееспособного гражданина Российской Федерации и безопасность окружающих людей.».</w:t>
      </w:r>
      <w:r w:rsidRPr="00E07440">
        <w:rPr>
          <w:rFonts w:ascii="Times New Roman" w:eastAsia="Times New Roman" w:hAnsi="Times New Roman" w:cs="Times New Roman"/>
          <w:b/>
          <w:bCs/>
          <w:sz w:val="24"/>
          <w:szCs w:val="24"/>
          <w:lang w:eastAsia="ru-RU"/>
        </w:rPr>
        <w:t xml:space="preserve">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 xml:space="preserve">Приказ МВД России от 31 марта 2021 г. № 186 «Об утверждении Административного регламента Министерства внутренних дел Российской Федерации по предоставлению государственной услуги по оформлению и выдаче паспортов гражданина Российской Федерации, </w:t>
      </w:r>
      <w:r w:rsidRPr="00E07440">
        <w:rPr>
          <w:rFonts w:ascii="Times New Roman" w:eastAsia="Times New Roman" w:hAnsi="Times New Roman" w:cs="Times New Roman"/>
          <w:b/>
          <w:bCs/>
          <w:sz w:val="24"/>
          <w:szCs w:val="24"/>
          <w:lang w:eastAsia="ru-RU"/>
        </w:rPr>
        <w:lastRenderedPageBreak/>
        <w:t>удостоверяющих личность гражданина Российской Федерации за пределами территории Российской Федерации» (извлечения)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Административный регламент Министерства внутренних дел Российской Федерации по предоставлению государственной услуги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 определяет сроки и последовательность административных процедур (действий) Главного управления по вопросам миграции Министерства внутренних дел Российской Федерации, подразделений по вопросам миграции территориальных органов МВД России на региональном и районном уровнях (в том числе подразделений по вопросам миграции отделов (отделений, пунктов) полиции территориальных органов МВД России на районном уровне), а также порядок взаимодействия ГУВМ МВД России и подразделений по вопросам миграции территориальных органов МВД России с федеральными органами исполнительной власти, территориальными органами федеральных органов исполнительной власти, органами исполнительной власти субъектов Российской Федерации, органами местного самоуправления при предоставлении государственной услуги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Государственная услуга предоставляется Министерством внутренних дел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Результатом предоставления государственной услуги является оформление и выдача заявителю паспорта, отказ в оформлении и выдаче паспорта либо отказ в выдаче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Основаниями для отказа в приеме заявления, документов и фотографии, необходимых для предоставления государственной услуги, являются: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нарушение требований к формам заявлений, приведенных в приложениях № 1 и № 2 к Административному регламенту, и требований к содержанию заявлений, предусмотренных пунктом 87 Административного регламента, либо невозможность прочтения текста такого заявления;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наличие фактических ошибок в указанных заявителем персональных данных;</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отсутствие документов, представление которых предусмотрено Административным регламентом, за исключением случаев подачи заявления в форме электронного документа с использованием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отсутствие фотографий гражданина, которому оформляется паспорт, и (или) несоответствие представленных фотографий гражданина, которому оформляется паспорт, требованиям, предусмотренным пунктом 89 Административного регламента;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представление недействительных документов;</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истечение срока действия основного документа, удостоверяющего личность заявителя, на дату принятия документов, необходимых для предоставления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несоблюдение требований пункта 85 Административного регламента в части личного обращения заявителя при подаче заявления, за исключением случаев подачи заявления с использованием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Основанием для приостановления предоставления государственной услуги является неявка заявителя в подразделение по вопросам миграции территориального органа МВД России в течение 15 календарных дней после его приглашения на прием в соответствии с подпунктом 172.1.1 пункта 172 Административного регламента для предоставления документов, предусмотренных 29.1.2 – 29.1.4, 29.2.2, 29.3.2 – 29.3.4, 29.4.2 – 29.4.4, 29.5.2 – 29.5.5 пункта 29 Административного регламента, а также фотографий гражданина, необходимых для предоставления государственной услуги, в случае, если заявление подавалось в форме электронного документа.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Основаниями для отказа в оформлении паспорта являются: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установление в соответствии со статьей 15 Федерального закона от 15 августа 1996 г. № 114-ФЗ обстоятельств, влекущих временное ограничение права гражданина Российской Федерации на выезд из Российской Федерации, либо наличие сведений о несогласии законного представителя на выезд из Российской Федерации несовершеннолетнего гражданина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представление заявителем недостоверных (поддельных или подложных) документов;</w:t>
      </w:r>
    </w:p>
    <w:p w:rsidR="00E07440" w:rsidRPr="00E07440" w:rsidRDefault="00E07440" w:rsidP="00E07440">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неявка гражданина по истечении 6 месяцев со дня подачи заявления в форме электронного документа для представления необходимых документов, а также фотографий гражданина, необходимых для предоставления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Приказ МВД России от 31 декабря 2019 г. № 996 «Об утверждении Административного регламента Министерства внутренних дел Российской Федерации по предоставлению государственной услуги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электронный носитель информации» (извлечения)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Административный регламент Министерства внутренних дел Российской Федерации по предоставлению государственной услуги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электронный носитель информации, определяет сроки и последовательность административных процедур (действий) Главного управления по вопросам миграции Министерства </w:t>
      </w:r>
      <w:r w:rsidRPr="00E07440">
        <w:rPr>
          <w:rFonts w:ascii="Times New Roman" w:eastAsia="Times New Roman" w:hAnsi="Times New Roman" w:cs="Times New Roman"/>
          <w:sz w:val="24"/>
          <w:szCs w:val="24"/>
          <w:lang w:eastAsia="ru-RU"/>
        </w:rPr>
        <w:lastRenderedPageBreak/>
        <w:t>внутренних дел Российской Федерации, подразделений по вопросам миграции территориальных органов МВД России на региональном и районном уровнях (в том числе подразделений по вопросам миграции отделов (отделений, пунктов) полиции территориальных органов МВД России на районном уровне), а также порядок взаимодействия ГУВМ МВД России и подразделений по вопросам миграции территориальных органов МВД России со структурными подразделениями МВД России, территориальными органами МВД России, организациями и подразделениями системы МВД России, с федеральными органами исполнительной власти, территориальными органами федеральных органов исполнительной власти, органами исполнительной власти субъектов Российской Федерации, органами местного самоуправления при предоставлении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Государственная услуга предоставляется Министерством внутренних дел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Непосредственное предоставление государственной услуги осуществляется ГУВМ МВД России (в пределах компетенции) и подразделениями по вопросам миграции территориальных органов МВД России.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Результатом предоставления государственной услуги является оформление и выдача заявителю паспорта, содержащего электронный носитель информации.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Результат предоставления государственной услуги в форме электронного документа не выдается (не направляется).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Основаниями для отказа в приеме заявления и документов, необходимых для предоставления государственной услуги, являются: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Нарушение требований к форме и содержанию заявления либо невозможность прочтения текста такого заявления.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Наличие фактических ошибок в указанных заявителем персональных данных.</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Отсутствие документов, представление которых предусмотрено Административным регламентом, за исключением подачи заявления в электронной форме с использованием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Представление недействительных документов.</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Истечение срока действия основного документа, удостоверяющего личность заявителя, на дату принятия документов, необходимых для предоставления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Несоблюдение требований Административного регламента в части личного обращения заявителя при подаче заявления, за исключением подачи заявления в электронной форме с использованием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Отказ гражданина, обратившегося с заявлением (гражданина, в отношении которого подано заявление) от прохождения процедуры цифрового фотографирования, а также отказ гражданина, обратившегося с заявлением (гражданина, достигшего 12-летнего возраста, в отношении которого подано заявление), от прохождения процедуры сканирования папиллярных узоров указательных пальцев его рук, за исключением подачи заявления в электронной форме с использованием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невозможности сканирования папиллярных узоров указательных пальцев рук гражданина, обратившегося с заявлением (гражданина, достигшего 12-летнего возраста, в отношении которого подано заявление) проводится сканирование папиллярных узоров других пальцев рук такого лица.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наличия у гражданина, обратившегося с заявлением (гражданина, достигшего 12-летнего возраста, в отношении которого подано заявление), на пальцах рук открытых ран или повреждений кожных покровов, препятствующих проведению процедуры их сканирования, заявление и документы не принимаются, дата и время их приема определяются по согласованию с заявителем, за исключением случаев, предусмотренных пунктом 102 Административного регламента (когда прием заявления осуществляется без выполнения сканирования папиллярных узоров пальцев рук).</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Основанием для приостановления предоставления государственной услуги является неявка заявителя в подразделение по вопросам миграции территориального органа МВД России в течение 15 дней после его приглашения на прием для представления оригиналов документов, цифрового фотографирования заявителя (гражданина, в отношении которого подано заявление) и сканирования папиллярных узоров пальцев рук заявителя (гражданина, достигшего 12-летнего возраста, в отношении которого подано заявление), если указанное заявление подавалось через Единый портал. Оформление паспорта, содержащего электронный носитель информации, приостанавливается до личного обращения заявителя в подразделение по вопросам миграции территориального органа МВД России.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неявки заявителя в подразделение по вопросам миграции территориального органа МВД России по истечении 6 месяцев со дня подачи заявления в форме электронного документа с использованием Единого портала для представления необходимых документов, цифрового фотографирования заявителя (гражданина, в отношении которого подано заявление) и сканирования папиллярных узоров пальцев рук заявителя (гражданина, достигшего 12-летнего возраста, в отношении которого подано заявление), рассмотрение заявления прекращается и оно списывается в архив, о чем заявитель информируется посредством электронного уведомления с использованием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получения паспорта, содержащего электронный носитель информации, заявитель вправе подать новое заявление в форме электронного документа через Единый портал, обратиться через многофункциональный центр или непосредственно в подразделение по вопросам миграции.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Для отказа в оформлении паспорта, содержащего электронный носитель информации: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Установление в соответствии со статьей 15 Федерального закона от 15 августа 1996 г. № 114-ФЗ обстоятельств, влекущих временное ограничение права гражданина Российской Федерации на выезд из Российской Федерации, либо наличие сведений о несогласии законного представителя на выезд из Российской Федерации несовершеннолетнего гражданина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Представление заявителем недостоверных (поддельных или подложных) документов.</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Отсутствие в поступивших из многофункционального центра необходимых документов либо информации, представление которых предусмотрено Административным регламентом.</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Паспорт нового поколения с биометрическими персональными данными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Заграничный паспорт, содержащий электронный носитель информации его владельца (далее - паспорт нового поколения), введен в действие Указом Президента Российской Федерации от 19 октября 2005 г. № 1222.</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 целью усиления степени его защиты в данный документ был введен дополнительный биометрический параметр - изображение папиллярных узоров двух пальцев рук заявителя. В соответствии с Указом Президента Российской Федерации от 29 декабря 2012 г. № 1709 на первоначальном этапе к выдаче таких заграничных паспортов приступили с 1 июля 2013 г. по желанию граждан в г. Москве, Московской области, г. Санкт-Петербурге и Ленинградской области.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На всей территории Российской Федерации к выдаче паспортов нового поколения с отпечатками пальцев приступили с 1 января 2015 г. в соответствии с Федеральным законом от 21 декабря 2013 г. № 374-ФЭ «О внесении изменений в Федеральный закон «О порядке выезда из Российской Федерации и въезда в Российскую Федерацию».</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На электронный носитель паспорта нового поколения записываются персональные и биометрические данные его владельца согласно перечню, утвержденному постановлением Правительства Российской Федерации от 4 марта 2010 г. № 125.</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приеме заявления о выдаче заграничного паспорта с дополнительными биометрическими параметрами помимо цифрового фотографирования заявителя, либо лица, в отношении которого такое заявление подано, производится также сканирование папиллярных узоров указательных пальцев рук лиц, достигших возраста 12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невозможности сканирования папиллярного узора указательного пальца руки, проводится сканирование папиллярного узора большого пальца, либо среднего, либо безымянного, либо мизинца.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При выдаче паспорта проводится биометрическая процедура верификации личности владельца документа. В этой связи проводится новое сканирование папиллярных узоров одного из указательных пальцев рук владельца документа и сравнение полученного при сканировании папиллярного узора пальца руки с папиллярным узором, ранее сохраненным в микросхеме заграничного паспорта с дополнительными биометрическими параметрами (считывание отпечатка пальца).</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Срок действия загранпаспорта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Заграничный паспорт выдается сроком на пять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Заграничный паспорт, содержащий электронный носитель информации, выдается сроком на десять лет.</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Административные регламенты, на основании которых ведется работа ГУВМ МВД России по выдаче загранпаспортов</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осуществляемых ГУВМ МВД России при предоставлении государственной услуги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 устанавливает </w:t>
      </w:r>
      <w:hyperlink r:id="rId9" w:tgtFrame="_blank" w:history="1">
        <w:r w:rsidRPr="00E07440">
          <w:rPr>
            <w:rFonts w:ascii="Times New Roman" w:eastAsia="Times New Roman" w:hAnsi="Times New Roman" w:cs="Times New Roman"/>
            <w:color w:val="0000FF"/>
            <w:sz w:val="24"/>
            <w:szCs w:val="24"/>
            <w:u w:val="single"/>
            <w:lang w:eastAsia="ru-RU"/>
          </w:rPr>
          <w:t>Административный регламент</w:t>
        </w:r>
      </w:hyperlink>
      <w:r w:rsidRPr="00E07440">
        <w:rPr>
          <w:rFonts w:ascii="Times New Roman" w:eastAsia="Times New Roman" w:hAnsi="Times New Roman" w:cs="Times New Roman"/>
          <w:sz w:val="24"/>
          <w:szCs w:val="24"/>
          <w:lang w:eastAsia="ru-RU"/>
        </w:rPr>
        <w:t xml:space="preserve"> МВД России по предоставлению государственной услуги по оформлению и выдаче паспортов гражданина РФ, удостоверяющих личность гражданина РФ за пределами территории Российской Федерации», утвержденный приказом МВД России от 31 марта 2021 г. № 186 и </w:t>
      </w:r>
      <w:hyperlink r:id="rId10" w:tgtFrame="_blank" w:history="1">
        <w:r w:rsidRPr="00E07440">
          <w:rPr>
            <w:rFonts w:ascii="Times New Roman" w:eastAsia="Times New Roman" w:hAnsi="Times New Roman" w:cs="Times New Roman"/>
            <w:color w:val="0000FF"/>
            <w:sz w:val="24"/>
            <w:szCs w:val="24"/>
            <w:u w:val="single"/>
            <w:lang w:eastAsia="ru-RU"/>
          </w:rPr>
          <w:t>Административный регламент</w:t>
        </w:r>
      </w:hyperlink>
      <w:r w:rsidRPr="00E07440">
        <w:rPr>
          <w:rFonts w:ascii="Times New Roman" w:eastAsia="Times New Roman" w:hAnsi="Times New Roman" w:cs="Times New Roman"/>
          <w:sz w:val="24"/>
          <w:szCs w:val="24"/>
          <w:lang w:eastAsia="ru-RU"/>
        </w:rPr>
        <w:t xml:space="preserve"> МВД России по предоставлению государственной услуги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электронный носитель информации», утвержденный приказом Приказ МВД России от 31 декабря 2019 г. № 996.</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Пошлина за оформление загранпаспорта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 1 января 2005 года оплата государственной пошлины регламентируется статьей 333.28 главы 25.3 Налогового кодекса Российской Федерации. Данный платеж представляет собой государственную пошлину, т.е. федеральный сбор, и поэтому должен зачисляться на единый казначейский счет субъекта Российской Федерации, на территории которого будет подаваться заявление на оформление заграничного паспорта. Банковские реквизиты для оплаты государственной пошлины указаны на всех официальных интернет-сайтах территориальных органов МВД России соответствующих регионов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Государственной пошлины за выдачу заграничного паспорта или паспорта нового поколения несовершеннолетнему гражданину должна осуществляться родителями, усыновителями, опекунами или попечителями за своих несовершеннолетних детей (плательщиков) по месту совершения </w:t>
      </w:r>
      <w:r w:rsidRPr="00E07440">
        <w:rPr>
          <w:rFonts w:ascii="Times New Roman" w:eastAsia="Times New Roman" w:hAnsi="Times New Roman" w:cs="Times New Roman"/>
          <w:sz w:val="24"/>
          <w:szCs w:val="24"/>
          <w:lang w:eastAsia="ru-RU"/>
        </w:rPr>
        <w:lastRenderedPageBreak/>
        <w:t>юридически значимого действия при условии, что в платежных документах (квитанции) по ее уплате в бюджет будет указано, что соответствующая сумма государственной пошлины уплачена несовершеннолетним плательщиком (ребенком). В этой связи в документе об уплате государственной пошлины (квитанции) должны быть указана фамилия, имя, отчество ребенка, в отношении которого совершается юридически значимое действие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Государственная пошлина за выдачу паспорта нового поколения со сроком действия 10 лет в соответствии с </w:t>
      </w:r>
      <w:hyperlink r:id="rId11" w:tgtFrame="_blank" w:history="1">
        <w:r w:rsidRPr="00E07440">
          <w:rPr>
            <w:rFonts w:ascii="Times New Roman" w:eastAsia="Times New Roman" w:hAnsi="Times New Roman" w:cs="Times New Roman"/>
            <w:color w:val="0000FF"/>
            <w:sz w:val="24"/>
            <w:szCs w:val="24"/>
            <w:u w:val="single"/>
            <w:lang w:eastAsia="ru-RU"/>
          </w:rPr>
          <w:t>Федеральным законом от 21 июля 2014 года № 221-ФЗ</w:t>
        </w:r>
      </w:hyperlink>
      <w:r w:rsidRPr="00E07440">
        <w:rPr>
          <w:rFonts w:ascii="Times New Roman" w:eastAsia="Times New Roman" w:hAnsi="Times New Roman" w:cs="Times New Roman"/>
          <w:sz w:val="24"/>
          <w:szCs w:val="24"/>
          <w:lang w:eastAsia="ru-RU"/>
        </w:rPr>
        <w:t> составляет 5000 рублей, для несовершеннолетних граждан Российской Федерации до 14 лет — 2500 рублей.</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Государственная пошлина за выдачу паспорта со сроком действия 5 лет составляет 2000 рублей, для несовершеннолетних граждан Российской Федерации до 14 лет — 1000 рублей.</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отказа в выдаче паспорта при наличии обстоятельств, предусмотренных Федеральным законом, уплаченная государственная пошлина подлежит возврату частично или полностью в порядке, установленном главой 25.3 Налогового кодекса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Согласно подпункту 29 пункта 1 статьи 333.35 Налогового кодекса Российской Федерации» государственная пошлина не уплачивается за выдачу паспорта (паспорта нового поколения), лицам, признанным гражданами Российской Федерации в соответствии с частью 1 статьи 4 Федерального конституционного закона от 21 марта 2014 года №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имевшим на момент подачи заявления о выдаче такого документа действительный паспорт гражданина Украины для выезда за границу и первично обращающимся за получением паспорта, (паспорта нового поколения), на территориях Республики Крым и города федерального значения Севастополя.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 выдачу гражданину Российской Федерации паспорта (паспорта нового поколения), местом жительства которого является Калининградская область, государственная пошлина не взимается.</w:t>
      </w:r>
    </w:p>
    <w:p w:rsidR="00E07440" w:rsidRPr="00E07440" w:rsidRDefault="00E07440" w:rsidP="00E07440">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На основании подпункта 4 пункта 1, пункта 2 статьи 333.18 Налогового кодекса Российской Федерации государственная пошлина уплачивается плательщиком до выдачи заграничного паспорта или паспорта нового поколения.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оформлении заграничного паспорта, паспорта нового поколения на территории Российской Федерации гражданин Российской Федерации праве представить документ об оплате государственной пошлины по собственной инициативе.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В соответствии с подпунктом 29.2 пункта 3 статьи 333.35 Налогового кодекса Российской Федерации лица, признанные гражданами Российской Федерации в соответствии с частью 1 статьи 5 Федерального </w:t>
      </w:r>
      <w:r w:rsidRPr="00E07440">
        <w:rPr>
          <w:rFonts w:ascii="Times New Roman" w:eastAsia="Times New Roman" w:hAnsi="Times New Roman" w:cs="Times New Roman"/>
          <w:sz w:val="24"/>
          <w:szCs w:val="24"/>
          <w:lang w:eastAsia="ru-RU"/>
        </w:rPr>
        <w:lastRenderedPageBreak/>
        <w:t>конституционного закона от 4 октября 2022 года № 5-ФКЗ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частью 1 статьи 5 Федерального конституционного закона от 4 октября 2022 года № 6-ФКЗ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частью 1 статьи 5 Федерального конституционного закона от 4 октября 2022 года № 7-ФКЗ «О принятии в Российскую Федерацию Запорожской области и образовании в составе Российской Федерации нового субъекта – Запорожской области», частью 1 статьи 5 Федерального конституционного закона от 4 октября 2022 года № 8-ФКЗ «О принятии в Российскую Федерацию Херсонской области и образовании в составе Российской Федерации нового субъекта – Херсонской области», не уплачивают государственную пошлину за выдачу паспорта (действие положения подпункта 29.2 пункта 3 статьи 333.35 НК РФ распространяется на правоотношения, возникшие с 30 сентября 2022 года).</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Куда подавать заявление о выдаче загранпаспорта?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Заявление о выдаче паспорта или паспорта нового поколения подается лично гражданином на бумажном носителе непосредственно в территориальный орган МВД России либо в многофункциональный центр предоставления государственных и муниципальных услуг (далее - МФЦ) по месту жительства (месту пребывания, месту обращения).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Также, заявление о выдаче паспорта или паспорта нового поколения может быть подано в форме электронного документа с использованием Единого портала государственных и муниципальных услуг (далее - Единый портал).</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возможности подачи заявления о выдаче паспорта, содержащего электронный носитель информации, через Единый портал заявитель должен быть зарегистрирован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подаче заявления в электронной форме о выдаче паспорта или паспорта нового поколения с использованием Единого портала используется простая электронная подпись.</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предоставлении государственных услуг принимают участие МФЦ при наличии соответствующего соглашения о взаимодействии (в данном случае паспорта оформляются подразделениями по вопросам миграции в соответствии с требованиями Административных регламентов), прием документов и выдачу оформленного паспорта осуществляют сотрудники МФЦ.</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Возможно ли использование старого загранпаспорта после получения нового?</w:t>
      </w:r>
    </w:p>
    <w:p w:rsidR="00E07440" w:rsidRPr="00E07440" w:rsidRDefault="00E07440" w:rsidP="00E07440">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При получении нового заграничного паспорта или паспорта нового поколения заявитель обязан сдать имеющийся у него заграничный паспорт или паспорт нового поколения, срок действия которого на день его выдачи не истек.</w:t>
      </w:r>
    </w:p>
    <w:p w:rsidR="00E07440" w:rsidRPr="00E07440" w:rsidRDefault="00E07440" w:rsidP="00E07440">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По желанию заявителя ранее выданный заграничный паспорт или паспорт нового поколения разрешается оставлять у его владельца, но перед этим заграничный паспорт или паспорт нового поколения аннулируется путем проставления оттиска штампа «Аннулировано» на странице, где проставляется подпись владельца, и вырезается номер заграничного паспорта или паспорта нового поколения.</w:t>
      </w:r>
    </w:p>
    <w:p w:rsidR="00E07440" w:rsidRPr="00E07440" w:rsidRDefault="00E07440" w:rsidP="00E07440">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Заграничный паспорт или паспорт нового поколения с истекшим сроком действия не изымается.</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Основания для отказа в приеме документов на оформление загранпаспорта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«Основанием для отказа в приеме заявления и документов, необходимых для предоставления государственной услуги по оформлению и выдаче паспорта, в том числе нового поколения, к рассмотрению являются: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нарушение требований к формам заявлений, приведенных в приложениях № 1 и № 2 к Административным регламентам, утвержденным приказами МВД России от 31 марта 2021 г. № 186, от 31 декабря 2019 г. № 996, а также требований к содержанию заявлений, предусмотренных пунктами 87 и 33 Административных регламентов, утвержденных приказами МВД России от 31 марта 2021 г. № 186, от 31 декабря 2019 г. № 996 соответственно, либо невозможность прочтения текста такого заявления;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наличие фактических ошибок в указанных заявителем персональных данных;</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отсутствие документов, предоставление которых предусмотрено Административными регламентами, утвержденными приказами МВД России от 31 марта 2021 г. № 186 и от 31 декабря 2019 г. № 996, за исключением случаев подачи заявления в форме электронного документа с использованием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отсутствие фотографий гражданина, которому оформляется паспорт, </w:t>
      </w:r>
      <w:proofErr w:type="gramStart"/>
      <w:r w:rsidRPr="00E07440">
        <w:rPr>
          <w:rFonts w:ascii="Times New Roman" w:eastAsia="Times New Roman" w:hAnsi="Times New Roman" w:cs="Times New Roman"/>
          <w:sz w:val="24"/>
          <w:szCs w:val="24"/>
          <w:lang w:eastAsia="ru-RU"/>
        </w:rPr>
        <w:t>и  (</w:t>
      </w:r>
      <w:proofErr w:type="gramEnd"/>
      <w:r w:rsidRPr="00E07440">
        <w:rPr>
          <w:rFonts w:ascii="Times New Roman" w:eastAsia="Times New Roman" w:hAnsi="Times New Roman" w:cs="Times New Roman"/>
          <w:sz w:val="24"/>
          <w:szCs w:val="24"/>
          <w:lang w:eastAsia="ru-RU"/>
        </w:rPr>
        <w:t>или) несоответствие представленных фотографий гражданина, которому оформляется паспорт, требованиям, предусмотренным пунктом 89 Административного регламента, утвержденного приказом МВД России от 31 марта 2021 г. № 186 (в случае подачи заявления о выдаче заграничного паспорта сроком действия пять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предоставление недействительных документов;</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истечение срока действия основного документа, удостоверяющего личность заявителя, на дату принятия документов, необходимых для предоставления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 xml:space="preserve">Не соблюдение требований пункта 85 и </w:t>
      </w:r>
      <w:proofErr w:type="gramStart"/>
      <w:r w:rsidRPr="00E07440">
        <w:rPr>
          <w:rFonts w:ascii="Times New Roman" w:eastAsia="Times New Roman" w:hAnsi="Times New Roman" w:cs="Times New Roman"/>
          <w:sz w:val="24"/>
          <w:szCs w:val="24"/>
          <w:lang w:eastAsia="ru-RU"/>
        </w:rPr>
        <w:t>28  Административных</w:t>
      </w:r>
      <w:proofErr w:type="gramEnd"/>
      <w:r w:rsidRPr="00E07440">
        <w:rPr>
          <w:rFonts w:ascii="Times New Roman" w:eastAsia="Times New Roman" w:hAnsi="Times New Roman" w:cs="Times New Roman"/>
          <w:sz w:val="24"/>
          <w:szCs w:val="24"/>
          <w:lang w:eastAsia="ru-RU"/>
        </w:rPr>
        <w:t xml:space="preserve"> регламентов, утвержденных приказами МВД России от 31 марта 2021 г. № 186,  от 31 декабря 2019 г. № 996 соответственно, в части личного обращения заявителя при подаче заявления, за исключением случаев подачи заявления с использованием Единого портала.</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В каких случаях паспорт не оформляется и (или) не выдается</w:t>
      </w:r>
    </w:p>
    <w:p w:rsidR="00E07440" w:rsidRPr="00E07440" w:rsidRDefault="00E07440" w:rsidP="00E07440">
      <w:pPr>
        <w:spacing w:after="100" w:line="240" w:lineRule="auto"/>
        <w:ind w:left="1440"/>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отсутствия в Государственной информационной системе о государственных и муниципальных платежах сведений об уплате заявителем государственной пошлины (в случае если квитанция об уплате государственной пошлины не представлена им по собственной инициативе) в оформлении и (или) выдаче загранпаспорта может быть отказано.</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Возможность оформления второго загранпаспорта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В период срока </w:t>
      </w:r>
      <w:proofErr w:type="gramStart"/>
      <w:r w:rsidRPr="00E07440">
        <w:rPr>
          <w:rFonts w:ascii="Times New Roman" w:eastAsia="Times New Roman" w:hAnsi="Times New Roman" w:cs="Times New Roman"/>
          <w:sz w:val="24"/>
          <w:szCs w:val="24"/>
          <w:lang w:eastAsia="ru-RU"/>
        </w:rPr>
        <w:t>действия</w:t>
      </w:r>
      <w:proofErr w:type="gramEnd"/>
      <w:r w:rsidRPr="00E07440">
        <w:rPr>
          <w:rFonts w:ascii="Times New Roman" w:eastAsia="Times New Roman" w:hAnsi="Times New Roman" w:cs="Times New Roman"/>
          <w:sz w:val="24"/>
          <w:szCs w:val="24"/>
          <w:lang w:eastAsia="ru-RU"/>
        </w:rPr>
        <w:t xml:space="preserve"> имеющегося у гражданина Российской Федерации заграничного паспорта или паспорта нового поколения он вправе независимо от каких-либо обстоятельств, за исключением случаев предусмотренных статьей 15 Федерального закона от 15 августа 1996 года № 114-ФЗ «О порядке выезда из Российской Федерации и въезда в Российскую Федерацию», обратиться за оформлением второго заграничного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Вторым заграничным паспортом может быть только паспорт нового поколения, и срок его действия в соответствии с частью 2 статьи 10 Федерального закона от 15 августа 1996 года № 114-ФЗ «О порядке выезда из Российской Федерации и въезда в Российскую Федерацию» будет составлять 10 лет.</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Заявление на оформление загранпаспорта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«Заграничный паспорт или паспорт нового поколения оформляется гражданину Российской Федерации по его письменному заявлению о выдаче паспорта, поданному лично, либо через его законного представителя, либо в форме электронного документа с использованием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Формы заявлений о выдаче заграничного паспорта, а также о выдаче заграничного паспорта несовершеннолетнему гражданину приведены в приложениях № 1 и № 2 к Административному регламенту, утвержденному приказом МВД России от 31 марта 2021 г. № 186.</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Формы заявлений о выдаче заграничного паспорта нового поколения, а также о выдаче заграничного паспорта нового поколения несовершеннолетнему гражданину приведены в приложениях в приложениях № 1 и № 2 к Административному регламенту, утвержденному приказом МВД России от 31 декабря 2019 г. № 996.</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Заявления о выдаче заграничных паспортов, в том числе нового </w:t>
      </w:r>
      <w:proofErr w:type="gramStart"/>
      <w:r w:rsidRPr="00E07440">
        <w:rPr>
          <w:rFonts w:ascii="Times New Roman" w:eastAsia="Times New Roman" w:hAnsi="Times New Roman" w:cs="Times New Roman"/>
          <w:sz w:val="24"/>
          <w:szCs w:val="24"/>
          <w:lang w:eastAsia="ru-RU"/>
        </w:rPr>
        <w:t>поколения  заполняются</w:t>
      </w:r>
      <w:proofErr w:type="gramEnd"/>
      <w:r w:rsidRPr="00E07440">
        <w:rPr>
          <w:rFonts w:ascii="Times New Roman" w:eastAsia="Times New Roman" w:hAnsi="Times New Roman" w:cs="Times New Roman"/>
          <w:sz w:val="24"/>
          <w:szCs w:val="24"/>
          <w:lang w:eastAsia="ru-RU"/>
        </w:rPr>
        <w:t xml:space="preserve"> с использованием программного обеспечения либо вручную разборчиво печатными буквами чернилами черного, синего или фиолетового цвета, без исправлений, помарок и сокращений. В заявлении </w:t>
      </w:r>
      <w:r w:rsidRPr="00E07440">
        <w:rPr>
          <w:rFonts w:ascii="Times New Roman" w:eastAsia="Times New Roman" w:hAnsi="Times New Roman" w:cs="Times New Roman"/>
          <w:sz w:val="24"/>
          <w:szCs w:val="24"/>
          <w:lang w:eastAsia="ru-RU"/>
        </w:rPr>
        <w:lastRenderedPageBreak/>
        <w:t>должны быть заполнены все пункты, подлежащие обязательному заполнению.</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предоставления государственной услуги по оформлению и выдаче заграничного паспорта заявление предоставляется: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граждан, достигших 18-летнего возраста, – в двух экземплярах;</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граждан в возрасте от 14 до 18 лет – в двух экземплярах;</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граждан в возрасте до 14 лет – в одном экземпляре;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граждан, признанных судом недееспособными (ограниченно дееспособными) – в двух экземплярах.</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предоставления государственной услуги по оформлению и выдаче заграничного паспорта нового поколения заявление предоставляется: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граждан, достигших 18-летнего возраста, – в одном экземпляре;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граждан в возрасте от 14 до 18 лет – в одном экземпляре;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граждан в возрасте до 14 лет – в одном экземпляре;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граждан, признанных судом недееспособными (ограниченно дееспособными) – в одном экземпляре.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пункте 1 заявления о выдаче заграничного паспорта (заграничного паспорта нового) поколения указывается фамилия (при наличии), имя (при наличии), отчество (при наличии) гражданина, которому оформляется заграничный паспорт или паспорт нового поколения.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отсутствии фамилии обязательно указывается имя. При отсутствии имени обязательно указывается фамилия. Отсутствие фамилии и имени одновременно не допускается.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смены фамилии, имени, отчества или даты рождения более одного раза в дополнение к заявлениям о выдаче заграничного паспорта или паспорта нового поколения заполняются сведения об изменении персональных данных (приложение № 1 к заявлению о выдаче паспорта (паспорта нового поколения)).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Пункт 13 заявления о выдаче паспорта (выдаче паспорта нового поколения) заполняется только при наличии у заявителя паспорта (паспорта нового поколения), срок действия которого на день подачи заявления о выдаче паспорта (паспорта нового поколения) не истек. При наличии двух действительных паспортов и (или) паспортов нового поколения указываются сведения об обоих паспортах и (или) паспортах нового поколения.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пункте 14 заявления о выдаче паспорта (паспорте нового поколения) указываются сведения о месте работы (службы, учебы) в течение последних 10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 xml:space="preserve">В случае недостаточности строк в пункте 14 заявления о выдаче паспорта (паспорта нового поколения) для внесения сведений о трудовой </w:t>
      </w:r>
      <w:proofErr w:type="gramStart"/>
      <w:r w:rsidRPr="00E07440">
        <w:rPr>
          <w:rFonts w:ascii="Times New Roman" w:eastAsia="Times New Roman" w:hAnsi="Times New Roman" w:cs="Times New Roman"/>
          <w:sz w:val="24"/>
          <w:szCs w:val="24"/>
          <w:lang w:eastAsia="ru-RU"/>
        </w:rPr>
        <w:t>деятельности  за</w:t>
      </w:r>
      <w:proofErr w:type="gramEnd"/>
      <w:r w:rsidRPr="00E07440">
        <w:rPr>
          <w:rFonts w:ascii="Times New Roman" w:eastAsia="Times New Roman" w:hAnsi="Times New Roman" w:cs="Times New Roman"/>
          <w:sz w:val="24"/>
          <w:szCs w:val="24"/>
          <w:lang w:eastAsia="ru-RU"/>
        </w:rPr>
        <w:t xml:space="preserve"> последние 10 лет заполняется приложение № 2 к заявлению о выдаче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если заявитель желает внести в паспорт (не содержащий электронный носитель информации) сведения о его несовершеннолетних детях в возрасте до 14 лет, при оформлении ему заграничного паспорта, заполняется приложение № 3 к заявлению о выдаче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заявлении о выдаче заграничного паспорта (заграничного паспорта нового поколения) несовершеннолетнему гражданину в пунктах 1-10 указываются сведения, касающиеся несовершеннолетнего гражданина, а на оборотной стороне заявления в пунктах 11 - 24 указываются данные законного представителя.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Пункт 10 заявления о выдаче заграничного паспорта (заграничного паспорта нового поколения) несовершеннолетнему гражданину заполняется только при наличии у несовершеннолетнего гражданина заграничного паспорта или паспорта нового </w:t>
      </w:r>
      <w:proofErr w:type="gramStart"/>
      <w:r w:rsidRPr="00E07440">
        <w:rPr>
          <w:rFonts w:ascii="Times New Roman" w:eastAsia="Times New Roman" w:hAnsi="Times New Roman" w:cs="Times New Roman"/>
          <w:sz w:val="24"/>
          <w:szCs w:val="24"/>
          <w:lang w:eastAsia="ru-RU"/>
        </w:rPr>
        <w:t>срок действия</w:t>
      </w:r>
      <w:proofErr w:type="gramEnd"/>
      <w:r w:rsidRPr="00E07440">
        <w:rPr>
          <w:rFonts w:ascii="Times New Roman" w:eastAsia="Times New Roman" w:hAnsi="Times New Roman" w:cs="Times New Roman"/>
          <w:sz w:val="24"/>
          <w:szCs w:val="24"/>
          <w:lang w:eastAsia="ru-RU"/>
        </w:rPr>
        <w:t xml:space="preserve"> которых на день подачи такого заявления не истек.</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подаче заявления в отношении граждан, признанных судом недееспособными (ограниченно дееспособными) в дополнение к заявлению о выдаче заграничного паспорта (заграничного паспорта нового поколения) заполняются данные законного представителя гражданина, признанного судом недееспособным (ограниченно дееспособным) (приложение № 4 к заявлению).</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 достоверность представленных документов и полноту сведений, указанных в заявлении о выдаче заграничного паспорта (заграничного паспорта нового поколения), заявитель несет ответственность в порядке, предусмотренном законодательством Российской Федерации.</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Официальные документы, выданные иностранным государством</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Официальные документы и акты, выданные организациями и учреждениями иностранных государств-участников Конвенции, отменяющей требование легализации иностранных официальных документов, подписанной в Гааге 5 октября 1961 года, если иное не установлено действующими международными договорами Российской Федерации с иностранными государствами, принимаются к рассмотрению при наличии на них </w:t>
      </w:r>
      <w:proofErr w:type="spellStart"/>
      <w:r w:rsidRPr="00E07440">
        <w:rPr>
          <w:rFonts w:ascii="Times New Roman" w:eastAsia="Times New Roman" w:hAnsi="Times New Roman" w:cs="Times New Roman"/>
          <w:sz w:val="24"/>
          <w:szCs w:val="24"/>
          <w:lang w:eastAsia="ru-RU"/>
        </w:rPr>
        <w:t>апостиля</w:t>
      </w:r>
      <w:proofErr w:type="spellEnd"/>
      <w:r w:rsidRPr="00E07440">
        <w:rPr>
          <w:rFonts w:ascii="Times New Roman" w:eastAsia="Times New Roman" w:hAnsi="Times New Roman" w:cs="Times New Roman"/>
          <w:sz w:val="24"/>
          <w:szCs w:val="24"/>
          <w:lang w:eastAsia="ru-RU"/>
        </w:rPr>
        <w:t>, удостоверяющего подлинность подписи, должность лица, подписавшего документ, и подлинность оттиска печати или штампа, которым заверен этот документ.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Документы, составленные на иностранном языке, без дублирования в них записей на государственном языке Российской Федерации (русском языке), подлежат переводу на русский язык. Верность перевода и подлинность подписи переводчика должны быть нотариально засвидетельствованы в соответствии с законодательством Российской Федерации о нотариате.</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lastRenderedPageBreak/>
        <w:t>Кем подается заявление на оформление загранпаспорта?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Заявление о выдаче заграничного паспорта или паспорта нового поколения подается лично гражданином Российской Федерации, достигшим 18-летнего возраста в территориальный орган МВД России или в многофункциональный центр предоставления государственных и муниципальных услуг (далее - МФЦ), за исключением случая подачи заявления в форме электронного документа с использованием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отношении несовершеннолетних граждан со дня рождения и до достижения ими 18-летнего возраста или граждан, признанных судом недееспособными (ограниченно дееспособными) заявление о выдаче заграничного паспорта или паспорта нового поколения подается одним из родителей, усыновителей, опекунов или попечителей (законных представителей) при предоставлении документов, подтверждающих права законный представителей, лично за исключением случая подачи заявления в форме электронного документа с использованием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Личное посещение территориального органа МВД России либо МФЦ несовершеннолетним гражданином со дня рождения и до достижения им 18-летнего возраста обязательно только при оформлении ему заграничного паспорта нового поколения, так как для оформления названного документа ребенок независимо от возраста подлежит цифровому фотографированию и сканированию папиллярных узоров пальцев рук с 12-летнего возраста.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отношении несовершеннолетних граждан со дня рождения и до достижения ими 18-летнего возраста или граждан, признанных судом недееспособными (ограниченно дееспособными) заявление о выдаче заграничного паспорта или паспорта нового поколения подается одним из родителей, усыновителей, опекунов или попечителей (законных представителей) при предоставлении документов, подтверждающих права законный представителей, лично за исключением случая подачи заявления в форме электронного документа с использованием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Личное посещение ГУВМ МВД России (в пределах компетенции), территориального органа МВД России либо его подразделения несовершеннолетним гражданином со дня рождения и до достижения им 18-летнего возраста обязательно только при оформлении ему заграничного паспорта нового поколения, так как для оформления названного документа ребенок независимо от возраста подлежит цифровому фотографированию и сканированию папиллярных узоров пальцев рук с 12-летнего возраста.</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Памятка по заполнению заявления о выдаче паспорта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Заявление заполняется при помощи средств электронно-вычислительной техники или от руки разборчиво (печатными буквами) чернилами черного цвета. Не допускается исправление ошибок путем зачеркивания и с помощью корректирующих средств.</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 достоверность представленных документов и полноту сведений, указанных в заявлении, заявитель несет ответственность в порядке, установленном законодательством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В заявлении гражданин Российской Федерации должен указать свои фамилию, имя, отчество (в том числе ранее имевшиеся), пол, дату и место рождения, место жительства и (или) пребывания, указать дату регистрации по месту жительства, данные внутреннего паспорта, место работы (службы, учебы) в течение последних десяти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Одновременно с этим в заявлении гражданин Российской Федерации указывает на отсутствие обстоятельств, предусмотренных Федеральным законом, которые могли бы препятствовать его выезду из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Заявления сдаются на </w:t>
      </w:r>
      <w:r w:rsidRPr="00E07440">
        <w:rPr>
          <w:rFonts w:ascii="Times New Roman" w:eastAsia="Times New Roman" w:hAnsi="Times New Roman" w:cs="Times New Roman"/>
          <w:b/>
          <w:bCs/>
          <w:sz w:val="24"/>
          <w:szCs w:val="24"/>
          <w:lang w:eastAsia="ru-RU"/>
        </w:rPr>
        <w:t>ОДНОМ</w:t>
      </w:r>
      <w:r w:rsidRPr="00E07440">
        <w:rPr>
          <w:rFonts w:ascii="Times New Roman" w:eastAsia="Times New Roman" w:hAnsi="Times New Roman" w:cs="Times New Roman"/>
          <w:sz w:val="24"/>
          <w:szCs w:val="24"/>
          <w:lang w:eastAsia="ru-RU"/>
        </w:rPr>
        <w:t> листе с </w:t>
      </w:r>
      <w:r w:rsidRPr="00E07440">
        <w:rPr>
          <w:rFonts w:ascii="Times New Roman" w:eastAsia="Times New Roman" w:hAnsi="Times New Roman" w:cs="Times New Roman"/>
          <w:b/>
          <w:bCs/>
          <w:sz w:val="24"/>
          <w:szCs w:val="24"/>
          <w:lang w:eastAsia="ru-RU"/>
        </w:rPr>
        <w:t>ОБОРОТОМ</w:t>
      </w:r>
      <w:r w:rsidRPr="00E07440">
        <w:rPr>
          <w:rFonts w:ascii="Times New Roman" w:eastAsia="Times New Roman" w:hAnsi="Times New Roman" w:cs="Times New Roman"/>
          <w:sz w:val="24"/>
          <w:szCs w:val="24"/>
          <w:lang w:eastAsia="ru-RU"/>
        </w:rPr>
        <w:t>. Заявления, отпечатанные на двух листах, </w:t>
      </w:r>
      <w:r w:rsidRPr="00E07440">
        <w:rPr>
          <w:rFonts w:ascii="Times New Roman" w:eastAsia="Times New Roman" w:hAnsi="Times New Roman" w:cs="Times New Roman"/>
          <w:b/>
          <w:bCs/>
          <w:sz w:val="24"/>
          <w:szCs w:val="24"/>
          <w:lang w:eastAsia="ru-RU"/>
        </w:rPr>
        <w:t>НЕ ПРИНИМАЮТСЯ</w:t>
      </w:r>
      <w:r w:rsidRPr="00E07440">
        <w:rPr>
          <w:rFonts w:ascii="Times New Roman" w:eastAsia="Times New Roman" w:hAnsi="Times New Roman" w:cs="Times New Roman"/>
          <w:sz w:val="24"/>
          <w:szCs w:val="24"/>
          <w:lang w:eastAsia="ru-RU"/>
        </w:rPr>
        <w:t>. Для печати оборотной стороны используйте лоток ручной подачи документа на принтере.</w:t>
      </w:r>
    </w:p>
    <w:p w:rsidR="00E07440" w:rsidRPr="00E07440" w:rsidRDefault="00E07440" w:rsidP="00E07440">
      <w:pPr>
        <w:spacing w:beforeAutospacing="1" w:after="100" w:afterAutospacing="1" w:line="240" w:lineRule="auto"/>
        <w:ind w:left="1440"/>
        <w:jc w:val="both"/>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Круг заявителей</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Заявителями являются: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Гражданин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проживающий на территории Российской Федерации, обратившийся с заявлением о выдаче паспорта, в подразделение по вопросам миграции лично или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либо через многофункциональный центр предоставления государственных и муниципальных услуг;</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проживающий за пределами территории Российской Федерации, обратившийся на территории Российской Федерации с заявлением о выдаче паспорта в подразделение по вопросам миграции лично или в форме электронного документа с использованием Единого портала либо через многофункциональный центр.</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Законный представитель:</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один из родителей, усыновителей, опекунов или попечителей гражданина, не достигшего возраста 18 лет, обратившийся с заявлением о выдаче паспорта несовершеннолетнему гражданину в отношении несовершеннолетнего гражданина со дня рождения и до достижения им 18-летнего возраста, если иное не предусмотрено законодательством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один из опекунов (попечителей) гражданина, признанного судом недееспособным (ограниченно дееспособным), обратившийся с заявлением о выдаче паспорта в отношении этого гражданина, если иное не предусмотрено законодательством Российской Федерации.</w:t>
      </w:r>
    </w:p>
    <w:p w:rsidR="00E07440" w:rsidRPr="00E07440" w:rsidRDefault="00E07440" w:rsidP="00E07440">
      <w:pPr>
        <w:spacing w:beforeAutospacing="1" w:after="100" w:afterAutospacing="1" w:line="240" w:lineRule="auto"/>
        <w:ind w:left="1440"/>
        <w:jc w:val="both"/>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 xml:space="preserve">Исчерпывающий перечень документов, необходимых для предоставления государственных услуг по оформлению и выдаче паспортов гражданина Российской Федерации, удостоверяющих личность гражданина Российской Федерации </w:t>
      </w:r>
      <w:r w:rsidRPr="00E07440">
        <w:rPr>
          <w:rFonts w:ascii="Times New Roman" w:eastAsia="Times New Roman" w:hAnsi="Times New Roman" w:cs="Times New Roman"/>
          <w:b/>
          <w:bCs/>
          <w:sz w:val="27"/>
          <w:szCs w:val="27"/>
          <w:lang w:eastAsia="ru-RU"/>
        </w:rPr>
        <w:lastRenderedPageBreak/>
        <w:t>за пределами территории Российской Федерации, в том числе содержащих электронный носитель информации, а также перечень документов, которые заявитель вправе представить по собственной инициативе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Документами, необходимыми для предоставления государственной услуги по оформлению заграничного паспорта (заграничного паспорта нового поколения), являются: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Для оформления заграничного паспорта (заграничного паспорта нового поколения) гражданам, достигшим 18-летнего возраста: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заявление о выдаче паспорта в двух экземплярах (о выдаче заграничного паспорта нового поколения – в одном экземпляре), в том числе прилагаемые к нему в двух экземплярах (в одном экземпляре для заграничного паспорта нового поколения):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сведения об изменении персональных данных (приложение № 1 к заявлению о выдаче паспорта) – в случае смены фамилии, имени, отчества более одного раза;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сведения о трудовой деятельности за последние 10 лет (приложение № 2 к заявлению о выдаче паспорта) – в случае недостаточности в заявлении о выдаче паспорта строк для внесения таких сведений;</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сведения о детях – гражданах Российской Федерации в возрасте до 14 лет для внесения в заграничный паспорт, не содержащий электронный носитель информации (приложение № 3 к заявлению о выдаче паспорта) – в случае, если заявитель желает внести в паспорт такие сведения (предоставляется только при оформлении заграничного паспорта сроком действия 5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если заявитель желает внести сведения о его несовершеннолетних детях в возрасте до 14 лет в имеющийся заграничный паспорт сроком действия 5 лет, им представляется заявление о внесении в паспорт сведений о несовершеннолетних детях и заполняется приложение № 3 к заявлению о выдаче заграничного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основной документ, удостоверяющий личность гражданина Российской Федерации на территории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разрешение командования в виде справки, форма которой установлена Правительством Российской Федерации, – для военнослужащих Вооруженных Сил Российской Федерации, а также федеральных органов исполнительной власти и федеральных государственных органов, в которых предусмотрена военная служба, за исключением лиц, проходящих военную службу по призыву.</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один из документов (при их наличии), подтверждающий достоверность сведений о том, что заявитель мужского пола в возрасте от 18 до 27 лет на день подачи заявления о выдаче паспорта не призван на военную службу или не направлен на альтернативную гражданскую службу:</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военный билет, в котором имеется отметка об окончании прохождения военной службы по призыву или альтернативной гражданской службы либо отметка о негодности или ограниченной годности к военной службе;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военный билет офицера запаса для заявителей, закончивших военную кафедру при федеральной государственной образовательной организации высшего образования по программе военной подготовки и зачисленных в запас с присвоением воинского звания офицера запаса.».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Для оформления паспорта гражданам, достигшим 18-летнего возраста, проживающим за пределами территории Российской Федерации, не имеющим основного документа, удостоверяющего личность на территории Российской Федерации, обратившимся на территории Российской Федерации за предоставлением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заявление о выдаче паспорта в двух экземплярах (о выдаче заграничного паспорта нового поколения – в одном экземпляре), в том числе прилагаемые к нему в двух экземплярах (в одном экземпляре для заграничного паспорта нового поколения):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сведения об изменении персональных данных (приложение № 1 к заявлению о выдаче паспорта) – в случае смены фамилии, имени, отчества более одного раза;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сведения о трудовой деятельности за последние 10 лет (приложение № 2 к заявлению о выдаче паспорта) – в случае недостаточности в заявлении о выдаче паспорта строк для внесения таких сведений;</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сведения о детях – гражданах Российской Федерации в возрасте до 14 лет для внесения в заграничный паспорт, не содержащий электронный носитель информации (приложение № 3 к заявлению о выдаче паспорта) – в случае, если заявитель желает внести в паспорт такие сведения (предоставляется только при оформлении заграничного паспорта сроком действия 5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если заявитель желает внести сведения о его несовершеннолетних детях в возрасте до 14 лет в имеющийся заграничный паспорт сроком действия 5 лет, им представляется заявление о внесении в паспорт сведений о несовершеннолетних детях и заполняется приложение № 3 к заявлению о выдаче заграничного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один из документов, удостоверяющих личность гражданина, обратившегося с заявлением о выдаче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заграничный паспорт;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заграничный паспорт нового поколения.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В случае если срок действия заграничного паспорта или заграничного паспорта нового поколения истек, гражданину необходимо получить паспорт, гражданина Российской Федерации, удостоверяющий личность на </w:t>
      </w:r>
      <w:r w:rsidRPr="00E07440">
        <w:rPr>
          <w:rFonts w:ascii="Times New Roman" w:eastAsia="Times New Roman" w:hAnsi="Times New Roman" w:cs="Times New Roman"/>
          <w:sz w:val="24"/>
          <w:szCs w:val="24"/>
          <w:lang w:eastAsia="ru-RU"/>
        </w:rPr>
        <w:lastRenderedPageBreak/>
        <w:t>территории Российской Федерации, и представить его в качестве документа, удостоверяющего личность.</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Для оформления заграничного паспорта (заграничного паспорта нового поколения) гражданам в возрасте от 14 до 18 лет или гражданам, признанным судом недееспособными (ограниченно дееспособными):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несовершеннолетним гражданам – заявление о выдаче паспорта несовершеннолетнему гражданину в двух экземплярах (о выдаче заграничного паспорта нового поколения несовершеннолетнему гражданину – в одном экземпляре), в том числе прилагаемые к нему в двух экземплярах (в одном экземпляре при оформлении заграничного паспорта нового поколения) сведения об изменении персональных данных несовершеннолетнего гражданина – в случае смены фамилии, имени, отчества несовершеннолетним гражданином более одного раза;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 заявление о выдаче паспорта в двух экземплярах (о выдаче заграничного паспорта нового поколения – в одном экземпляре), в том числе прилагаемые к нему в двух экземплярах данные законного представителя гражданина, признанного судом недееспособным (ограниченно дееспособным) (приложение № 4 к заявлению о выдаче паспорта), а также иные сведения в случаях, предусмотренных при смене фамилии, имени, отчества более одного раза; недостаточности в заявлении о выдаче заграничного паспорта (заграничного паспорта нового поколения) строк для внесения сведений о трудовой деятельности за последние 10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основной документ, удостоверяющий личность на территории Российской Федерации, гражданина в возрасте от 14 до 18 лет или гражданина, признанного судом недееспособным (ограниченно дееспособным), в отношении которого подается заявление о выдаче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один из документов, удостоверяющих личность законного представителя: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основной документ, удостоверяющий личность на территории Российской Федерации, в случае обращения с заявлением законного представителя, проживающего на территории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заграничный паспорт либо заграничный паспорт нового поколения, в случае обращения с заявлением законного представителя, проживающего за пределами территории Российской Федерации, не имеющего паспорта, удостоверяющего личность гражданина на территории Российской Федерации. В случае если срок действия заграничного паспорта, заграничного паспорта нового поколения истек, законному представителю необходимо получить паспорт, удостоверяющий личность гражданина на территории </w:t>
      </w:r>
      <w:r w:rsidRPr="00E07440">
        <w:rPr>
          <w:rFonts w:ascii="Times New Roman" w:eastAsia="Times New Roman" w:hAnsi="Times New Roman" w:cs="Times New Roman"/>
          <w:sz w:val="24"/>
          <w:szCs w:val="24"/>
          <w:lang w:eastAsia="ru-RU"/>
        </w:rPr>
        <w:br/>
        <w:t>Российской Федерации, и представить его в качестве документа, удостоверяющего личность;</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В случае если законный представитель является гражданином иностранного государства либо лицом без гражданства и законно находится на территории Российской Федерации, он представляет действительный документ, </w:t>
      </w:r>
      <w:r w:rsidRPr="00E07440">
        <w:rPr>
          <w:rFonts w:ascii="Times New Roman" w:eastAsia="Times New Roman" w:hAnsi="Times New Roman" w:cs="Times New Roman"/>
          <w:sz w:val="24"/>
          <w:szCs w:val="24"/>
          <w:lang w:eastAsia="ru-RU"/>
        </w:rPr>
        <w:lastRenderedPageBreak/>
        <w:t>удостоверяющий его личность и признаваемый Российской Федерацией в этом качестве;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один из документов, подтверждающих полномочия законного представителя: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документ, подтверждающий факт регистрации рождения несовершеннолетнего, выданный компетентным органом иностранного государства (в случае регистрации акта гражданского состояния компетентным органом иностранного государства), в который внесены сведения о родителе, подающем заявление;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документ, подтверждающий полномочия усыновителя.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Для оформления заграничного паспорта (заграничного паспорта нового поколения) гражданам в возрасте от 14 до 18 лет или гражданам, признанным судом недееспособными (ограниченно дееспособными), проживающим за пределами территории Российской Федерации, не имеющим основного документа, удостоверяющего личность на территории Российской Федерации, обратившимся на территории Российской Федерации за предоставлением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несовершеннолетним гражданам – заявление о выдаче паспорта несовершеннолетнему гражданину в двух экземплярах (о выдаче заграничного паспорта нового поколения несовершеннолетнему гражданину – в одном экземпляре), в том числе прилагаемые к нему в двух экземплярах (в одном экземпляре при оформлении заграничного паспорта нового поколения) сведения об изменении персональных данных несовершеннолетнего гражданина – в случае смены фамилии, имени, отчества несовершеннолетним гражданином более одного раза;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 заявление о выдаче паспорта в двух экземплярах (о выдаче заграничного паспорта нового поколения – в одном экземпляре), в том числе прилагаемые к нему в двух экземплярах данные законного представителя гражданина, признанного судом недееспособным (ограниченно дееспособным) (приложение № 4 к заявлению о выдаче паспорта), а также иные сведения в случаях, предусмотренных при смене фамилии, имени, отчества более одного раза; недостаточности в заявлении о выдаче заграничного паспорта (заграничного паспорта нового поколения) строк для внесения сведений о трудовой деятельности за последние 10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один из документов, удостоверяющих личность гражданина, в отношении которого подается заявление: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заграничный паспорт;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заграничный паспорт нового поколения.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В случае если срок действия заграничного паспорта или заграничного паспорта нового поколения истек, гражданину, в отношении которого </w:t>
      </w:r>
      <w:r w:rsidRPr="00E07440">
        <w:rPr>
          <w:rFonts w:ascii="Times New Roman" w:eastAsia="Times New Roman" w:hAnsi="Times New Roman" w:cs="Times New Roman"/>
          <w:sz w:val="24"/>
          <w:szCs w:val="24"/>
          <w:lang w:eastAsia="ru-RU"/>
        </w:rPr>
        <w:lastRenderedPageBreak/>
        <w:t>подается заявление, необходимо получить паспорт, удостоверяющий личность гражданина на территории Российской Федерации, и представить его в качестве документа, удостоверяющего личность;</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один из документов, удостоверяющих личность законного представителя: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основной документ, удостоверяющий личность на территории Российской Федерации, в случае обращения с заявлением законного представителя, проживающего на территории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заграничный паспорт либо заграничный паспорт нового поколения, в случае обращения с заявлением законного представителя, проживающего за пределами территории Российской Федерации, не имеющего паспорта, удостоверяющего личность гражданина на территории Российской Федерации. В случае если срок действия заграничного паспорта, заграничного паспорта нового поколения истек, законному представителю необходимо получить паспорт, удостоверяющий личность гражданина на территории Российской Федерации, и представить его в качестве документа, удостоверяющего личность;</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если законный представитель является гражданином иностранного государства либо лицом без гражданства и законно находится на территории Российской Федерации, он представляет действительный документ, удостоверяющий его личность и признаваемый Российской Федерацией в этом качестве;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один из документов, подтверждающих полномочия законного представителя: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документ, подтверждающий факт регистрации рождения несовершеннолетнего, выданный компетентным органом иностранного государства (в случае регистрации акта гражданского состояния компетентным органом иностранного государства), в который внесены сведения о родителе, подающем заявление;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документ, подтверждающий полномочия усыновителя.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Для оформления паспорта гражданам в возрасте до 14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заявление о выдаче заграничного паспорта (заграничного паспорта нового поколения) несовершеннолетнему гражданину в одном экземпляре, в том числе прилагаемые к нему в двух экземплярах сведения об изменении персональных данных несовершеннолетнего гражданина – в случае смены фамилии, имени, отчества несовершеннолетним гражданином более одного раза;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один из документов, удостоверяющих личность законного представителя: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основной документ, удостоверяющий личность на территории Российской Федерации, в случае обращения с заявлением законного представителя, проживающего на территории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заграничный паспорт либо заграничный паспорт нового поколения, в случае обращения с заявлением законного представителя, проживающего за пределами территории Российской Федерации, не имеющего паспорта, удостоверяющего личность гражданина на территории Российской Федерации. В случае если срок действия заграничного паспорта, заграничного паспорта нового поколения истек, законному представителю необходимо получить паспорт, удостоверяющий личность гражданина на территории </w:t>
      </w:r>
      <w:r w:rsidRPr="00E07440">
        <w:rPr>
          <w:rFonts w:ascii="Times New Roman" w:eastAsia="Times New Roman" w:hAnsi="Times New Roman" w:cs="Times New Roman"/>
          <w:sz w:val="24"/>
          <w:szCs w:val="24"/>
          <w:lang w:eastAsia="ru-RU"/>
        </w:rPr>
        <w:br/>
        <w:t>Российской Федерации, и представить его в качестве документа, удостоверяющего личность;</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если законный представитель является гражданином иностранного государства либо лицом без гражданства и законно находится на территории Российской Федерации, он представляет действительный документ, удостоверяющий его личность и признаваемый Российской Федерацией в этом качестве;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документ, подтверждающий факт регистрации рождения несовершеннолетнего гражданина, которому оформляется заграничный паспорт (заграничный паспорт нового поколения), выданный компетентным органом иностранного государства (в случае регистрации акта гражданского состояния компетентным органом иностранного государства).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документы, удостоверяющие наличие гражданства Российской Федерации у несовершеннолетнего гражданина, которому оформляется паспорт, которые определены подпунктами «а», «б», «г» либо «е» пункта 1 Указа Президента Российской Федерации от 13 апреля 2011 г. № 444 «О дополнительных мерах по обеспечению прав и защиты интересов несовершеннолетних граждан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документы, подтверждающие полномочия усыновителя, – в случае подачи заявления о выдаче заграничного паспорта (заграничного паспорта нового поколения) усыновителем.</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Фотографии гражданина</w:t>
      </w:r>
      <w:r w:rsidRPr="00E07440">
        <w:rPr>
          <w:rFonts w:ascii="Times New Roman" w:eastAsia="Times New Roman" w:hAnsi="Times New Roman" w:cs="Times New Roman"/>
          <w:sz w:val="24"/>
          <w:szCs w:val="24"/>
          <w:lang w:eastAsia="ru-RU"/>
        </w:rPr>
        <w:t xml:space="preserve"> предоставляются при оформлении заграничного паспорта сроком действия 5 лет с соблюдением требований, указанных в пункте 89 Административного регламента, утвержденного приказом МВД России от 31 марта 2021 г. № 186, в количестве: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трех штук для гражданина, которому оформляется заграничный паспорт, а также по две фотографии на каждого несовершеннолетнего гражданина – в случаях, если заявитель желает внести в заграничный паспорт сведения о его несовершеннолетних детях в возрасте до 14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двух штук для гражданина в возрасте до 14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lastRenderedPageBreak/>
        <w:t>Дополнительно для оформления заграничного паспорта (заграничного паспорта нового поколения) предоставляются: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r w:rsidRPr="00E07440">
        <w:rPr>
          <w:rFonts w:ascii="Times New Roman" w:eastAsia="Times New Roman" w:hAnsi="Times New Roman" w:cs="Times New Roman"/>
          <w:b/>
          <w:bCs/>
          <w:sz w:val="24"/>
          <w:szCs w:val="24"/>
          <w:lang w:eastAsia="ru-RU"/>
        </w:rPr>
        <w:t>заявление</w:t>
      </w:r>
      <w:r w:rsidRPr="00E07440">
        <w:rPr>
          <w:rFonts w:ascii="Times New Roman" w:eastAsia="Times New Roman" w:hAnsi="Times New Roman" w:cs="Times New Roman"/>
          <w:sz w:val="24"/>
          <w:szCs w:val="24"/>
          <w:lang w:eastAsia="ru-RU"/>
        </w:rPr>
        <w:t xml:space="preserve"> об изменении написания в заграничном паспорте (заграничном паспорте нового поколения) фамилии и (или) имени буквами латинского алфавита (форма приведена в приложениях к Административным регламентам, утвержденным приказами МВД России от 31 декабря 2019г. № 996, от 31 марта 2021 г. № 186), в котором указана причина, являющаяся основанием для изменения написания фамилии и (или) имени, с приложением одного из следующих подтверждающих документов, содержащих транслитерацию фамилии и (или) имени: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ранее выданного заграничного паспорта либо заграничного паспорта нового поколения;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документа, подтверждающего факт регистрации актов гражданского состояния (о рождении, о перемене имени, о заключении брака либо расторжении брака, в котором указана присвоенная гражданину фамилия) в отношении гражданина, которому оформляется заграничный паспорт (заграничный паспорт нового поколения), выданные компетентным органом иностранного государства (в случае регистрации акта гражданского состояния компетентным органом иностранного государства);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заграничного паспорта (заграничного паспорта нового поколения) супруга, фамилию которого заявитель приобрел при заключении брака;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заграничного паспорта (заграничного паспорта нового поколения) родителя или законного представителя несовершеннолетнего, фамилию которого ребенок носит;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вида на жительство или другого документа, дающего право постоянного проживания гражданину за рубежом.</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i/>
          <w:iCs/>
          <w:sz w:val="24"/>
          <w:szCs w:val="24"/>
          <w:lang w:eastAsia="ru-RU"/>
        </w:rPr>
        <w:t xml:space="preserve">Заявление об изменении написания в заграничном паспорте (заграничном паспорте нового поколения) фамилии и (или) имени буквами латинского алфавита предоставляется в случае, если заявитель желает изменить написание фамилии и (или) имени в оформляемом ему заграничном паспорте (заграничном паспорте нового поколения);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r w:rsidRPr="00E07440">
        <w:rPr>
          <w:rFonts w:ascii="Times New Roman" w:eastAsia="Times New Roman" w:hAnsi="Times New Roman" w:cs="Times New Roman"/>
          <w:b/>
          <w:bCs/>
          <w:sz w:val="24"/>
          <w:szCs w:val="24"/>
          <w:lang w:eastAsia="ru-RU"/>
        </w:rPr>
        <w:t>- заявление</w:t>
      </w:r>
      <w:r w:rsidRPr="00E07440">
        <w:rPr>
          <w:rFonts w:ascii="Times New Roman" w:eastAsia="Times New Roman" w:hAnsi="Times New Roman" w:cs="Times New Roman"/>
          <w:sz w:val="24"/>
          <w:szCs w:val="24"/>
          <w:lang w:eastAsia="ru-RU"/>
        </w:rPr>
        <w:t xml:space="preserve"> об объявлении заграничного паспорта (заграничного паспорта нового поколения) недействительным, в котором указываются фамилия (при наличии), имя (при наличии), отчество (при наличии) гражданина, заграничный паспорт либо заграничный паспорт нового поколения, которого утрачен, подробная информация о дате и месте рождения заявителя, месте жительства (пребывания, фактического проживания), дате, месте и обстоятельствах утраты ранее выданного заграничного паспорта либо заграничного паспорта нового поколения, а также известных заявителю данных (серия, номер, дата выдачи, орган, выдавший документ) утраченного заграничного паспорта либо заграничного паспорта нового поколения.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i/>
          <w:iCs/>
          <w:sz w:val="24"/>
          <w:szCs w:val="24"/>
          <w:lang w:eastAsia="ru-RU"/>
        </w:rPr>
        <w:t xml:space="preserve">Заявление об объявлении заграничного паспорта (заграничного паспорта нового поколения) недействительным предоставляется в случае утраты </w:t>
      </w:r>
      <w:r w:rsidRPr="00E07440">
        <w:rPr>
          <w:rFonts w:ascii="Times New Roman" w:eastAsia="Times New Roman" w:hAnsi="Times New Roman" w:cs="Times New Roman"/>
          <w:i/>
          <w:iCs/>
          <w:sz w:val="24"/>
          <w:szCs w:val="24"/>
          <w:lang w:eastAsia="ru-RU"/>
        </w:rPr>
        <w:lastRenderedPageBreak/>
        <w:t xml:space="preserve">ранее выданного заграничного паспорта (заграничного паспорта нового поколения);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r w:rsidRPr="00E07440">
        <w:rPr>
          <w:rFonts w:ascii="Times New Roman" w:eastAsia="Times New Roman" w:hAnsi="Times New Roman" w:cs="Times New Roman"/>
          <w:b/>
          <w:bCs/>
          <w:sz w:val="24"/>
          <w:szCs w:val="24"/>
          <w:lang w:eastAsia="ru-RU"/>
        </w:rPr>
        <w:t>один из документов</w:t>
      </w:r>
      <w:r w:rsidRPr="00E07440">
        <w:rPr>
          <w:rFonts w:ascii="Times New Roman" w:eastAsia="Times New Roman" w:hAnsi="Times New Roman" w:cs="Times New Roman"/>
          <w:sz w:val="24"/>
          <w:szCs w:val="24"/>
          <w:lang w:eastAsia="ru-RU"/>
        </w:rPr>
        <w:t>, подтверждающих необходимость срочного (в течение 3 рабочих дней) оформления заграничного паспорта сроком действия 5 лет: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письмо организации здравоохранения Российской Федерации, подтверждающее необходимость срочной поездки на лечение за пределы территории Российской Федерации;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письмо зарубежной медицинской организации о необходимости экстренного лечения гражданина за пределами территории Российской Федерации (одновременно представляется заключение медицинской организации по месту жительства либо месту пребывания больного);</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телеграфное сообщение, поступившее из-за пределов территории Российской Федерации и заверенное в соответствии с законодательством государства проживания (пребывания), подтверждающее факт тяжелого заболевания или смерти супруга (супруги), родителя, ребенка, усыновителя, усыновленного, родного брата (сестры), дедушки (бабушки), внука.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i/>
          <w:iCs/>
          <w:sz w:val="24"/>
          <w:szCs w:val="24"/>
          <w:lang w:eastAsia="ru-RU"/>
        </w:rPr>
        <w:t>Названные документы предоставляются только при оформлении заграничного паспорта сроком действия 5 лет случае, если выезд из Российской Федерации гражданина связан с необходимостью экстренного лечения, тяжелой болезнью или смертью близкого родственника.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r w:rsidRPr="00E07440">
        <w:rPr>
          <w:rFonts w:ascii="Times New Roman" w:eastAsia="Times New Roman" w:hAnsi="Times New Roman" w:cs="Times New Roman"/>
          <w:b/>
          <w:bCs/>
          <w:sz w:val="24"/>
          <w:szCs w:val="24"/>
          <w:lang w:eastAsia="ru-RU"/>
        </w:rPr>
        <w:t>заявление</w:t>
      </w:r>
      <w:r w:rsidRPr="00E07440">
        <w:rPr>
          <w:rFonts w:ascii="Times New Roman" w:eastAsia="Times New Roman" w:hAnsi="Times New Roman" w:cs="Times New Roman"/>
          <w:sz w:val="24"/>
          <w:szCs w:val="24"/>
          <w:lang w:eastAsia="ru-RU"/>
        </w:rPr>
        <w:t xml:space="preserve"> о предоставлении государственной услуги по оформлению и выдаче заграничного паспорта (заграничного паспорта нового поколения) на дому по месту жительства, месту пребывания или фактического проживания гражданина с приложением справки или медицинского заключения, порядок выдачи которых </w:t>
      </w:r>
      <w:proofErr w:type="gramStart"/>
      <w:r w:rsidRPr="00E07440">
        <w:rPr>
          <w:rFonts w:ascii="Times New Roman" w:eastAsia="Times New Roman" w:hAnsi="Times New Roman" w:cs="Times New Roman"/>
          <w:sz w:val="24"/>
          <w:szCs w:val="24"/>
          <w:lang w:eastAsia="ru-RU"/>
        </w:rPr>
        <w:t>утвержден  приказом</w:t>
      </w:r>
      <w:proofErr w:type="gramEnd"/>
      <w:r w:rsidRPr="00E07440">
        <w:rPr>
          <w:rFonts w:ascii="Times New Roman" w:eastAsia="Times New Roman" w:hAnsi="Times New Roman" w:cs="Times New Roman"/>
          <w:sz w:val="24"/>
          <w:szCs w:val="24"/>
          <w:lang w:eastAsia="ru-RU"/>
        </w:rPr>
        <w:t xml:space="preserve"> Минздрава России от 14 сентября 2020 г. № 972н.</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i/>
          <w:iCs/>
          <w:sz w:val="24"/>
          <w:szCs w:val="24"/>
          <w:lang w:eastAsia="ru-RU"/>
        </w:rPr>
        <w:t>  Названные документы предоставляются в случае если заявитель не имеет возможности по состоянию здоровья обратиться лично в подразделение по вопросам миграции территориального органа МВД России.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r w:rsidRPr="00E07440">
        <w:rPr>
          <w:rFonts w:ascii="Times New Roman" w:eastAsia="Times New Roman" w:hAnsi="Times New Roman" w:cs="Times New Roman"/>
          <w:b/>
          <w:bCs/>
          <w:sz w:val="24"/>
          <w:szCs w:val="24"/>
          <w:lang w:eastAsia="ru-RU"/>
        </w:rPr>
        <w:t>заграничный паспорт и заграничный паспорт нового поколения</w:t>
      </w:r>
      <w:r w:rsidRPr="00E07440">
        <w:rPr>
          <w:rFonts w:ascii="Times New Roman" w:eastAsia="Times New Roman" w:hAnsi="Times New Roman" w:cs="Times New Roman"/>
          <w:sz w:val="24"/>
          <w:szCs w:val="24"/>
          <w:lang w:eastAsia="ru-RU"/>
        </w:rPr>
        <w:t xml:space="preserve"> (при их наличии), срок действия которых не истек </w:t>
      </w:r>
      <w:r w:rsidRPr="00E07440">
        <w:rPr>
          <w:rFonts w:ascii="Times New Roman" w:eastAsia="Times New Roman" w:hAnsi="Times New Roman" w:cs="Times New Roman"/>
          <w:i/>
          <w:iCs/>
          <w:sz w:val="24"/>
          <w:szCs w:val="24"/>
          <w:lang w:eastAsia="ru-RU"/>
        </w:rPr>
        <w:t>(предоставляются гражданином на стадии подачи заявления о выдаче заграничного паспорта сроком действия 5 лет либо на стадии его получения);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r w:rsidRPr="00E07440">
        <w:rPr>
          <w:rFonts w:ascii="Times New Roman" w:eastAsia="Times New Roman" w:hAnsi="Times New Roman" w:cs="Times New Roman"/>
          <w:b/>
          <w:bCs/>
          <w:sz w:val="24"/>
          <w:szCs w:val="24"/>
          <w:lang w:eastAsia="ru-RU"/>
        </w:rPr>
        <w:t>заграничный паспорт либо заграничный паспорт нового поколения</w:t>
      </w:r>
      <w:r w:rsidRPr="00E07440">
        <w:rPr>
          <w:rFonts w:ascii="Times New Roman" w:eastAsia="Times New Roman" w:hAnsi="Times New Roman" w:cs="Times New Roman"/>
          <w:sz w:val="24"/>
          <w:szCs w:val="24"/>
          <w:lang w:eastAsia="ru-RU"/>
        </w:rPr>
        <w:t xml:space="preserve"> (при их наличии), срок действия которых не истек </w:t>
      </w:r>
      <w:r w:rsidRPr="00E07440">
        <w:rPr>
          <w:rFonts w:ascii="Times New Roman" w:eastAsia="Times New Roman" w:hAnsi="Times New Roman" w:cs="Times New Roman"/>
          <w:i/>
          <w:iCs/>
          <w:sz w:val="24"/>
          <w:szCs w:val="24"/>
          <w:lang w:eastAsia="ru-RU"/>
        </w:rPr>
        <w:t>(предоставляются гражданином на стадии подачи заявления о выдаче заграничного паспорта нового поколения либо на стадии его получения, какой из двух таких заграничных паспортов гражданин должен сдавать, он выбирает сам).</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 xml:space="preserve">Для предоставления государственной услуги по оформлению и выдаче заграничного паспорта (заграничного паспорта нового поколения) с использованием Единого портала: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 xml:space="preserve">- заявитель направляет в электронном виде заявление о выдаче заграничного паспорта (заграничного паспорта нового поколения) </w:t>
      </w:r>
      <w:r w:rsidRPr="00E07440">
        <w:rPr>
          <w:rFonts w:ascii="Times New Roman" w:eastAsia="Times New Roman" w:hAnsi="Times New Roman" w:cs="Times New Roman"/>
          <w:sz w:val="24"/>
          <w:szCs w:val="24"/>
          <w:lang w:eastAsia="ru-RU"/>
        </w:rPr>
        <w:br/>
        <w:t>и личную фотографию гражданина, которому оформляется заграничный паспорт (заграничный паспорт нового поколения), прикрепленную к этому заявлению в электронной форме.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документы, необходимые для оформления заграничного паспорта (заграничного паспорта нового поколения), а также фотографии гражданина (в случае подачи заявления о выдаче заграничного паспорта сроком действия 5 лет), представляются заявителем при личном обращении в подразделение по вопросам миграции территориального органа МВД России после получения соответствующего электронного сообщения о приглашении на прием, направление которого предусмотрено Административными регламентами МВД России от 31 марта 2021 г. № 186, от 31 декабря 2019 г. № 996.</w:t>
      </w:r>
    </w:p>
    <w:p w:rsidR="00E07440" w:rsidRPr="00E07440" w:rsidRDefault="00E07440" w:rsidP="00E07440">
      <w:pPr>
        <w:spacing w:beforeAutospacing="1" w:after="100" w:afterAutospacing="1" w:line="240" w:lineRule="auto"/>
        <w:ind w:left="1440"/>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Порядок и способы подачи заявления о выдаче заграничного паспорта</w:t>
      </w:r>
    </w:p>
    <w:p w:rsidR="00E07440" w:rsidRPr="00E07440" w:rsidRDefault="00E07440" w:rsidP="00E07440">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Порядок и способы подачи заявления о выдаче заграничного паспорта</w:t>
      </w:r>
    </w:p>
    <w:p w:rsidR="00E07440" w:rsidRPr="00E07440" w:rsidRDefault="00E07440" w:rsidP="00E07440">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Заявление о выдаче заграничного паспорта может быть подано заявителем одним из следующих способов:</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на бумажном носителе непосредственно в любое подразделение по вопросам миграции территориального органа МВД России либо через любой многофункциональный центр по экстерриториальному принципу по месту жительства, месту пребывания или по месту обращения гражданина по выбору заявителя;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в форме электронного документа с использованием Единого портала государственных и муниципальных услуг (функций) (далее – Единый портал) и приложением личной фотографии в виде электронного файла.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возможности подачи заявления о выдаче заграничного паспорта через Единый портал заявитель должен быть зарегистрирован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Формирование заявителем заявления о выдаче заграничного паспорта в форме электронного документа осуществляется посредством заполнения электронной формы заявления о выдаче заграничного паспорта на Едином портале.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Сформированное и подписанное заявление о выдаче заграничного паспорта в форме электронного документа с приложением личной фотографии в виде электронного файла направляются в подразделение по вопросам миграции территориального органа МВД России по месту жительства, месту </w:t>
      </w:r>
      <w:r w:rsidRPr="00E07440">
        <w:rPr>
          <w:rFonts w:ascii="Times New Roman" w:eastAsia="Times New Roman" w:hAnsi="Times New Roman" w:cs="Times New Roman"/>
          <w:sz w:val="24"/>
          <w:szCs w:val="24"/>
          <w:lang w:eastAsia="ru-RU"/>
        </w:rPr>
        <w:lastRenderedPageBreak/>
        <w:t>пребывания или по месту обращения гражданина посредством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наличии хотя бы одного из оснований для отказа в приеме заявления должностное лицо, ответственное за предоставление государственной услуги, не позднее рабочего дня, следующего за днем подачи указанного заявления, подготавливает письмо об отказе в приеме заявления о выдаче заграничного паспорта. Заявителю направляется электронное уведомление с использованием Единого портала с указанием причины отказа в приеме заявления о выдаче заграничного паспорта в форме электронного документа.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При отсутствии оснований для отказа в приеме заявления о выдаче паспорта заявителю сообщается присвоенный заявлению о выдаче заграничного паспорта в электронной форме уникальный номер, по которому в соответствующем разделе Единого портала заявителю будет обеспечена </w:t>
      </w:r>
      <w:proofErr w:type="spellStart"/>
      <w:r w:rsidRPr="00E07440">
        <w:rPr>
          <w:rFonts w:ascii="Times New Roman" w:eastAsia="Times New Roman" w:hAnsi="Times New Roman" w:cs="Times New Roman"/>
          <w:sz w:val="24"/>
          <w:szCs w:val="24"/>
          <w:lang w:eastAsia="ru-RU"/>
        </w:rPr>
        <w:t>озможность</w:t>
      </w:r>
      <w:proofErr w:type="spellEnd"/>
      <w:r w:rsidRPr="00E07440">
        <w:rPr>
          <w:rFonts w:ascii="Times New Roman" w:eastAsia="Times New Roman" w:hAnsi="Times New Roman" w:cs="Times New Roman"/>
          <w:sz w:val="24"/>
          <w:szCs w:val="24"/>
          <w:lang w:eastAsia="ru-RU"/>
        </w:rPr>
        <w:t xml:space="preserve"> осуществлять мониторинг хода предоставления государственной услуги в электронном виде.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Порядок и способы подачи заявления о выдаче заграничного паспорта, содержащего электронный носитель информации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Заявление о выдаче заграничного паспорта, содержащего электронный носитель информации, может быть подано заявителем одним из следующих способов:</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на бумажном носителе непосредственно в любое подразделение либо через любой многофункциональный центр по экстерриториальному принципу по месту жительства, месту пребывания или по месту обращения гражданина по выбору заявителя (личное посещение подразделения по вопросам миграции (многофункциональный центр) обязательно для всех граждан независимо от возраста для их цифрового фотографирования, а для граждан в возрасте от 12 лет, в том числе и для прохождения процедуры сканирования папиллярных узоров пальцев рук);</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в форме электронного документа с использованием Единого портала и приложением личной фотографии в виде электронного файла.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приеме заявления о выдаче заграничного паспорта, содержащего электронный носитель информации, уполномоченным сотрудником подразделения (работником многофункционального центра) осуществляется цифровое фотографирование заявителя (гражданина, в отношении которого подано заявление) и сканирование папиллярных узоров указательных пальцев рук заявителя (гражданина, достигшего 12-летнего возраста, в отношении которого подано заявление).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возможности подачи заявления о выдаче заграничного паспорта, содержащего электронный носитель информации, через Единый портал заявитель должен быть зарегистрирован в федеральной государственной информационной системе «Единая система идентификации и аутентификации в инфраструктуре, обеспечивающей информационно-</w:t>
      </w:r>
      <w:r w:rsidRPr="00E07440">
        <w:rPr>
          <w:rFonts w:ascii="Times New Roman" w:eastAsia="Times New Roman" w:hAnsi="Times New Roman" w:cs="Times New Roman"/>
          <w:sz w:val="24"/>
          <w:szCs w:val="24"/>
          <w:lang w:eastAsia="ru-RU"/>
        </w:rPr>
        <w:lastRenderedPageBreak/>
        <w:t>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Формирование заявителем заявления о выдаче заграничного паспорта, содержащего электронный носитель информации, в форме электронного документа осуществляется посредством заполнения электронной формы заявления о выдаче заграничного паспорта, содержащего электронный носитель информации, на Едином портале.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Сформированное и подписанное заявление о выдаче заграничного паспорта, содержащего электронный носитель информации, в форме электронного документа с приложением личной фотографии в виде электронного файла направляются в подразделение по вопросам миграции территориального органа МВД России по месту жительства, месту пребывания или по месту обращения гражданина посредством Единого портала.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наличии хотя бы одного из оснований для отказа в приеме заявления должностное лицо, ответственное за предоставление государственной услуги, не позднее рабочего дня, следующего за днем подачи указанного заявления, подготавливает письмо об отказе в приеме заявления о выдаче заграничного паспорта, содержащего электронный носитель информации. Заявителю направляется электронное уведомление с использованием Единого портала с указанием причины отказа в приеме заявления о выдаче заграничного паспорта, содержащего электронный носитель информации, в форме электронного документа.</w:t>
      </w:r>
    </w:p>
    <w:p w:rsidR="00E07440" w:rsidRPr="00E07440" w:rsidRDefault="00E07440" w:rsidP="00E07440">
      <w:pPr>
        <w:spacing w:beforeAutospacing="1" w:after="100" w:afterAutospacing="1" w:line="240" w:lineRule="auto"/>
        <w:ind w:left="1440"/>
        <w:jc w:val="both"/>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Порядок и способы получения результата предоставления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sz w:val="24"/>
          <w:szCs w:val="24"/>
          <w:lang w:eastAsia="ru-RU"/>
        </w:rPr>
        <w:t>Порядок и способы получения заграничного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Для получения заграничного паспорта заявитель лично обращается в подразделение по вопросам миграции или МФЦ и предоставляет оригинал паспорта, на детей до 14 лет – свидетельство о рождении.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Оформленный несовершеннолетнему гражданину заграничный паспорт, вправе получить другой законный представитель, уполномоченный заявителем, выразивший свое согласие в заявлении о выдаче заграничного паспорта, содержащего электронный носитель информации, несовершеннолетнему гражданину.</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выдаче паспорта заявителю предлагается проверить правильность всех внесенных в заграничный паспорт сведений.</w:t>
      </w:r>
    </w:p>
    <w:p w:rsidR="00E07440" w:rsidRPr="00E07440" w:rsidRDefault="00E07440" w:rsidP="00E07440">
      <w:pPr>
        <w:spacing w:after="0" w:line="240" w:lineRule="auto"/>
        <w:ind w:left="1440"/>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Гражданину, подавшему заявление о выдаче заграничного паспорта в форме электронного документа, при его посещении подразделения по вопросам миграции предлагается получить паспорт в течение одного часа либо с его согласия перенести время получения паспорта.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b/>
          <w:bCs/>
          <w:i/>
          <w:iCs/>
          <w:sz w:val="24"/>
          <w:szCs w:val="24"/>
          <w:lang w:eastAsia="ru-RU"/>
        </w:rPr>
        <w:lastRenderedPageBreak/>
        <w:t>Порядок и способы получения заграничного паспорта, содержащего электронный носитель информации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Для получения заграничного паспорта, содержащего электронный носитель информации, заявитель, а также гражданин, достигший 12-летнего возраста, в отношении которого подано заявление о выдаче заграничного паспорта, содержащего электронный носитель информации, лично обращается </w:t>
      </w:r>
      <w:r w:rsidRPr="00E07440">
        <w:rPr>
          <w:rFonts w:ascii="Times New Roman" w:eastAsia="Times New Roman" w:hAnsi="Times New Roman" w:cs="Times New Roman"/>
          <w:sz w:val="24"/>
          <w:szCs w:val="24"/>
          <w:lang w:eastAsia="ru-RU"/>
        </w:rPr>
        <w:br/>
        <w:t>в подразделение по вопросам миграции территориального органа МВД России или МФЦ и предоставляет оригинал паспорта гражданина Российской Федерации, удостоверяющего личность на территории Российской Федерации, на детей до 14 лет – свидетельство о рождении.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Паспорт, содержащий электронный носитель информации, выдается (вручается) лично заявителю, а также законному представителю в присутствии гражданина, достигшего 12-летнего возраста, в отношении которого подано заявление.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Оформленный несовершеннолетнему гражданину заграничный паспорт, содержащий электронный носитель информации, вправе получить другой законный представитель, уполномоченный заявителем, выразивший свое согласие в заявлении о выдаче паспорта несовершеннолетнему гражданину.</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выдаче паспорта заявителю предлагается проверить правильность всех внесенных в заграничный паспорт, содержащий электронный носитель информации, сведений и предоставляется возможность ознакомиться со своими персональными данными, записанными в микросхему заграничного паспорта, содержащего электронный носитель информации.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При выдаче заграничного паспорта, содержащего электронный носитель информации, уполномоченным сотрудником подразделения по вопросам миграции территориального органа МВД России  либо работником МФЦ проводится процедура биометрической верификации личности владельца заграничного паспорта, содержащего электронный носитель информации, путем сканирования папиллярных узоров одного из пальцев рук владельца документа и сравнения полученного при сканировании папиллярного узора пальца руки с сохраненным в микросхеме заграничного паспорта, содержащего электронный носитель информации.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целях предотвращения порчи заграничного паспорта, содержащего электронный носитель информации, недопустимо воздействовать на его микросхему электромагнитными полями высокой интенсивности, хранить документ рядом с работающими электроприборами (микроволновыми печами, электрическими радарами и т.п.).</w:t>
      </w:r>
    </w:p>
    <w:p w:rsidR="00E07440" w:rsidRPr="00E07440" w:rsidRDefault="00E07440" w:rsidP="00E07440">
      <w:pPr>
        <w:spacing w:beforeAutospacing="1" w:after="100" w:afterAutospacing="1" w:line="240" w:lineRule="auto"/>
        <w:ind w:left="1440"/>
        <w:jc w:val="both"/>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Порядок и способы получения разъяснений по вопросам предоставления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Должностные лица обязаны сообщить исчерпывающую информацию по вопросам предоставления государственной услуги по телефону, при личном либо письменном обращении.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Информирование осуществляется по вопросам, касающимся:</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способов подачи запроса;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документов, необходимых для предоставления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порядка и сроков предоставления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порядка досудебного (внесудебного) обжалования действий (бездействия) должностных лиц, и принимаемых ими решений при предоставлении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хода предоставления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Продолжительность информирования по телефону по вопросам предоставления государственной услуги, сведениям о ходе предоставления государственной услуги не должна превышать 10 минут.</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Информирование по вопросам предоставления государственной услуги осуществляется в часы приема.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По письменному обращению должностное лицо, ответственное за предоставление государственной услуги, подробно в письменной форме разъясняет гражданину порядок предоставления услуги и в течение 30 дней со дня регистрации письменного обращения направляет ответ гражданину.</w:t>
      </w:r>
    </w:p>
    <w:p w:rsidR="00E07440" w:rsidRPr="00E07440" w:rsidRDefault="00E07440" w:rsidP="00E07440">
      <w:pPr>
        <w:spacing w:beforeAutospacing="1" w:after="100" w:afterAutospacing="1" w:line="240" w:lineRule="auto"/>
        <w:ind w:left="1440"/>
        <w:jc w:val="both"/>
        <w:outlineLvl w:val="2"/>
        <w:rPr>
          <w:rFonts w:ascii="Times New Roman" w:eastAsia="Times New Roman" w:hAnsi="Times New Roman" w:cs="Times New Roman"/>
          <w:b/>
          <w:bCs/>
          <w:sz w:val="27"/>
          <w:szCs w:val="27"/>
          <w:lang w:eastAsia="ru-RU"/>
        </w:rPr>
      </w:pPr>
      <w:r w:rsidRPr="00E07440">
        <w:rPr>
          <w:rFonts w:ascii="Times New Roman" w:eastAsia="Times New Roman" w:hAnsi="Times New Roman" w:cs="Times New Roman"/>
          <w:b/>
          <w:bCs/>
          <w:sz w:val="27"/>
          <w:szCs w:val="27"/>
          <w:lang w:eastAsia="ru-RU"/>
        </w:rPr>
        <w:t>Досудебный (внесудебный) порядок обжалования решений и действий (бездействия) федерального органа исполнительной власти, предоставляющего государственную услугу, а также его должностных лиц</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 xml:space="preserve">Заявитель может обратиться с жалобой на решения и (или) действия (бездействия) должностных лиц органа, предоставляющего государственные услуги по оформлению и выдаче заграничных </w:t>
      </w:r>
      <w:proofErr w:type="gramStart"/>
      <w:r w:rsidRPr="00E07440">
        <w:rPr>
          <w:rFonts w:ascii="Times New Roman" w:eastAsia="Times New Roman" w:hAnsi="Times New Roman" w:cs="Times New Roman"/>
          <w:sz w:val="24"/>
          <w:szCs w:val="24"/>
          <w:lang w:eastAsia="ru-RU"/>
        </w:rPr>
        <w:t>паспортов  (</w:t>
      </w:r>
      <w:proofErr w:type="gramEnd"/>
      <w:r w:rsidRPr="00E07440">
        <w:rPr>
          <w:rFonts w:ascii="Times New Roman" w:eastAsia="Times New Roman" w:hAnsi="Times New Roman" w:cs="Times New Roman"/>
          <w:sz w:val="24"/>
          <w:szCs w:val="24"/>
          <w:lang w:eastAsia="ru-RU"/>
        </w:rPr>
        <w:t>далее – жалоба), в соответствии со статьей 11.1 Федерального закона от 27 июля 2010 г. № 210-ФЗ «Об организации предоставления государственных и муниципальных услуг».</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Жалоба подается в подразделение по вопросам миграции, предоставляющее государственную услугу.</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В случае если обжалуются решения руководителя (начальника) или заместителя руководителя (начальника) подразделения по вопросам миграции, предоставляющего государственную услугу, жалоба подается вышестоящему должностному лицу.</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Жалоба может быть направлена:</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на решения, принятые подразделениями по вопросам миграции территориального органа МВД России на районном уровне, - руководителю территориального органа МВД России на районном уровне либо в соответствующий территориальный орган МВД России на региональном уровне;</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lastRenderedPageBreak/>
        <w:t>на решения, принятые подразделениями по вопросам миграции территориального органа МВД России на региональном уровне, - руководителю территориального органа МВД России на региональном уровне либо в ГУВМ МВД России;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на решения, принятые руководителями территориальных органов МВД России на региональном уровне, ГУВМ МВД России, - Министру внутренних дел Российской Федерации либо заместителю Министра внутренних дел Российской Федерации, который является ответственным за деятельность ГУВМ МВД России.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Информирование заявителей о порядке подачи и рассмотрения жалобы на решения и действия (бездействие) подразделения по вопросам миграции и его должностных лиц осуществляется посредством размещения информации на Едином портале, Федеральном реестре, на официальном сайте МВД России и официальных сайтах территориальных органов МВД России на региональном уровне в сети «Интернет», а также на информационных стендах в местах предоставления государственной услуги.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Досудебное (внесудебное) обжалование решений и действий (бездействия) федерального органа исполнительной власти, предоставляющего государственную услугу, а также его должностных лиц осуществляется на основании:</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Федерального закона от 27 июля 2010 г. № 210-ФЗ «Об организации предоставления государственных и муниципальных услуг».</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Постановления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Постановления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07440" w:rsidRPr="00E07440" w:rsidRDefault="00E07440" w:rsidP="00E07440">
      <w:p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E07440">
        <w:rPr>
          <w:rFonts w:ascii="Times New Roman" w:eastAsia="Times New Roman" w:hAnsi="Times New Roman" w:cs="Times New Roman"/>
          <w:sz w:val="24"/>
          <w:szCs w:val="24"/>
          <w:lang w:eastAsia="ru-RU"/>
        </w:rPr>
        <w:t>Информация, указанная в настоящем разделе, размещается на официальном сайте МВД России и официальных сайтах территориальных органов МВД России на региональном уровне в сети «Интернет», на Едином портале и в Федеральном реестре.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5"/>
        <w:gridCol w:w="8410"/>
      </w:tblGrid>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w:lastRenderedPageBreak/>
              <mc:AlternateContent>
                <mc:Choice Requires="wps">
                  <w:drawing>
                    <wp:inline distT="0" distB="0" distL="0" distR="0">
                      <wp:extent cx="304800" cy="304800"/>
                      <wp:effectExtent l="0" t="0" r="0" b="0"/>
                      <wp:docPr id="19" name="Прямоугольник 19" descr="https://xn--b1aew.xn--p1ai/media/default/img/files/pdf.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F5A4B9F" id="Прямоугольник 19" o:spid="_x0000_s1026" alt="https://xn--b1aew.xn--p1ai/media/default/img/files/pdf.gif" href="https://media.mvd.ru/files/application/2152899"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6872.4кб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13" w:tgtFrame="_blank" w:history="1">
              <w:r w:rsidRPr="00E07440">
                <w:rPr>
                  <w:rFonts w:ascii="Times New Roman" w:eastAsia="Times New Roman" w:hAnsi="Times New Roman" w:cs="Times New Roman"/>
                  <w:color w:val="0000FF"/>
                  <w:sz w:val="24"/>
                  <w:szCs w:val="24"/>
                  <w:u w:val="single"/>
                  <w:lang w:eastAsia="ru-RU"/>
                </w:rPr>
                <w:t>Приказ МВД России от 31 марта 2021 г. № 186 «Об утверждении Административного регламента Министерства внутренних дел Российской Федерации по предоставлению государственной услуги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18" name="Прямоугольник 18" descr="https://xn--b1aew.xn--p1ai/media/default/img/files/pdf.gif">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4768FE" id="Прямоугольник 18" o:spid="_x0000_s1026" alt="https://xn--b1aew.xn--p1ai/media/default/img/files/pdf.gif" href="https://media.mvd.ru/files/application/2203773"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191.4кб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15" w:tgtFrame="_blank" w:history="1">
              <w:r w:rsidRPr="00E07440">
                <w:rPr>
                  <w:rFonts w:ascii="Times New Roman" w:eastAsia="Times New Roman" w:hAnsi="Times New Roman" w:cs="Times New Roman"/>
                  <w:color w:val="0000FF"/>
                  <w:sz w:val="24"/>
                  <w:szCs w:val="24"/>
                  <w:u w:val="single"/>
                  <w:lang w:eastAsia="ru-RU"/>
                </w:rPr>
                <w:t>Заявление о выдаче паспорта - 5-летний</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17" name="Прямоугольник 17" descr="https://xn--b1aew.xn--p1ai/media/default/img/files/pdf.gif">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BEA681" id="Прямоугольник 17" o:spid="_x0000_s1026" alt="https://xn--b1aew.xn--p1ai/media/default/img/files/pdf.gif" href="https://media.mvd.ru/files/application/220377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208.7кб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17" w:tgtFrame="_blank" w:history="1">
              <w:r w:rsidRPr="00E07440">
                <w:rPr>
                  <w:rFonts w:ascii="Times New Roman" w:eastAsia="Times New Roman" w:hAnsi="Times New Roman" w:cs="Times New Roman"/>
                  <w:color w:val="0000FF"/>
                  <w:sz w:val="24"/>
                  <w:szCs w:val="24"/>
                  <w:u w:val="single"/>
                  <w:lang w:eastAsia="ru-RU"/>
                </w:rPr>
                <w:t>Образец заполнения заявления о выдаче паспорта - 5-летний</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16" name="Прямоугольник 16" descr="https://xn--b1aew.xn--p1ai/media/default/img/files/pdf.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699DA0" id="Прямоугольник 16" o:spid="_x0000_s1026" alt="https://xn--b1aew.xn--p1ai/media/default/img/files/pdf.gif" href="https://media.mvd.ru/files/application/2203769"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154.1кб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19" w:tgtFrame="_blank" w:history="1">
              <w:r w:rsidRPr="00E07440">
                <w:rPr>
                  <w:rFonts w:ascii="Times New Roman" w:eastAsia="Times New Roman" w:hAnsi="Times New Roman" w:cs="Times New Roman"/>
                  <w:color w:val="0000FF"/>
                  <w:sz w:val="24"/>
                  <w:szCs w:val="24"/>
                  <w:u w:val="single"/>
                  <w:lang w:eastAsia="ru-RU"/>
                </w:rPr>
                <w:t>Приложение № 1 - Сведения об изменении персональных данных - 5-летний</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15" name="Прямоугольник 15" descr="https://xn--b1aew.xn--p1ai/media/default/img/files/pdf.gif">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E2C03E" id="Прямоугольник 15" o:spid="_x0000_s1026" alt="https://xn--b1aew.xn--p1ai/media/default/img/files/pdf.gif" href="https://media.mvd.ru/files/application/2203774"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403.3кб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21" w:tgtFrame="_blank" w:history="1">
              <w:r w:rsidRPr="00E07440">
                <w:rPr>
                  <w:rFonts w:ascii="Times New Roman" w:eastAsia="Times New Roman" w:hAnsi="Times New Roman" w:cs="Times New Roman"/>
                  <w:color w:val="0000FF"/>
                  <w:sz w:val="24"/>
                  <w:szCs w:val="24"/>
                  <w:u w:val="single"/>
                  <w:lang w:eastAsia="ru-RU"/>
                </w:rPr>
                <w:t>Приложение № 2 - Сведения о трудовой деятельности - 5-летний</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14" name="Прямоугольник 14" descr="https://xn--b1aew.xn--p1ai/media/default/img/files/pdf.gif">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3889F0" id="Прямоугольник 14" o:spid="_x0000_s1026" alt="https://xn--b1aew.xn--p1ai/media/default/img/files/pdf.gif" href="https://media.mvd.ru/files/application/220377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155.2кб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23" w:tgtFrame="_blank" w:history="1">
              <w:r w:rsidRPr="00E07440">
                <w:rPr>
                  <w:rFonts w:ascii="Times New Roman" w:eastAsia="Times New Roman" w:hAnsi="Times New Roman" w:cs="Times New Roman"/>
                  <w:color w:val="0000FF"/>
                  <w:sz w:val="24"/>
                  <w:szCs w:val="24"/>
                  <w:u w:val="single"/>
                  <w:lang w:eastAsia="ru-RU"/>
                </w:rPr>
                <w:t>Приложение № 3 - Сведения о детях - 5-летний</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13" name="Прямоугольник 13" descr="https://xn--b1aew.xn--p1ai/media/default/img/files/pdf.gif">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E66EBFC" id="Прямоугольник 13" o:spid="_x0000_s1026" alt="https://xn--b1aew.xn--p1ai/media/default/img/files/pdf.gif" href="https://media.mvd.ru/files/application/220377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151.8кб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25" w:tgtFrame="_blank" w:history="1">
              <w:r w:rsidRPr="00E07440">
                <w:rPr>
                  <w:rFonts w:ascii="Times New Roman" w:eastAsia="Times New Roman" w:hAnsi="Times New Roman" w:cs="Times New Roman"/>
                  <w:color w:val="0000FF"/>
                  <w:sz w:val="24"/>
                  <w:szCs w:val="24"/>
                  <w:u w:val="single"/>
                  <w:lang w:eastAsia="ru-RU"/>
                </w:rPr>
                <w:t>Приложение № 4 - Сведения о законном представителе - 5-летний</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12" name="Прямоугольник 12" descr="https://xn--b1aew.xn--p1ai/media/default/img/files/pdf.gif">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A5FB8E" id="Прямоугольник 12" o:spid="_x0000_s1026" alt="https://xn--b1aew.xn--p1ai/media/default/img/files/pdf.gif" href="https://media.mvd.ru/files/application/220377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276.1кб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27" w:tgtFrame="_blank" w:history="1">
              <w:r w:rsidRPr="00E07440">
                <w:rPr>
                  <w:rFonts w:ascii="Times New Roman" w:eastAsia="Times New Roman" w:hAnsi="Times New Roman" w:cs="Times New Roman"/>
                  <w:color w:val="0000FF"/>
                  <w:sz w:val="24"/>
                  <w:szCs w:val="24"/>
                  <w:u w:val="single"/>
                  <w:lang w:eastAsia="ru-RU"/>
                </w:rPr>
                <w:t>Заявление о выдаче паспорта несовершеннолетнему - 5-летний</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11" name="Прямоугольник 11" descr="https://xn--b1aew.xn--p1ai/media/default/img/files/pdf.gif">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00139A" id="Прямоугольник 11" o:spid="_x0000_s1026" alt="https://xn--b1aew.xn--p1ai/media/default/img/files/pdf.gif" href="https://media.mvd.ru/files/application/220377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305.7кб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29" w:tgtFrame="_blank" w:history="1">
              <w:r w:rsidRPr="00E07440">
                <w:rPr>
                  <w:rFonts w:ascii="Times New Roman" w:eastAsia="Times New Roman" w:hAnsi="Times New Roman" w:cs="Times New Roman"/>
                  <w:color w:val="0000FF"/>
                  <w:sz w:val="24"/>
                  <w:szCs w:val="24"/>
                  <w:u w:val="single"/>
                  <w:lang w:eastAsia="ru-RU"/>
                </w:rPr>
                <w:t>Образец заполнения заявления о выдаче паспорта несовершеннолетнему - 5-летний</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10" name="Прямоугольник 10" descr="https://xn--b1aew.xn--p1ai/media/default/img/files/pdf.gif">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B87004" id="Прямоугольник 10" o:spid="_x0000_s1026" alt="https://xn--b1aew.xn--p1ai/media/default/img/files/pdf.gif" href="https://media.mvd.ru/files/application/220377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155.9кб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31" w:tgtFrame="_blank" w:history="1">
              <w:r w:rsidRPr="00E07440">
                <w:rPr>
                  <w:rFonts w:ascii="Times New Roman" w:eastAsia="Times New Roman" w:hAnsi="Times New Roman" w:cs="Times New Roman"/>
                  <w:color w:val="0000FF"/>
                  <w:sz w:val="24"/>
                  <w:szCs w:val="24"/>
                  <w:u w:val="single"/>
                  <w:lang w:eastAsia="ru-RU"/>
                </w:rPr>
                <w:t>Приложение к заявлению о выдаче паспорта несовершеннолетнему - 5-летний</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9" name="Прямоугольник 9" descr="https://xn--b1aew.xn--p1ai/media/default/img/files/docx.gif">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5AAF7C" id="Прямоугольник 9" o:spid="_x0000_s1026" alt="https://xn--b1aew.xn--p1ai/media/default/img/files/docx.gif" href="https://media.mvd.ru/files/application/2203778"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180кб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33" w:tgtFrame="_blank" w:history="1">
              <w:r w:rsidRPr="00E07440">
                <w:rPr>
                  <w:rFonts w:ascii="Times New Roman" w:eastAsia="Times New Roman" w:hAnsi="Times New Roman" w:cs="Times New Roman"/>
                  <w:color w:val="0000FF"/>
                  <w:sz w:val="24"/>
                  <w:szCs w:val="24"/>
                  <w:u w:val="single"/>
                  <w:lang w:eastAsia="ru-RU"/>
                </w:rPr>
                <w:t>Приказ МВД России от 31 декабря 2019 г. № 996 «Об утверждении Административного регламента Министерства внутренних дел Российской Федерации по предоставлению государственной услуги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электронный носитель информации»</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8" name="Прямоугольник 8" descr="https://xn--b1aew.xn--p1ai/media/default/img/files/pdf.gif">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712348" id="Прямоугольник 8" o:spid="_x0000_s1026" alt="https://xn--b1aew.xn--p1ai/media/default/img/files/pdf.gif" href="https://media.mvd.ru/files/application/181496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186.5кб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35" w:tgtFrame="_blank" w:history="1">
              <w:r w:rsidRPr="00E07440">
                <w:rPr>
                  <w:rFonts w:ascii="Times New Roman" w:eastAsia="Times New Roman" w:hAnsi="Times New Roman" w:cs="Times New Roman"/>
                  <w:color w:val="0000FF"/>
                  <w:sz w:val="24"/>
                  <w:szCs w:val="24"/>
                  <w:u w:val="single"/>
                  <w:lang w:eastAsia="ru-RU"/>
                </w:rPr>
                <w:t>Заявление о выдаче паспорта нового поколения</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w:lastRenderedPageBreak/>
              <mc:AlternateContent>
                <mc:Choice Requires="wps">
                  <w:drawing>
                    <wp:inline distT="0" distB="0" distL="0" distR="0">
                      <wp:extent cx="304800" cy="304800"/>
                      <wp:effectExtent l="0" t="0" r="0" b="0"/>
                      <wp:docPr id="7" name="Прямоугольник 7" descr="https://xn--b1aew.xn--p1ai/media/default/img/files/pdf.gif">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A9CF12" id="Прямоугольник 7" o:spid="_x0000_s1026" alt="https://xn--b1aew.xn--p1ai/media/default/img/files/pdf.gif" href="https://media.mvd.ru/files/application/2152904"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989.9кб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37" w:tgtFrame="_blank" w:history="1">
              <w:r w:rsidRPr="00E07440">
                <w:rPr>
                  <w:rFonts w:ascii="Times New Roman" w:eastAsia="Times New Roman" w:hAnsi="Times New Roman" w:cs="Times New Roman"/>
                  <w:color w:val="0000FF"/>
                  <w:sz w:val="24"/>
                  <w:szCs w:val="24"/>
                  <w:u w:val="single"/>
                  <w:lang w:eastAsia="ru-RU"/>
                </w:rPr>
                <w:t>Образец заявление о выдаче паспорта нового поколения</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6" name="Прямоугольник 6" descr="https://xn--b1aew.xn--p1ai/media/default/img/files/pdf.gif">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AED469" id="Прямоугольник 6" o:spid="_x0000_s1026" alt="https://xn--b1aew.xn--p1ai/media/default/img/files/pdf.gif" href="https://media.mvd.ru/files/application/1814958"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152.4кб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39" w:tgtFrame="_blank" w:history="1">
              <w:r w:rsidRPr="00E07440">
                <w:rPr>
                  <w:rFonts w:ascii="Times New Roman" w:eastAsia="Times New Roman" w:hAnsi="Times New Roman" w:cs="Times New Roman"/>
                  <w:color w:val="0000FF"/>
                  <w:sz w:val="24"/>
                  <w:szCs w:val="24"/>
                  <w:u w:val="single"/>
                  <w:lang w:eastAsia="ru-RU"/>
                </w:rPr>
                <w:t>Приложение № 1 - Сведения об изменении персональных данных – паспорт нового поколения</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5" name="Прямоугольник 5" descr="https://xn--b1aew.xn--p1ai/media/default/img/files/pdf.gif">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A751B6" id="Прямоугольник 5" o:spid="_x0000_s1026" alt="https://xn--b1aew.xn--p1ai/media/default/img/files/pdf.gif" href="https://media.mvd.ru/files/application/181496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401.4кб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41" w:tgtFrame="_blank" w:history="1">
              <w:r w:rsidRPr="00E07440">
                <w:rPr>
                  <w:rFonts w:ascii="Times New Roman" w:eastAsia="Times New Roman" w:hAnsi="Times New Roman" w:cs="Times New Roman"/>
                  <w:color w:val="0000FF"/>
                  <w:sz w:val="24"/>
                  <w:szCs w:val="24"/>
                  <w:u w:val="single"/>
                  <w:lang w:eastAsia="ru-RU"/>
                </w:rPr>
                <w:t>Приложение № 2 - Сведения о трудовой деятельности – паспорт нового поколения</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4" name="Прямоугольник 4" descr="https://xn--b1aew.xn--p1ai/media/default/img/files/pdf.gif">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634EA4" id="Прямоугольник 4" o:spid="_x0000_s1026" alt="https://xn--b1aew.xn--p1ai/media/default/img/files/pdf.gif" href="https://media.mvd.ru/files/application/1814959"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149.9кб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43" w:tgtFrame="_blank" w:history="1">
              <w:r w:rsidRPr="00E07440">
                <w:rPr>
                  <w:rFonts w:ascii="Times New Roman" w:eastAsia="Times New Roman" w:hAnsi="Times New Roman" w:cs="Times New Roman"/>
                  <w:color w:val="0000FF"/>
                  <w:sz w:val="24"/>
                  <w:szCs w:val="24"/>
                  <w:u w:val="single"/>
                  <w:lang w:eastAsia="ru-RU"/>
                </w:rPr>
                <w:t>Приложение № 3 - Сведения о законном представителе – паспорт нового поколения</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3" name="Прямоугольник 3" descr="https://xn--b1aew.xn--p1ai/media/default/img/files/pdf.gif">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88D83C" id="Прямоугольник 3" o:spid="_x0000_s1026" alt="https://xn--b1aew.xn--p1ai/media/default/img/files/pdf.gif" href="https://media.mvd.ru/files/application/181496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265.5кб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45" w:tgtFrame="_blank" w:history="1">
              <w:r w:rsidRPr="00E07440">
                <w:rPr>
                  <w:rFonts w:ascii="Times New Roman" w:eastAsia="Times New Roman" w:hAnsi="Times New Roman" w:cs="Times New Roman"/>
                  <w:color w:val="0000FF"/>
                  <w:sz w:val="24"/>
                  <w:szCs w:val="24"/>
                  <w:u w:val="single"/>
                  <w:lang w:eastAsia="ru-RU"/>
                </w:rPr>
                <w:t>Заявление о выдаче паспорта несовершеннолетнему – паспорт нового поколения</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2" name="Прямоугольник 2" descr="https://xn--b1aew.xn--p1ai/media/default/img/files/pdf.gif">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5010B9" id="Прямоугольник 2" o:spid="_x0000_s1026" alt="https://xn--b1aew.xn--p1ai/media/default/img/files/pdf.gif" href="https://media.mvd.ru/files/application/2153024"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466.2кб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47" w:tgtFrame="_blank" w:history="1">
              <w:r w:rsidRPr="00E07440">
                <w:rPr>
                  <w:rFonts w:ascii="Times New Roman" w:eastAsia="Times New Roman" w:hAnsi="Times New Roman" w:cs="Times New Roman"/>
                  <w:color w:val="0000FF"/>
                  <w:sz w:val="24"/>
                  <w:szCs w:val="24"/>
                  <w:u w:val="single"/>
                  <w:lang w:eastAsia="ru-RU"/>
                </w:rPr>
                <w:t>Образец заполнения заявления о выдаче заграничного паспорта, содержащего электронный носитель информации, несовершеннолетнему гражданину</w:t>
              </w:r>
            </w:hyperlink>
            <w:r w:rsidRPr="00E07440">
              <w:rPr>
                <w:rFonts w:ascii="Times New Roman" w:eastAsia="Times New Roman" w:hAnsi="Times New Roman" w:cs="Times New Roman"/>
                <w:sz w:val="24"/>
                <w:szCs w:val="24"/>
                <w:lang w:eastAsia="ru-RU"/>
              </w:rPr>
              <w:t xml:space="preserve"> </w:t>
            </w:r>
          </w:p>
        </w:tc>
      </w:tr>
      <w:tr w:rsidR="00E07440" w:rsidRPr="00E07440" w:rsidTr="00E07440">
        <w:trPr>
          <w:tblCellSpacing w:w="15" w:type="dxa"/>
        </w:trPr>
        <w:tc>
          <w:tcPr>
            <w:tcW w:w="900" w:type="dxa"/>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r w:rsidRPr="00E07440">
              <w:rPr>
                <w:rFonts w:ascii="Times New Roman" w:eastAsia="Times New Roman" w:hAnsi="Times New Roman" w:cs="Times New Roman"/>
                <w:noProof/>
                <w:color w:val="0000FF"/>
                <w:sz w:val="24"/>
                <w:szCs w:val="24"/>
                <w:lang w:eastAsia="ru-RU"/>
              </w:rPr>
              <mc:AlternateContent>
                <mc:Choice Requires="wps">
                  <w:drawing>
                    <wp:inline distT="0" distB="0" distL="0" distR="0">
                      <wp:extent cx="304800" cy="304800"/>
                      <wp:effectExtent l="0" t="0" r="0" b="0"/>
                      <wp:docPr id="1" name="Прямоугольник 1" descr="https://xn--b1aew.xn--p1ai/media/default/img/files/pdf.gif">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079239" id="Прямоугольник 1" o:spid="_x0000_s1026" alt="https://xn--b1aew.xn--p1ai/media/default/img/files/pdf.gif" href="https://media.mvd.ru/files/application/181495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" o:button="t" filled="f" stroked="f">
                      <v:fill o:detectmouseclick="t"/>
                      <o:lock v:ext="edit" aspectratio="t"/>
                      <w10:anchorlock/>
                    </v:rect>
                  </w:pict>
                </mc:Fallback>
              </mc:AlternateContent>
            </w:r>
            <w:r w:rsidRPr="00E07440">
              <w:rPr>
                <w:rFonts w:ascii="Times New Roman" w:eastAsia="Times New Roman" w:hAnsi="Times New Roman" w:cs="Times New Roman"/>
                <w:sz w:val="20"/>
                <w:szCs w:val="20"/>
                <w:lang w:eastAsia="ru-RU"/>
              </w:rPr>
              <w:t>153.6кб</w:t>
            </w:r>
            <w:r w:rsidRPr="00E07440">
              <w:rPr>
                <w:rFonts w:ascii="Times New Roman" w:eastAsia="Times New Roman" w:hAnsi="Times New Roman" w:cs="Times New Roman"/>
                <w:sz w:val="24"/>
                <w:szCs w:val="24"/>
                <w:lang w:eastAsia="ru-RU"/>
              </w:rPr>
              <w:t xml:space="preserve"> </w:t>
            </w:r>
          </w:p>
        </w:tc>
        <w:tc>
          <w:tcPr>
            <w:tcW w:w="0" w:type="auto"/>
            <w:tcMar>
              <w:top w:w="15" w:type="dxa"/>
              <w:left w:w="15" w:type="dxa"/>
              <w:bottom w:w="75" w:type="dxa"/>
              <w:right w:w="15" w:type="dxa"/>
            </w:tcMar>
            <w:vAlign w:val="center"/>
            <w:hideMark/>
          </w:tcPr>
          <w:p w:rsidR="00E07440" w:rsidRPr="00E07440" w:rsidRDefault="00E07440" w:rsidP="00E07440">
            <w:pPr>
              <w:spacing w:before="225" w:after="0" w:line="240" w:lineRule="auto"/>
              <w:rPr>
                <w:rFonts w:ascii="Times New Roman" w:eastAsia="Times New Roman" w:hAnsi="Times New Roman" w:cs="Times New Roman"/>
                <w:sz w:val="24"/>
                <w:szCs w:val="24"/>
                <w:lang w:eastAsia="ru-RU"/>
              </w:rPr>
            </w:pPr>
            <w:hyperlink r:id="rId49" w:tgtFrame="_blank" w:history="1">
              <w:r w:rsidRPr="00E07440">
                <w:rPr>
                  <w:rFonts w:ascii="Times New Roman" w:eastAsia="Times New Roman" w:hAnsi="Times New Roman" w:cs="Times New Roman"/>
                  <w:color w:val="0000FF"/>
                  <w:sz w:val="24"/>
                  <w:szCs w:val="24"/>
                  <w:u w:val="single"/>
                  <w:lang w:eastAsia="ru-RU"/>
                </w:rPr>
                <w:t>Приложение к заявлению о выдаче паспорта несовершеннолетнему – паспорт нового поколения</w:t>
              </w:r>
            </w:hyperlink>
            <w:r w:rsidRPr="00E07440">
              <w:rPr>
                <w:rFonts w:ascii="Times New Roman" w:eastAsia="Times New Roman" w:hAnsi="Times New Roman" w:cs="Times New Roman"/>
                <w:sz w:val="24"/>
                <w:szCs w:val="24"/>
                <w:lang w:eastAsia="ru-RU"/>
              </w:rPr>
              <w:t xml:space="preserve"> </w:t>
            </w:r>
          </w:p>
        </w:tc>
      </w:tr>
    </w:tbl>
    <w:p w:rsidR="00F8074A" w:rsidRDefault="00F8074A">
      <w:bookmarkStart w:id="0" w:name="_GoBack"/>
      <w:bookmarkEnd w:id="0"/>
    </w:p>
    <w:sectPr w:rsidR="00F807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14A37"/>
    <w:multiLevelType w:val="multilevel"/>
    <w:tmpl w:val="B3C4D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7115E2F"/>
    <w:multiLevelType w:val="multilevel"/>
    <w:tmpl w:val="0D22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A14AD4"/>
    <w:multiLevelType w:val="multilevel"/>
    <w:tmpl w:val="C24A0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B3564F"/>
    <w:multiLevelType w:val="multilevel"/>
    <w:tmpl w:val="9DBC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5D651B"/>
    <w:multiLevelType w:val="multilevel"/>
    <w:tmpl w:val="15BE7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ED405B"/>
    <w:multiLevelType w:val="multilevel"/>
    <w:tmpl w:val="5AA4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A752970"/>
    <w:multiLevelType w:val="multilevel"/>
    <w:tmpl w:val="EC58A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52B"/>
    <w:rsid w:val="0054352B"/>
    <w:rsid w:val="00E07440"/>
    <w:rsid w:val="00F80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465D1E-70A5-4723-8806-AFEEA2A12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0744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E0744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7440"/>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E07440"/>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E07440"/>
    <w:rPr>
      <w:color w:val="0000FF"/>
      <w:u w:val="single"/>
    </w:rPr>
  </w:style>
  <w:style w:type="character" w:styleId="a4">
    <w:name w:val="FollowedHyperlink"/>
    <w:basedOn w:val="a0"/>
    <w:uiPriority w:val="99"/>
    <w:semiHidden/>
    <w:unhideWhenUsed/>
    <w:rsid w:val="00E07440"/>
    <w:rPr>
      <w:color w:val="800080"/>
      <w:u w:val="single"/>
    </w:rPr>
  </w:style>
  <w:style w:type="paragraph" w:styleId="z-">
    <w:name w:val="HTML Top of Form"/>
    <w:basedOn w:val="a"/>
    <w:next w:val="a"/>
    <w:link w:val="z-0"/>
    <w:hidden/>
    <w:uiPriority w:val="99"/>
    <w:semiHidden/>
    <w:unhideWhenUsed/>
    <w:rsid w:val="00E07440"/>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07440"/>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07440"/>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07440"/>
    <w:rPr>
      <w:rFonts w:ascii="Arial" w:eastAsia="Times New Roman" w:hAnsi="Arial" w:cs="Arial"/>
      <w:vanish/>
      <w:sz w:val="16"/>
      <w:szCs w:val="16"/>
      <w:lang w:eastAsia="ru-RU"/>
    </w:rPr>
  </w:style>
  <w:style w:type="character" w:customStyle="1" w:styleId="bb-sep">
    <w:name w:val="bb-sep"/>
    <w:basedOn w:val="a0"/>
    <w:rsid w:val="00E07440"/>
  </w:style>
  <w:style w:type="paragraph" w:styleId="a5">
    <w:name w:val="Normal (Web)"/>
    <w:basedOn w:val="a"/>
    <w:uiPriority w:val="99"/>
    <w:semiHidden/>
    <w:unhideWhenUsed/>
    <w:rsid w:val="00E074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E07440"/>
    <w:rPr>
      <w:i/>
      <w:iCs/>
    </w:rPr>
  </w:style>
  <w:style w:type="character" w:customStyle="1" w:styleId="t-arrow">
    <w:name w:val="t-arrow"/>
    <w:basedOn w:val="a0"/>
    <w:rsid w:val="00E07440"/>
  </w:style>
  <w:style w:type="paragraph" w:customStyle="1" w:styleId="is-show">
    <w:name w:val="is-show"/>
    <w:basedOn w:val="a"/>
    <w:rsid w:val="00E07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E07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21"/>
    <w:basedOn w:val="a"/>
    <w:rsid w:val="00E074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E07440"/>
    <w:rPr>
      <w:b/>
      <w:bCs/>
    </w:rPr>
  </w:style>
  <w:style w:type="paragraph" w:customStyle="1" w:styleId="consplusnormal1">
    <w:name w:val="consplusnormal1"/>
    <w:basedOn w:val="a"/>
    <w:rsid w:val="00E07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aderarticlelead">
    <w:name w:val="readerarticlelead"/>
    <w:basedOn w:val="a"/>
    <w:rsid w:val="00E07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pansion">
    <w:name w:val="expansion"/>
    <w:basedOn w:val="a"/>
    <w:rsid w:val="00E0744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079741">
      <w:bodyDiv w:val="1"/>
      <w:marLeft w:val="0"/>
      <w:marRight w:val="0"/>
      <w:marTop w:val="0"/>
      <w:marBottom w:val="0"/>
      <w:divBdr>
        <w:top w:val="none" w:sz="0" w:space="0" w:color="auto"/>
        <w:left w:val="none" w:sz="0" w:space="0" w:color="auto"/>
        <w:bottom w:val="none" w:sz="0" w:space="0" w:color="auto"/>
        <w:right w:val="none" w:sz="0" w:space="0" w:color="auto"/>
      </w:divBdr>
      <w:divsChild>
        <w:div w:id="617758893">
          <w:marLeft w:val="0"/>
          <w:marRight w:val="0"/>
          <w:marTop w:val="0"/>
          <w:marBottom w:val="0"/>
          <w:divBdr>
            <w:top w:val="none" w:sz="0" w:space="0" w:color="auto"/>
            <w:left w:val="none" w:sz="0" w:space="0" w:color="auto"/>
            <w:bottom w:val="none" w:sz="0" w:space="0" w:color="auto"/>
            <w:right w:val="none" w:sz="0" w:space="0" w:color="auto"/>
          </w:divBdr>
          <w:divsChild>
            <w:div w:id="2100635235">
              <w:marLeft w:val="0"/>
              <w:marRight w:val="0"/>
              <w:marTop w:val="0"/>
              <w:marBottom w:val="0"/>
              <w:divBdr>
                <w:top w:val="none" w:sz="0" w:space="0" w:color="auto"/>
                <w:left w:val="none" w:sz="0" w:space="0" w:color="auto"/>
                <w:bottom w:val="none" w:sz="0" w:space="0" w:color="auto"/>
                <w:right w:val="none" w:sz="0" w:space="0" w:color="auto"/>
              </w:divBdr>
              <w:divsChild>
                <w:div w:id="610866857">
                  <w:marLeft w:val="0"/>
                  <w:marRight w:val="0"/>
                  <w:marTop w:val="0"/>
                  <w:marBottom w:val="0"/>
                  <w:divBdr>
                    <w:top w:val="none" w:sz="0" w:space="0" w:color="auto"/>
                    <w:left w:val="none" w:sz="0" w:space="0" w:color="auto"/>
                    <w:bottom w:val="none" w:sz="0" w:space="0" w:color="auto"/>
                    <w:right w:val="none" w:sz="0" w:space="0" w:color="auto"/>
                  </w:divBdr>
                  <w:divsChild>
                    <w:div w:id="371270079">
                      <w:marLeft w:val="0"/>
                      <w:marRight w:val="0"/>
                      <w:marTop w:val="0"/>
                      <w:marBottom w:val="0"/>
                      <w:divBdr>
                        <w:top w:val="none" w:sz="0" w:space="0" w:color="auto"/>
                        <w:left w:val="none" w:sz="0" w:space="0" w:color="auto"/>
                        <w:bottom w:val="none" w:sz="0" w:space="0" w:color="auto"/>
                        <w:right w:val="none" w:sz="0" w:space="0" w:color="auto"/>
                      </w:divBdr>
                      <w:divsChild>
                        <w:div w:id="1901093239">
                          <w:marLeft w:val="0"/>
                          <w:marRight w:val="0"/>
                          <w:marTop w:val="0"/>
                          <w:marBottom w:val="0"/>
                          <w:divBdr>
                            <w:top w:val="none" w:sz="0" w:space="0" w:color="auto"/>
                            <w:left w:val="none" w:sz="0" w:space="0" w:color="auto"/>
                            <w:bottom w:val="none" w:sz="0" w:space="0" w:color="auto"/>
                            <w:right w:val="none" w:sz="0" w:space="0" w:color="auto"/>
                          </w:divBdr>
                        </w:div>
                        <w:div w:id="715273803">
                          <w:marLeft w:val="0"/>
                          <w:marRight w:val="0"/>
                          <w:marTop w:val="0"/>
                          <w:marBottom w:val="0"/>
                          <w:divBdr>
                            <w:top w:val="none" w:sz="0" w:space="0" w:color="auto"/>
                            <w:left w:val="none" w:sz="0" w:space="0" w:color="auto"/>
                            <w:bottom w:val="none" w:sz="0" w:space="0" w:color="auto"/>
                            <w:right w:val="none" w:sz="0" w:space="0" w:color="auto"/>
                          </w:divBdr>
                        </w:div>
                        <w:div w:id="16694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6488">
                  <w:marLeft w:val="0"/>
                  <w:marRight w:val="0"/>
                  <w:marTop w:val="0"/>
                  <w:marBottom w:val="0"/>
                  <w:divBdr>
                    <w:top w:val="none" w:sz="0" w:space="0" w:color="auto"/>
                    <w:left w:val="none" w:sz="0" w:space="0" w:color="auto"/>
                    <w:bottom w:val="none" w:sz="0" w:space="0" w:color="auto"/>
                    <w:right w:val="none" w:sz="0" w:space="0" w:color="auto"/>
                  </w:divBdr>
                  <w:divsChild>
                    <w:div w:id="101729386">
                      <w:marLeft w:val="0"/>
                      <w:marRight w:val="0"/>
                      <w:marTop w:val="0"/>
                      <w:marBottom w:val="0"/>
                      <w:divBdr>
                        <w:top w:val="none" w:sz="0" w:space="0" w:color="auto"/>
                        <w:left w:val="none" w:sz="0" w:space="0" w:color="auto"/>
                        <w:bottom w:val="none" w:sz="0" w:space="0" w:color="auto"/>
                        <w:right w:val="none" w:sz="0" w:space="0" w:color="auto"/>
                      </w:divBdr>
                      <w:divsChild>
                        <w:div w:id="2048409064">
                          <w:marLeft w:val="0"/>
                          <w:marRight w:val="0"/>
                          <w:marTop w:val="0"/>
                          <w:marBottom w:val="0"/>
                          <w:divBdr>
                            <w:top w:val="none" w:sz="0" w:space="0" w:color="auto"/>
                            <w:left w:val="none" w:sz="0" w:space="0" w:color="auto"/>
                            <w:bottom w:val="none" w:sz="0" w:space="0" w:color="auto"/>
                            <w:right w:val="none" w:sz="0" w:space="0" w:color="auto"/>
                          </w:divBdr>
                          <w:divsChild>
                            <w:div w:id="180684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8665085">
          <w:marLeft w:val="0"/>
          <w:marRight w:val="0"/>
          <w:marTop w:val="0"/>
          <w:marBottom w:val="0"/>
          <w:divBdr>
            <w:top w:val="none" w:sz="0" w:space="0" w:color="auto"/>
            <w:left w:val="none" w:sz="0" w:space="0" w:color="auto"/>
            <w:bottom w:val="none" w:sz="0" w:space="0" w:color="auto"/>
            <w:right w:val="none" w:sz="0" w:space="0" w:color="auto"/>
          </w:divBdr>
          <w:divsChild>
            <w:div w:id="708994947">
              <w:marLeft w:val="0"/>
              <w:marRight w:val="0"/>
              <w:marTop w:val="0"/>
              <w:marBottom w:val="0"/>
              <w:divBdr>
                <w:top w:val="none" w:sz="0" w:space="0" w:color="auto"/>
                <w:left w:val="none" w:sz="0" w:space="0" w:color="auto"/>
                <w:bottom w:val="none" w:sz="0" w:space="0" w:color="auto"/>
                <w:right w:val="none" w:sz="0" w:space="0" w:color="auto"/>
              </w:divBdr>
              <w:divsChild>
                <w:div w:id="1188913745">
                  <w:marLeft w:val="0"/>
                  <w:marRight w:val="0"/>
                  <w:marTop w:val="0"/>
                  <w:marBottom w:val="0"/>
                  <w:divBdr>
                    <w:top w:val="none" w:sz="0" w:space="0" w:color="auto"/>
                    <w:left w:val="none" w:sz="0" w:space="0" w:color="auto"/>
                    <w:bottom w:val="none" w:sz="0" w:space="0" w:color="auto"/>
                    <w:right w:val="none" w:sz="0" w:space="0" w:color="auto"/>
                  </w:divBdr>
                  <w:divsChild>
                    <w:div w:id="1657954913">
                      <w:marLeft w:val="0"/>
                      <w:marRight w:val="0"/>
                      <w:marTop w:val="0"/>
                      <w:marBottom w:val="0"/>
                      <w:divBdr>
                        <w:top w:val="none" w:sz="0" w:space="0" w:color="auto"/>
                        <w:left w:val="none" w:sz="0" w:space="0" w:color="auto"/>
                        <w:bottom w:val="none" w:sz="0" w:space="0" w:color="auto"/>
                        <w:right w:val="none" w:sz="0" w:space="0" w:color="auto"/>
                      </w:divBdr>
                      <w:divsChild>
                        <w:div w:id="519702494">
                          <w:marLeft w:val="0"/>
                          <w:marRight w:val="0"/>
                          <w:marTop w:val="0"/>
                          <w:marBottom w:val="0"/>
                          <w:divBdr>
                            <w:top w:val="none" w:sz="0" w:space="0" w:color="auto"/>
                            <w:left w:val="none" w:sz="0" w:space="0" w:color="auto"/>
                            <w:bottom w:val="none" w:sz="0" w:space="0" w:color="auto"/>
                            <w:right w:val="none" w:sz="0" w:space="0" w:color="auto"/>
                          </w:divBdr>
                          <w:divsChild>
                            <w:div w:id="1526403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0284">
                  <w:marLeft w:val="0"/>
                  <w:marRight w:val="0"/>
                  <w:marTop w:val="0"/>
                  <w:marBottom w:val="0"/>
                  <w:divBdr>
                    <w:top w:val="none" w:sz="0" w:space="0" w:color="auto"/>
                    <w:left w:val="none" w:sz="0" w:space="0" w:color="auto"/>
                    <w:bottom w:val="none" w:sz="0" w:space="0" w:color="auto"/>
                    <w:right w:val="none" w:sz="0" w:space="0" w:color="auto"/>
                  </w:divBdr>
                  <w:divsChild>
                    <w:div w:id="806245307">
                      <w:marLeft w:val="0"/>
                      <w:marRight w:val="0"/>
                      <w:marTop w:val="0"/>
                      <w:marBottom w:val="0"/>
                      <w:divBdr>
                        <w:top w:val="none" w:sz="0" w:space="0" w:color="auto"/>
                        <w:left w:val="none" w:sz="0" w:space="0" w:color="auto"/>
                        <w:bottom w:val="none" w:sz="0" w:space="0" w:color="auto"/>
                        <w:right w:val="none" w:sz="0" w:space="0" w:color="auto"/>
                      </w:divBdr>
                      <w:divsChild>
                        <w:div w:id="901868059">
                          <w:marLeft w:val="0"/>
                          <w:marRight w:val="0"/>
                          <w:marTop w:val="0"/>
                          <w:marBottom w:val="0"/>
                          <w:divBdr>
                            <w:top w:val="none" w:sz="0" w:space="0" w:color="auto"/>
                            <w:left w:val="none" w:sz="0" w:space="0" w:color="auto"/>
                            <w:bottom w:val="none" w:sz="0" w:space="0" w:color="auto"/>
                            <w:right w:val="none" w:sz="0" w:space="0" w:color="auto"/>
                          </w:divBdr>
                          <w:divsChild>
                            <w:div w:id="174144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633">
                      <w:marLeft w:val="0"/>
                      <w:marRight w:val="0"/>
                      <w:marTop w:val="0"/>
                      <w:marBottom w:val="0"/>
                      <w:divBdr>
                        <w:top w:val="none" w:sz="0" w:space="0" w:color="auto"/>
                        <w:left w:val="none" w:sz="0" w:space="0" w:color="auto"/>
                        <w:bottom w:val="none" w:sz="0" w:space="0" w:color="auto"/>
                        <w:right w:val="none" w:sz="0" w:space="0" w:color="auto"/>
                      </w:divBdr>
                      <w:divsChild>
                        <w:div w:id="1489634983">
                          <w:marLeft w:val="0"/>
                          <w:marRight w:val="0"/>
                          <w:marTop w:val="300"/>
                          <w:marBottom w:val="150"/>
                          <w:divBdr>
                            <w:top w:val="none" w:sz="0" w:space="0" w:color="auto"/>
                            <w:left w:val="none" w:sz="0" w:space="0" w:color="auto"/>
                            <w:bottom w:val="none" w:sz="0" w:space="0" w:color="auto"/>
                            <w:right w:val="none" w:sz="0" w:space="0" w:color="auto"/>
                          </w:divBdr>
                        </w:div>
                        <w:div w:id="888028008">
                          <w:marLeft w:val="0"/>
                          <w:marRight w:val="0"/>
                          <w:marTop w:val="0"/>
                          <w:marBottom w:val="300"/>
                          <w:divBdr>
                            <w:top w:val="none" w:sz="0" w:space="0" w:color="auto"/>
                            <w:left w:val="none" w:sz="0" w:space="0" w:color="auto"/>
                            <w:bottom w:val="none" w:sz="0" w:space="0" w:color="auto"/>
                            <w:right w:val="none" w:sz="0" w:space="0" w:color="auto"/>
                          </w:divBdr>
                        </w:div>
                        <w:div w:id="813134268">
                          <w:marLeft w:val="0"/>
                          <w:marRight w:val="0"/>
                          <w:marTop w:val="0"/>
                          <w:marBottom w:val="300"/>
                          <w:divBdr>
                            <w:top w:val="none" w:sz="0" w:space="0" w:color="auto"/>
                            <w:left w:val="none" w:sz="0" w:space="0" w:color="auto"/>
                            <w:bottom w:val="none" w:sz="0" w:space="0" w:color="auto"/>
                            <w:right w:val="none" w:sz="0" w:space="0" w:color="auto"/>
                          </w:divBdr>
                        </w:div>
                        <w:div w:id="1440562618">
                          <w:marLeft w:val="0"/>
                          <w:marRight w:val="0"/>
                          <w:marTop w:val="0"/>
                          <w:marBottom w:val="0"/>
                          <w:divBdr>
                            <w:top w:val="none" w:sz="0" w:space="0" w:color="auto"/>
                            <w:left w:val="none" w:sz="0" w:space="0" w:color="auto"/>
                            <w:bottom w:val="none" w:sz="0" w:space="0" w:color="auto"/>
                            <w:right w:val="none" w:sz="0" w:space="0" w:color="auto"/>
                          </w:divBdr>
                        </w:div>
                      </w:divsChild>
                    </w:div>
                    <w:div w:id="596449083">
                      <w:marLeft w:val="0"/>
                      <w:marRight w:val="0"/>
                      <w:marTop w:val="0"/>
                      <w:marBottom w:val="0"/>
                      <w:divBdr>
                        <w:top w:val="none" w:sz="0" w:space="0" w:color="auto"/>
                        <w:left w:val="none" w:sz="0" w:space="0" w:color="auto"/>
                        <w:bottom w:val="none" w:sz="0" w:space="0" w:color="auto"/>
                        <w:right w:val="none" w:sz="0" w:space="0" w:color="auto"/>
                      </w:divBdr>
                      <w:divsChild>
                        <w:div w:id="1738356911">
                          <w:marLeft w:val="0"/>
                          <w:marRight w:val="0"/>
                          <w:marTop w:val="0"/>
                          <w:marBottom w:val="0"/>
                          <w:divBdr>
                            <w:top w:val="none" w:sz="0" w:space="0" w:color="auto"/>
                            <w:left w:val="none" w:sz="0" w:space="0" w:color="auto"/>
                            <w:bottom w:val="none" w:sz="0" w:space="0" w:color="auto"/>
                            <w:right w:val="none" w:sz="0" w:space="0" w:color="auto"/>
                          </w:divBdr>
                          <w:divsChild>
                            <w:div w:id="118960528">
                              <w:marLeft w:val="0"/>
                              <w:marRight w:val="0"/>
                              <w:marTop w:val="0"/>
                              <w:marBottom w:val="0"/>
                              <w:divBdr>
                                <w:top w:val="none" w:sz="0" w:space="0" w:color="auto"/>
                                <w:left w:val="none" w:sz="0" w:space="0" w:color="auto"/>
                                <w:bottom w:val="none" w:sz="0" w:space="0" w:color="auto"/>
                                <w:right w:val="none" w:sz="0" w:space="0" w:color="auto"/>
                              </w:divBdr>
                              <w:divsChild>
                                <w:div w:id="205067630">
                                  <w:marLeft w:val="0"/>
                                  <w:marRight w:val="0"/>
                                  <w:marTop w:val="0"/>
                                  <w:marBottom w:val="0"/>
                                  <w:divBdr>
                                    <w:top w:val="none" w:sz="0" w:space="0" w:color="auto"/>
                                    <w:left w:val="none" w:sz="0" w:space="0" w:color="auto"/>
                                    <w:bottom w:val="none" w:sz="0" w:space="0" w:color="auto"/>
                                    <w:right w:val="none" w:sz="0" w:space="0" w:color="auto"/>
                                  </w:divBdr>
                                  <w:divsChild>
                                    <w:div w:id="1995836519">
                                      <w:blockQuote w:val="1"/>
                                      <w:marLeft w:val="720"/>
                                      <w:marRight w:val="720"/>
                                      <w:marTop w:val="100"/>
                                      <w:marBottom w:val="100"/>
                                      <w:divBdr>
                                        <w:top w:val="none" w:sz="0" w:space="0" w:color="auto"/>
                                        <w:left w:val="none" w:sz="0" w:space="0" w:color="auto"/>
                                        <w:bottom w:val="none" w:sz="0" w:space="0" w:color="auto"/>
                                        <w:right w:val="none" w:sz="0" w:space="0" w:color="auto"/>
                                      </w:divBdr>
                                    </w:div>
                                    <w:div w:id="1470781206">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777065">
                                      <w:blockQuote w:val="1"/>
                                      <w:marLeft w:val="720"/>
                                      <w:marRight w:val="720"/>
                                      <w:marTop w:val="100"/>
                                      <w:marBottom w:val="100"/>
                                      <w:divBdr>
                                        <w:top w:val="none" w:sz="0" w:space="0" w:color="auto"/>
                                        <w:left w:val="none" w:sz="0" w:space="0" w:color="auto"/>
                                        <w:bottom w:val="none" w:sz="0" w:space="0" w:color="auto"/>
                                        <w:right w:val="none" w:sz="0" w:space="0" w:color="auto"/>
                                      </w:divBdr>
                                    </w:div>
                                    <w:div w:id="322665738">
                                      <w:blockQuote w:val="1"/>
                                      <w:marLeft w:val="720"/>
                                      <w:marRight w:val="720"/>
                                      <w:marTop w:val="100"/>
                                      <w:marBottom w:val="100"/>
                                      <w:divBdr>
                                        <w:top w:val="none" w:sz="0" w:space="0" w:color="auto"/>
                                        <w:left w:val="none" w:sz="0" w:space="0" w:color="auto"/>
                                        <w:bottom w:val="none" w:sz="0" w:space="0" w:color="auto"/>
                                        <w:right w:val="none" w:sz="0" w:space="0" w:color="auto"/>
                                      </w:divBdr>
                                    </w:div>
                                    <w:div w:id="255675749">
                                      <w:blockQuote w:val="1"/>
                                      <w:marLeft w:val="720"/>
                                      <w:marRight w:val="720"/>
                                      <w:marTop w:val="100"/>
                                      <w:marBottom w:val="100"/>
                                      <w:divBdr>
                                        <w:top w:val="none" w:sz="0" w:space="0" w:color="auto"/>
                                        <w:left w:val="none" w:sz="0" w:space="0" w:color="auto"/>
                                        <w:bottom w:val="none" w:sz="0" w:space="0" w:color="auto"/>
                                        <w:right w:val="none" w:sz="0" w:space="0" w:color="auto"/>
                                      </w:divBdr>
                                    </w:div>
                                    <w:div w:id="69057478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9251590">
                                      <w:blockQuote w:val="1"/>
                                      <w:marLeft w:val="720"/>
                                      <w:marRight w:val="720"/>
                                      <w:marTop w:val="100"/>
                                      <w:marBottom w:val="100"/>
                                      <w:divBdr>
                                        <w:top w:val="none" w:sz="0" w:space="0" w:color="auto"/>
                                        <w:left w:val="none" w:sz="0" w:space="0" w:color="auto"/>
                                        <w:bottom w:val="none" w:sz="0" w:space="0" w:color="auto"/>
                                        <w:right w:val="none" w:sz="0" w:space="0" w:color="auto"/>
                                      </w:divBdr>
                                    </w:div>
                                    <w:div w:id="12183214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14034444">
                                      <w:blockQuote w:val="1"/>
                                      <w:marLeft w:val="720"/>
                                      <w:marRight w:val="720"/>
                                      <w:marTop w:val="100"/>
                                      <w:marBottom w:val="100"/>
                                      <w:divBdr>
                                        <w:top w:val="none" w:sz="0" w:space="0" w:color="auto"/>
                                        <w:left w:val="none" w:sz="0" w:space="0" w:color="auto"/>
                                        <w:bottom w:val="none" w:sz="0" w:space="0" w:color="auto"/>
                                        <w:right w:val="none" w:sz="0" w:space="0" w:color="auto"/>
                                      </w:divBdr>
                                    </w:div>
                                    <w:div w:id="1205368173">
                                      <w:blockQuote w:val="1"/>
                                      <w:marLeft w:val="720"/>
                                      <w:marRight w:val="720"/>
                                      <w:marTop w:val="100"/>
                                      <w:marBottom w:val="100"/>
                                      <w:divBdr>
                                        <w:top w:val="none" w:sz="0" w:space="0" w:color="auto"/>
                                        <w:left w:val="none" w:sz="0" w:space="0" w:color="auto"/>
                                        <w:bottom w:val="none" w:sz="0" w:space="0" w:color="auto"/>
                                        <w:right w:val="none" w:sz="0" w:space="0" w:color="auto"/>
                                      </w:divBdr>
                                    </w:div>
                                    <w:div w:id="370961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593392">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88065">
                                      <w:blockQuote w:val="1"/>
                                      <w:marLeft w:val="720"/>
                                      <w:marRight w:val="720"/>
                                      <w:marTop w:val="100"/>
                                      <w:marBottom w:val="100"/>
                                      <w:divBdr>
                                        <w:top w:val="none" w:sz="0" w:space="0" w:color="auto"/>
                                        <w:left w:val="none" w:sz="0" w:space="0" w:color="auto"/>
                                        <w:bottom w:val="none" w:sz="0" w:space="0" w:color="auto"/>
                                        <w:right w:val="none" w:sz="0" w:space="0" w:color="auto"/>
                                      </w:divBdr>
                                    </w:div>
                                    <w:div w:id="1326973743">
                                      <w:blockQuote w:val="1"/>
                                      <w:marLeft w:val="720"/>
                                      <w:marRight w:val="720"/>
                                      <w:marTop w:val="100"/>
                                      <w:marBottom w:val="100"/>
                                      <w:divBdr>
                                        <w:top w:val="none" w:sz="0" w:space="0" w:color="auto"/>
                                        <w:left w:val="none" w:sz="0" w:space="0" w:color="auto"/>
                                        <w:bottom w:val="none" w:sz="0" w:space="0" w:color="auto"/>
                                        <w:right w:val="none" w:sz="0" w:space="0" w:color="auto"/>
                                      </w:divBdr>
                                    </w:div>
                                    <w:div w:id="40017893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4140527">
                                      <w:blockQuote w:val="1"/>
                                      <w:marLeft w:val="720"/>
                                      <w:marRight w:val="720"/>
                                      <w:marTop w:val="100"/>
                                      <w:marBottom w:val="100"/>
                                      <w:divBdr>
                                        <w:top w:val="none" w:sz="0" w:space="0" w:color="auto"/>
                                        <w:left w:val="none" w:sz="0" w:space="0" w:color="auto"/>
                                        <w:bottom w:val="none" w:sz="0" w:space="0" w:color="auto"/>
                                        <w:right w:val="none" w:sz="0" w:space="0" w:color="auto"/>
                                      </w:divBdr>
                                    </w:div>
                                    <w:div w:id="894507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24743862">
                                      <w:blockQuote w:val="1"/>
                                      <w:marLeft w:val="720"/>
                                      <w:marRight w:val="720"/>
                                      <w:marTop w:val="100"/>
                                      <w:marBottom w:val="100"/>
                                      <w:divBdr>
                                        <w:top w:val="none" w:sz="0" w:space="0" w:color="auto"/>
                                        <w:left w:val="none" w:sz="0" w:space="0" w:color="auto"/>
                                        <w:bottom w:val="none" w:sz="0" w:space="0" w:color="auto"/>
                                        <w:right w:val="none" w:sz="0" w:space="0" w:color="auto"/>
                                      </w:divBdr>
                                    </w:div>
                                    <w:div w:id="4540616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15373">
                                      <w:blockQuote w:val="1"/>
                                      <w:marLeft w:val="720"/>
                                      <w:marRight w:val="720"/>
                                      <w:marTop w:val="100"/>
                                      <w:marBottom w:val="100"/>
                                      <w:divBdr>
                                        <w:top w:val="none" w:sz="0" w:space="0" w:color="auto"/>
                                        <w:left w:val="none" w:sz="0" w:space="0" w:color="auto"/>
                                        <w:bottom w:val="none" w:sz="0" w:space="0" w:color="auto"/>
                                        <w:right w:val="none" w:sz="0" w:space="0" w:color="auto"/>
                                      </w:divBdr>
                                    </w:div>
                                    <w:div w:id="1471708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819333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390573915">
                  <w:marLeft w:val="0"/>
                  <w:marRight w:val="0"/>
                  <w:marTop w:val="0"/>
                  <w:marBottom w:val="0"/>
                  <w:divBdr>
                    <w:top w:val="none" w:sz="0" w:space="0" w:color="auto"/>
                    <w:left w:val="none" w:sz="0" w:space="0" w:color="auto"/>
                    <w:bottom w:val="none" w:sz="0" w:space="0" w:color="auto"/>
                    <w:right w:val="none" w:sz="0" w:space="0" w:color="auto"/>
                  </w:divBdr>
                  <w:divsChild>
                    <w:div w:id="684983426">
                      <w:marLeft w:val="0"/>
                      <w:marRight w:val="0"/>
                      <w:marTop w:val="0"/>
                      <w:marBottom w:val="0"/>
                      <w:divBdr>
                        <w:top w:val="none" w:sz="0" w:space="0" w:color="auto"/>
                        <w:left w:val="none" w:sz="0" w:space="0" w:color="auto"/>
                        <w:bottom w:val="none" w:sz="0" w:space="0" w:color="auto"/>
                        <w:right w:val="none" w:sz="0" w:space="0" w:color="auto"/>
                      </w:divBdr>
                    </w:div>
                    <w:div w:id="223495749">
                      <w:marLeft w:val="0"/>
                      <w:marRight w:val="0"/>
                      <w:marTop w:val="0"/>
                      <w:marBottom w:val="0"/>
                      <w:divBdr>
                        <w:top w:val="none" w:sz="0" w:space="0" w:color="auto"/>
                        <w:left w:val="none" w:sz="0" w:space="0" w:color="auto"/>
                        <w:bottom w:val="none" w:sz="0" w:space="0" w:color="auto"/>
                        <w:right w:val="none" w:sz="0" w:space="0" w:color="auto"/>
                      </w:divBdr>
                    </w:div>
                    <w:div w:id="1602954662">
                      <w:marLeft w:val="0"/>
                      <w:marRight w:val="0"/>
                      <w:marTop w:val="0"/>
                      <w:marBottom w:val="0"/>
                      <w:divBdr>
                        <w:top w:val="none" w:sz="0" w:space="0" w:color="auto"/>
                        <w:left w:val="none" w:sz="0" w:space="0" w:color="auto"/>
                        <w:bottom w:val="none" w:sz="0" w:space="0" w:color="auto"/>
                        <w:right w:val="none" w:sz="0" w:space="0" w:color="auto"/>
                      </w:divBdr>
                      <w:divsChild>
                        <w:div w:id="149044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90637">
                  <w:marLeft w:val="0"/>
                  <w:marRight w:val="0"/>
                  <w:marTop w:val="0"/>
                  <w:marBottom w:val="0"/>
                  <w:divBdr>
                    <w:top w:val="none" w:sz="0" w:space="0" w:color="auto"/>
                    <w:left w:val="none" w:sz="0" w:space="0" w:color="auto"/>
                    <w:bottom w:val="none" w:sz="0" w:space="0" w:color="auto"/>
                    <w:right w:val="none" w:sz="0" w:space="0" w:color="auto"/>
                  </w:divBdr>
                  <w:divsChild>
                    <w:div w:id="362902839">
                      <w:marLeft w:val="0"/>
                      <w:marRight w:val="0"/>
                      <w:marTop w:val="0"/>
                      <w:marBottom w:val="0"/>
                      <w:divBdr>
                        <w:top w:val="none" w:sz="0" w:space="0" w:color="auto"/>
                        <w:left w:val="none" w:sz="0" w:space="0" w:color="auto"/>
                        <w:bottom w:val="none" w:sz="0" w:space="0" w:color="auto"/>
                        <w:right w:val="none" w:sz="0" w:space="0" w:color="auto"/>
                      </w:divBdr>
                      <w:divsChild>
                        <w:div w:id="1269048867">
                          <w:marLeft w:val="0"/>
                          <w:marRight w:val="0"/>
                          <w:marTop w:val="0"/>
                          <w:marBottom w:val="0"/>
                          <w:divBdr>
                            <w:top w:val="none" w:sz="0" w:space="0" w:color="auto"/>
                            <w:left w:val="none" w:sz="0" w:space="0" w:color="auto"/>
                            <w:bottom w:val="none" w:sz="0" w:space="0" w:color="auto"/>
                            <w:right w:val="none" w:sz="0" w:space="0" w:color="auto"/>
                          </w:divBdr>
                        </w:div>
                        <w:div w:id="55143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01357">
                  <w:marLeft w:val="0"/>
                  <w:marRight w:val="0"/>
                  <w:marTop w:val="0"/>
                  <w:marBottom w:val="0"/>
                  <w:divBdr>
                    <w:top w:val="none" w:sz="0" w:space="0" w:color="auto"/>
                    <w:left w:val="none" w:sz="0" w:space="0" w:color="auto"/>
                    <w:bottom w:val="none" w:sz="0" w:space="0" w:color="auto"/>
                    <w:right w:val="none" w:sz="0" w:space="0" w:color="auto"/>
                  </w:divBdr>
                  <w:divsChild>
                    <w:div w:id="1478034340">
                      <w:marLeft w:val="0"/>
                      <w:marRight w:val="0"/>
                      <w:marTop w:val="0"/>
                      <w:marBottom w:val="0"/>
                      <w:divBdr>
                        <w:top w:val="none" w:sz="0" w:space="0" w:color="auto"/>
                        <w:left w:val="none" w:sz="0" w:space="0" w:color="auto"/>
                        <w:bottom w:val="none" w:sz="0" w:space="0" w:color="auto"/>
                        <w:right w:val="none" w:sz="0" w:space="0" w:color="auto"/>
                      </w:divBdr>
                    </w:div>
                    <w:div w:id="95861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ia.mvd.ru/files/application/2152899" TargetMode="External"/><Relationship Id="rId18" Type="http://schemas.openxmlformats.org/officeDocument/2006/relationships/hyperlink" Target="https://media.mvd.ru/files/application/2203769" TargetMode="External"/><Relationship Id="rId26" Type="http://schemas.openxmlformats.org/officeDocument/2006/relationships/hyperlink" Target="https://media.mvd.ru/files/application/2203770" TargetMode="External"/><Relationship Id="rId39" Type="http://schemas.openxmlformats.org/officeDocument/2006/relationships/hyperlink" Target="https://media.mvd.ru/files/application/1814958" TargetMode="External"/><Relationship Id="rId21" Type="http://schemas.openxmlformats.org/officeDocument/2006/relationships/hyperlink" Target="https://media.mvd.ru/files/application/2203774" TargetMode="External"/><Relationship Id="rId34" Type="http://schemas.openxmlformats.org/officeDocument/2006/relationships/hyperlink" Target="https://media.mvd.ru/files/application/1814960" TargetMode="External"/><Relationship Id="rId42" Type="http://schemas.openxmlformats.org/officeDocument/2006/relationships/hyperlink" Target="https://media.mvd.ru/files/application/1814959" TargetMode="External"/><Relationship Id="rId47" Type="http://schemas.openxmlformats.org/officeDocument/2006/relationships/hyperlink" Target="https://media.mvd.ru/files/application/2153024" TargetMode="External"/><Relationship Id="rId50" Type="http://schemas.openxmlformats.org/officeDocument/2006/relationships/fontTable" Target="fontTable.xml"/><Relationship Id="rId7" Type="http://schemas.openxmlformats.org/officeDocument/2006/relationships/hyperlink" Target="https://mvd.ru/upload/site1/folder_page/008/668/055/Postanovlenie_Pravitelstva_-687-Ob_utverzhdenii_obraztsov_i_opisaniya_blankov_zagranpasporta_novogo_pokoleniya_-Zayavka-zagranpasporta_pdf.pdf" TargetMode="External"/><Relationship Id="rId2" Type="http://schemas.openxmlformats.org/officeDocument/2006/relationships/styles" Target="styles.xml"/><Relationship Id="rId16" Type="http://schemas.openxmlformats.org/officeDocument/2006/relationships/hyperlink" Target="https://media.mvd.ru/files/application/2203777" TargetMode="External"/><Relationship Id="rId29" Type="http://schemas.openxmlformats.org/officeDocument/2006/relationships/hyperlink" Target="https://media.mvd.ru/files/application/2203771" TargetMode="External"/><Relationship Id="rId11" Type="http://schemas.openxmlformats.org/officeDocument/2006/relationships/hyperlink" Target="https://mvd.ru/upload/site1/folder_page/008/668/055/O_vnesenii_izmeneniy_v_glavu_25_3_chasti_vtoroy_nalogovogo_kodeksa_rossiyskoy_federatsii.rtf" TargetMode="External"/><Relationship Id="rId24" Type="http://schemas.openxmlformats.org/officeDocument/2006/relationships/hyperlink" Target="https://media.mvd.ru/files/application/2203776" TargetMode="External"/><Relationship Id="rId32" Type="http://schemas.openxmlformats.org/officeDocument/2006/relationships/hyperlink" Target="https://media.mvd.ru/files/application/2203778" TargetMode="External"/><Relationship Id="rId37" Type="http://schemas.openxmlformats.org/officeDocument/2006/relationships/hyperlink" Target="https://media.mvd.ru/files/application/2152904" TargetMode="External"/><Relationship Id="rId40" Type="http://schemas.openxmlformats.org/officeDocument/2006/relationships/hyperlink" Target="https://media.mvd.ru/files/application/1814962" TargetMode="External"/><Relationship Id="rId45" Type="http://schemas.openxmlformats.org/officeDocument/2006/relationships/hyperlink" Target="https://media.mvd.ru/files/application/1814961" TargetMode="External"/><Relationship Id="rId5" Type="http://schemas.openxmlformats.org/officeDocument/2006/relationships/hyperlink" Target="https://mvd.ru/upload/site1/folder_page/008/668/055/Federalnyy_zakon__114-FZ_pdf.pdf" TargetMode="External"/><Relationship Id="rId15" Type="http://schemas.openxmlformats.org/officeDocument/2006/relationships/hyperlink" Target="https://media.mvd.ru/files/application/2203773" TargetMode="External"/><Relationship Id="rId23" Type="http://schemas.openxmlformats.org/officeDocument/2006/relationships/hyperlink" Target="https://media.mvd.ru/files/application/2203775" TargetMode="External"/><Relationship Id="rId28" Type="http://schemas.openxmlformats.org/officeDocument/2006/relationships/hyperlink" Target="https://media.mvd.ru/files/application/2203771" TargetMode="External"/><Relationship Id="rId36" Type="http://schemas.openxmlformats.org/officeDocument/2006/relationships/hyperlink" Target="https://media.mvd.ru/files/application/2152904" TargetMode="External"/><Relationship Id="rId49" Type="http://schemas.openxmlformats.org/officeDocument/2006/relationships/hyperlink" Target="https://media.mvd.ru/files/application/1814957" TargetMode="External"/><Relationship Id="rId10" Type="http://schemas.openxmlformats.org/officeDocument/2006/relationships/hyperlink" Target="https://media.mvd.ru/files/embed/1814873" TargetMode="External"/><Relationship Id="rId19" Type="http://schemas.openxmlformats.org/officeDocument/2006/relationships/hyperlink" Target="https://media.mvd.ru/files/application/2203769" TargetMode="External"/><Relationship Id="rId31" Type="http://schemas.openxmlformats.org/officeDocument/2006/relationships/hyperlink" Target="https://media.mvd.ru/files/application/2203772" TargetMode="External"/><Relationship Id="rId44" Type="http://schemas.openxmlformats.org/officeDocument/2006/relationships/hyperlink" Target="https://media.mvd.ru/files/application/1814961" TargetMode="External"/><Relationship Id="rId4" Type="http://schemas.openxmlformats.org/officeDocument/2006/relationships/webSettings" Target="webSettings.xml"/><Relationship Id="rId9" Type="http://schemas.openxmlformats.org/officeDocument/2006/relationships/hyperlink" Target="https://&#1092;&#1072;&#1081;&#1083;&#1099;.&#1084;&#1074;&#1076;.&#1088;&#1092;/Qd6FKh3L" TargetMode="External"/><Relationship Id="rId14" Type="http://schemas.openxmlformats.org/officeDocument/2006/relationships/hyperlink" Target="https://media.mvd.ru/files/application/2203773" TargetMode="External"/><Relationship Id="rId22" Type="http://schemas.openxmlformats.org/officeDocument/2006/relationships/hyperlink" Target="https://media.mvd.ru/files/application/2203775" TargetMode="External"/><Relationship Id="rId27" Type="http://schemas.openxmlformats.org/officeDocument/2006/relationships/hyperlink" Target="https://media.mvd.ru/files/application/2203770" TargetMode="External"/><Relationship Id="rId30" Type="http://schemas.openxmlformats.org/officeDocument/2006/relationships/hyperlink" Target="https://media.mvd.ru/files/application/2203772" TargetMode="External"/><Relationship Id="rId35" Type="http://schemas.openxmlformats.org/officeDocument/2006/relationships/hyperlink" Target="https://media.mvd.ru/files/application/1814960" TargetMode="External"/><Relationship Id="rId43" Type="http://schemas.openxmlformats.org/officeDocument/2006/relationships/hyperlink" Target="https://media.mvd.ru/files/application/1814959" TargetMode="External"/><Relationship Id="rId48" Type="http://schemas.openxmlformats.org/officeDocument/2006/relationships/hyperlink" Target="https://media.mvd.ru/files/application/1814957" TargetMode="External"/><Relationship Id="rId8" Type="http://schemas.openxmlformats.org/officeDocument/2006/relationships/hyperlink" Target="https://mvd.ru/upload/site1/folder_page/008/668/055/Federalnyy_zakon__114-FZ_pdf.pdf"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ia.mvd.ru/files/application/2152899" TargetMode="External"/><Relationship Id="rId17" Type="http://schemas.openxmlformats.org/officeDocument/2006/relationships/hyperlink" Target="https://media.mvd.ru/files/application/2203777" TargetMode="External"/><Relationship Id="rId25" Type="http://schemas.openxmlformats.org/officeDocument/2006/relationships/hyperlink" Target="https://media.mvd.ru/files/application/2203776" TargetMode="External"/><Relationship Id="rId33" Type="http://schemas.openxmlformats.org/officeDocument/2006/relationships/hyperlink" Target="https://media.mvd.ru/files/application/2203778" TargetMode="External"/><Relationship Id="rId38" Type="http://schemas.openxmlformats.org/officeDocument/2006/relationships/hyperlink" Target="https://media.mvd.ru/files/application/1814958" TargetMode="External"/><Relationship Id="rId46" Type="http://schemas.openxmlformats.org/officeDocument/2006/relationships/hyperlink" Target="https://media.mvd.ru/files/application/2153024" TargetMode="External"/><Relationship Id="rId20" Type="http://schemas.openxmlformats.org/officeDocument/2006/relationships/hyperlink" Target="https://media.mvd.ru/files/application/2203774" TargetMode="External"/><Relationship Id="rId41" Type="http://schemas.openxmlformats.org/officeDocument/2006/relationships/hyperlink" Target="https://media.mvd.ru/files/application/1814962" TargetMode="External"/><Relationship Id="rId1" Type="http://schemas.openxmlformats.org/officeDocument/2006/relationships/numbering" Target="numbering.xml"/><Relationship Id="rId6" Type="http://schemas.openxmlformats.org/officeDocument/2006/relationships/hyperlink" Target="https://mvd.ru/upload/site1/folder_page/008/668/055/Postanovlenie_Pravitelstva_-298-Ob_utverzhdenii_obraztsov_i_opisaniya_blankov_zagranpasporta_starogo_obraztsa_-Zayavka-zagranpasporta_pdf.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46</Pages>
  <Words>17069</Words>
  <Characters>97298</Characters>
  <Application>Microsoft Office Word</Application>
  <DocSecurity>0</DocSecurity>
  <Lines>810</Lines>
  <Paragraphs>228</Paragraphs>
  <ScaleCrop>false</ScaleCrop>
  <Company/>
  <LinksUpToDate>false</LinksUpToDate>
  <CharactersWithSpaces>114139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nkhrupina</dc:creator>
  <cp:keywords/>
  <dc:description/>
  <cp:lastModifiedBy>nkhrupina</cp:lastModifiedBy>
  <cp:revision>2</cp:revision>
  <dcterms:created xsi:type="dcterms:W3CDTF">2023-10-16T13:35:00Z</dcterms:created>
  <dcterms:modified xsi:type="dcterms:W3CDTF">2023-10-16T13:38:00Z</dcterms:modified>
</cp:coreProperties>
</file>