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FD7AA6">
        <w:rPr>
          <w:b/>
          <w:sz w:val="24"/>
          <w:szCs w:val="24"/>
        </w:rPr>
        <w:t>РЕСПУБЛИКА КАРЕЛИЯ</w:t>
      </w:r>
    </w:p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FD7AA6">
        <w:rPr>
          <w:b/>
          <w:sz w:val="24"/>
          <w:szCs w:val="24"/>
        </w:rPr>
        <w:t>МУНИЦИПАЛЬНОЕ ОБРАЗОВАНИЕ</w:t>
      </w:r>
    </w:p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FD7AA6">
        <w:rPr>
          <w:b/>
          <w:sz w:val="24"/>
          <w:szCs w:val="24"/>
        </w:rPr>
        <w:t>«МУЕЗЕРСКИЙ МУНИЦИПАЛЬНЫЙ РАЙОН»</w:t>
      </w:r>
    </w:p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FD7AA6">
        <w:rPr>
          <w:b/>
          <w:sz w:val="24"/>
          <w:szCs w:val="24"/>
        </w:rPr>
        <w:t>СОВЕТ МУЕЗЕРСКОГО МУНИЦИПАЛЬНОГО РАЙОНА</w:t>
      </w:r>
    </w:p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jc w:val="center"/>
        <w:rPr>
          <w:sz w:val="24"/>
          <w:szCs w:val="24"/>
        </w:rPr>
      </w:pPr>
    </w:p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jc w:val="center"/>
        <w:rPr>
          <w:sz w:val="24"/>
          <w:szCs w:val="24"/>
        </w:rPr>
      </w:pPr>
    </w:p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jc w:val="center"/>
        <w:rPr>
          <w:sz w:val="24"/>
          <w:szCs w:val="24"/>
        </w:rPr>
      </w:pPr>
      <w:r w:rsidRPr="00FD7AA6">
        <w:rPr>
          <w:sz w:val="24"/>
          <w:szCs w:val="24"/>
        </w:rPr>
        <w:t>РЕШЕНИЕ</w:t>
      </w:r>
    </w:p>
    <w:p w:rsidR="00F15B6F" w:rsidRPr="00FD7AA6" w:rsidRDefault="00F15B6F" w:rsidP="00F15B6F">
      <w:pPr>
        <w:shd w:val="clear" w:color="auto" w:fill="FFFFFF"/>
        <w:spacing w:before="0" w:line="240" w:lineRule="auto"/>
        <w:jc w:val="center"/>
        <w:rPr>
          <w:sz w:val="24"/>
          <w:szCs w:val="24"/>
        </w:rPr>
      </w:pP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</w:r>
    </w:p>
    <w:p w:rsidR="00F15B6F" w:rsidRPr="00FD7AA6" w:rsidRDefault="00152546" w:rsidP="00F15B6F">
      <w:pPr>
        <w:shd w:val="clear" w:color="auto" w:fill="FFFFFF"/>
        <w:tabs>
          <w:tab w:val="left" w:pos="2685"/>
          <w:tab w:val="left" w:pos="7574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36 </w:t>
      </w:r>
      <w:r w:rsidR="00F15B6F" w:rsidRPr="00FD7AA6">
        <w:rPr>
          <w:sz w:val="24"/>
          <w:szCs w:val="24"/>
        </w:rPr>
        <w:t xml:space="preserve">сессии </w:t>
      </w:r>
      <w:r>
        <w:rPr>
          <w:sz w:val="24"/>
          <w:szCs w:val="24"/>
        </w:rPr>
        <w:t xml:space="preserve">6 </w:t>
      </w:r>
      <w:r w:rsidR="00F15B6F" w:rsidRPr="00FD7AA6">
        <w:rPr>
          <w:sz w:val="24"/>
          <w:szCs w:val="24"/>
        </w:rPr>
        <w:t xml:space="preserve">созыва </w:t>
      </w:r>
    </w:p>
    <w:p w:rsidR="00F15B6F" w:rsidRPr="00FD7AA6" w:rsidRDefault="00F15B6F" w:rsidP="00F15B6F">
      <w:pPr>
        <w:shd w:val="clear" w:color="auto" w:fill="FFFFFF"/>
        <w:spacing w:before="0" w:line="240" w:lineRule="auto"/>
        <w:ind w:firstLine="0"/>
        <w:rPr>
          <w:sz w:val="24"/>
          <w:szCs w:val="24"/>
        </w:rPr>
      </w:pPr>
      <w:r w:rsidRPr="00FD7AA6">
        <w:rPr>
          <w:sz w:val="24"/>
          <w:szCs w:val="24"/>
        </w:rPr>
        <w:t xml:space="preserve">от </w:t>
      </w:r>
      <w:r w:rsidR="00152546">
        <w:rPr>
          <w:sz w:val="24"/>
          <w:szCs w:val="24"/>
        </w:rPr>
        <w:t xml:space="preserve">26 октября </w:t>
      </w:r>
      <w:r w:rsidRPr="00FD7AA6">
        <w:rPr>
          <w:sz w:val="24"/>
          <w:szCs w:val="24"/>
        </w:rPr>
        <w:t xml:space="preserve">2017 г.                                                                    </w:t>
      </w:r>
      <w:r w:rsidRPr="00FD7AA6">
        <w:rPr>
          <w:sz w:val="24"/>
          <w:szCs w:val="24"/>
        </w:rPr>
        <w:tab/>
      </w:r>
      <w:r w:rsidRPr="00FD7AA6">
        <w:rPr>
          <w:sz w:val="24"/>
          <w:szCs w:val="24"/>
        </w:rPr>
        <w:tab/>
        <w:t xml:space="preserve">           №</w:t>
      </w:r>
      <w:r w:rsidR="00152546">
        <w:rPr>
          <w:sz w:val="24"/>
          <w:szCs w:val="24"/>
        </w:rPr>
        <w:t xml:space="preserve"> 318</w:t>
      </w:r>
    </w:p>
    <w:p w:rsidR="00F15B6F" w:rsidRPr="00FD7AA6" w:rsidRDefault="00F15B6F" w:rsidP="00F15B6F">
      <w:pPr>
        <w:shd w:val="clear" w:color="auto" w:fill="FFFFFF"/>
        <w:spacing w:before="0" w:line="240" w:lineRule="auto"/>
        <w:rPr>
          <w:sz w:val="24"/>
          <w:szCs w:val="24"/>
        </w:rPr>
      </w:pPr>
    </w:p>
    <w:p w:rsidR="00F15B6F" w:rsidRPr="00FD7AA6" w:rsidRDefault="00F15B6F" w:rsidP="00F15B6F">
      <w:pPr>
        <w:spacing w:before="0" w:line="240" w:lineRule="auto"/>
        <w:ind w:right="5102" w:firstLine="0"/>
        <w:jc w:val="left"/>
        <w:rPr>
          <w:sz w:val="24"/>
          <w:szCs w:val="24"/>
        </w:rPr>
      </w:pPr>
      <w:r w:rsidRPr="00FD7AA6">
        <w:rPr>
          <w:sz w:val="24"/>
          <w:szCs w:val="24"/>
        </w:rPr>
        <w:t>Об утверждении Перечня объектов государственного имущества Республики Карелия, предлагаемых для передачи в муниципальную собственность Муезерского муниципального района</w:t>
      </w:r>
    </w:p>
    <w:p w:rsidR="00F15B6F" w:rsidRPr="00FD7AA6" w:rsidRDefault="00F15B6F" w:rsidP="00F15B6F">
      <w:pPr>
        <w:shd w:val="clear" w:color="auto" w:fill="FFFFFF"/>
        <w:spacing w:before="0" w:line="240" w:lineRule="auto"/>
        <w:rPr>
          <w:sz w:val="24"/>
          <w:szCs w:val="24"/>
        </w:rPr>
      </w:pPr>
    </w:p>
    <w:p w:rsidR="00F15B6F" w:rsidRPr="00FD7AA6" w:rsidRDefault="00F15B6F" w:rsidP="00F15B6F">
      <w:pPr>
        <w:spacing w:before="0" w:line="240" w:lineRule="auto"/>
        <w:ind w:firstLine="0"/>
        <w:rPr>
          <w:sz w:val="24"/>
          <w:szCs w:val="24"/>
        </w:rPr>
      </w:pPr>
    </w:p>
    <w:p w:rsidR="00F15B6F" w:rsidRPr="00FD7AA6" w:rsidRDefault="00F15B6F" w:rsidP="00F15B6F">
      <w:pPr>
        <w:spacing w:before="0" w:line="240" w:lineRule="auto"/>
        <w:ind w:firstLine="900"/>
        <w:rPr>
          <w:sz w:val="24"/>
          <w:szCs w:val="24"/>
        </w:rPr>
      </w:pPr>
      <w:proofErr w:type="gramStart"/>
      <w:r w:rsidRPr="00FD7AA6">
        <w:rPr>
          <w:sz w:val="24"/>
          <w:szCs w:val="24"/>
        </w:rPr>
        <w:t>Руководствуясь Законом Республики Карелия от 02.10.1995 № 78-ЗРК «О порядке передачи объектов государственной собственности Республики Карелия в муниципальную собственность»</w:t>
      </w:r>
      <w:r>
        <w:rPr>
          <w:sz w:val="24"/>
          <w:szCs w:val="24"/>
        </w:rPr>
        <w:t>,</w:t>
      </w:r>
      <w:r w:rsidRPr="00FD7AA6">
        <w:rPr>
          <w:sz w:val="24"/>
          <w:szCs w:val="24"/>
        </w:rPr>
        <w:t xml:space="preserve"> п.п. 4 п.9 Положения </w:t>
      </w:r>
      <w:r>
        <w:rPr>
          <w:sz w:val="24"/>
          <w:szCs w:val="24"/>
        </w:rPr>
        <w:t>о</w:t>
      </w:r>
      <w:r w:rsidRPr="00FD7AA6">
        <w:rPr>
          <w:sz w:val="24"/>
          <w:szCs w:val="24"/>
        </w:rPr>
        <w:t xml:space="preserve"> порядке владения, пользования и распоряжения имуществом, находящимся в муниципальной собственности муниципального образования «Муезерский муниципальный район»», утвержденного решением 21 сессии 5 созыва Совета Муезерского муниципального района от 29</w:t>
      </w:r>
      <w:r>
        <w:rPr>
          <w:sz w:val="24"/>
          <w:szCs w:val="24"/>
        </w:rPr>
        <w:t xml:space="preserve"> мая </w:t>
      </w:r>
      <w:r w:rsidRPr="00FD7AA6">
        <w:rPr>
          <w:sz w:val="24"/>
          <w:szCs w:val="24"/>
        </w:rPr>
        <w:t xml:space="preserve">2012 </w:t>
      </w:r>
      <w:r>
        <w:rPr>
          <w:sz w:val="24"/>
          <w:szCs w:val="24"/>
        </w:rPr>
        <w:t xml:space="preserve">года </w:t>
      </w:r>
      <w:r w:rsidRPr="00FD7AA6">
        <w:rPr>
          <w:sz w:val="24"/>
          <w:szCs w:val="24"/>
        </w:rPr>
        <w:t>№184</w:t>
      </w:r>
      <w:r>
        <w:rPr>
          <w:sz w:val="24"/>
          <w:szCs w:val="24"/>
        </w:rPr>
        <w:t>,</w:t>
      </w:r>
      <w:r w:rsidRPr="00FD7AA6">
        <w:rPr>
          <w:sz w:val="24"/>
          <w:szCs w:val="24"/>
        </w:rPr>
        <w:t xml:space="preserve"> Совет Муезерского муниципального района</w:t>
      </w:r>
      <w:proofErr w:type="gramEnd"/>
      <w:r w:rsidRPr="00FD7AA6">
        <w:rPr>
          <w:sz w:val="24"/>
          <w:szCs w:val="24"/>
        </w:rPr>
        <w:t xml:space="preserve"> </w:t>
      </w:r>
      <w:proofErr w:type="spellStart"/>
      <w:proofErr w:type="gramStart"/>
      <w:r w:rsidRPr="00FD7AA6">
        <w:rPr>
          <w:b/>
          <w:sz w:val="24"/>
          <w:szCs w:val="24"/>
        </w:rPr>
        <w:t>р</w:t>
      </w:r>
      <w:proofErr w:type="spellEnd"/>
      <w:proofErr w:type="gramEnd"/>
      <w:r w:rsidRPr="00FD7AA6">
        <w:rPr>
          <w:b/>
          <w:sz w:val="24"/>
          <w:szCs w:val="24"/>
        </w:rPr>
        <w:t xml:space="preserve"> е </w:t>
      </w:r>
      <w:proofErr w:type="spellStart"/>
      <w:r w:rsidRPr="00FD7AA6">
        <w:rPr>
          <w:b/>
          <w:sz w:val="24"/>
          <w:szCs w:val="24"/>
        </w:rPr>
        <w:t>ш</w:t>
      </w:r>
      <w:proofErr w:type="spellEnd"/>
      <w:r w:rsidRPr="00FD7AA6">
        <w:rPr>
          <w:b/>
          <w:sz w:val="24"/>
          <w:szCs w:val="24"/>
        </w:rPr>
        <w:t xml:space="preserve"> и л </w:t>
      </w:r>
      <w:r w:rsidRPr="00FD7AA6">
        <w:rPr>
          <w:sz w:val="24"/>
          <w:szCs w:val="24"/>
        </w:rPr>
        <w:t xml:space="preserve">: </w:t>
      </w:r>
    </w:p>
    <w:p w:rsidR="00F15B6F" w:rsidRPr="00FD7AA6" w:rsidRDefault="00F15B6F" w:rsidP="00F15B6F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D7AA6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 xml:space="preserve">прилагаемый </w:t>
      </w:r>
      <w:r w:rsidRPr="00FD7AA6">
        <w:rPr>
          <w:sz w:val="24"/>
          <w:szCs w:val="24"/>
        </w:rPr>
        <w:t>перечень объектов государственной собственности Республики Карелия, предлагаемых для передачи в собственность муниципального образования «Муезерский муниципальный район»</w:t>
      </w:r>
      <w:r>
        <w:rPr>
          <w:sz w:val="24"/>
          <w:szCs w:val="24"/>
        </w:rPr>
        <w:t>.</w:t>
      </w:r>
    </w:p>
    <w:p w:rsidR="00F15B6F" w:rsidRPr="00AD3A71" w:rsidRDefault="00F15B6F" w:rsidP="00F15B6F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AD3A71">
        <w:rPr>
          <w:sz w:val="24"/>
          <w:szCs w:val="24"/>
        </w:rPr>
        <w:t xml:space="preserve">Направить настоящее решение в Государственный комитет Республики Карелия по управлению государственным имуществом и организации закупок, в соответствии с требованиями, установленными </w:t>
      </w:r>
      <w:proofErr w:type="gramStart"/>
      <w:r>
        <w:rPr>
          <w:sz w:val="24"/>
          <w:szCs w:val="24"/>
        </w:rPr>
        <w:t>ч</w:t>
      </w:r>
      <w:proofErr w:type="gramEnd"/>
      <w:r w:rsidRPr="00AD3A71">
        <w:rPr>
          <w:sz w:val="24"/>
          <w:szCs w:val="24"/>
        </w:rPr>
        <w:t xml:space="preserve">. 3. ст. 4 Закона Республики Карелия </w:t>
      </w:r>
      <w:r w:rsidRPr="00AD3A71">
        <w:rPr>
          <w:rFonts w:eastAsia="Calibri"/>
          <w:sz w:val="24"/>
          <w:szCs w:val="24"/>
          <w:lang w:eastAsia="en-US"/>
        </w:rPr>
        <w:t>от 2 октября 1995 года № 78-ЗРК</w:t>
      </w:r>
      <w:r w:rsidRPr="00AD3A71">
        <w:rPr>
          <w:sz w:val="24"/>
          <w:szCs w:val="24"/>
        </w:rPr>
        <w:t>.</w:t>
      </w:r>
    </w:p>
    <w:p w:rsidR="00F15B6F" w:rsidRPr="00FD7AA6" w:rsidRDefault="00F15B6F" w:rsidP="00F15B6F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D7AA6">
        <w:rPr>
          <w:sz w:val="24"/>
          <w:szCs w:val="24"/>
        </w:rPr>
        <w:t>Настоящее решение вступает в силу со дня принятия.</w:t>
      </w:r>
    </w:p>
    <w:p w:rsidR="00F15B6F" w:rsidRPr="00FD7AA6" w:rsidRDefault="00F15B6F" w:rsidP="00F15B6F">
      <w:pPr>
        <w:shd w:val="clear" w:color="auto" w:fill="FFFFFF"/>
        <w:tabs>
          <w:tab w:val="left" w:pos="1003"/>
        </w:tabs>
        <w:spacing w:before="0" w:line="240" w:lineRule="auto"/>
        <w:ind w:firstLine="851"/>
        <w:rPr>
          <w:sz w:val="24"/>
          <w:szCs w:val="24"/>
        </w:rPr>
      </w:pPr>
    </w:p>
    <w:p w:rsidR="00F15B6F" w:rsidRPr="00FD7AA6" w:rsidRDefault="00F15B6F" w:rsidP="00F15B6F">
      <w:pPr>
        <w:shd w:val="clear" w:color="auto" w:fill="FFFFFF"/>
        <w:tabs>
          <w:tab w:val="left" w:pos="1003"/>
        </w:tabs>
        <w:spacing w:before="0" w:line="240" w:lineRule="auto"/>
        <w:rPr>
          <w:sz w:val="24"/>
          <w:szCs w:val="24"/>
        </w:rPr>
      </w:pPr>
    </w:p>
    <w:p w:rsidR="00F15B6F" w:rsidRPr="007A6110" w:rsidRDefault="00F15B6F" w:rsidP="00F15B6F">
      <w:pPr>
        <w:shd w:val="clear" w:color="auto" w:fill="FFFFFF"/>
        <w:tabs>
          <w:tab w:val="left" w:pos="1003"/>
        </w:tabs>
        <w:spacing w:before="0" w:line="240" w:lineRule="auto"/>
        <w:ind w:firstLine="0"/>
        <w:rPr>
          <w:sz w:val="24"/>
          <w:szCs w:val="24"/>
        </w:rPr>
      </w:pPr>
      <w:r w:rsidRPr="007A6110">
        <w:rPr>
          <w:sz w:val="24"/>
          <w:szCs w:val="24"/>
        </w:rPr>
        <w:t xml:space="preserve">Глава Муезерского муниципального района                    </w:t>
      </w:r>
      <w:r w:rsidR="007A6110" w:rsidRPr="007A6110">
        <w:rPr>
          <w:sz w:val="24"/>
          <w:szCs w:val="24"/>
        </w:rPr>
        <w:t xml:space="preserve">                         </w:t>
      </w:r>
      <w:r w:rsidRPr="007A6110">
        <w:rPr>
          <w:sz w:val="24"/>
          <w:szCs w:val="24"/>
        </w:rPr>
        <w:t xml:space="preserve"> В.И. Стасевич</w:t>
      </w:r>
    </w:p>
    <w:p w:rsidR="00F15B6F" w:rsidRPr="00A95F2C" w:rsidRDefault="00F15B6F" w:rsidP="00F15B6F">
      <w:pPr>
        <w:widowControl/>
        <w:spacing w:before="0" w:line="240" w:lineRule="auto"/>
        <w:jc w:val="right"/>
      </w:pPr>
      <w:r w:rsidRPr="00FD7AA6">
        <w:rPr>
          <w:sz w:val="24"/>
          <w:szCs w:val="24"/>
        </w:rPr>
        <w:br w:type="page"/>
      </w:r>
      <w:r>
        <w:lastRenderedPageBreak/>
        <w:t>Утвержден</w:t>
      </w:r>
    </w:p>
    <w:p w:rsidR="00F15B6F" w:rsidRPr="00A95F2C" w:rsidRDefault="00F15B6F" w:rsidP="00F15B6F">
      <w:pPr>
        <w:spacing w:before="0" w:line="240" w:lineRule="auto"/>
        <w:ind w:left="4321"/>
        <w:jc w:val="right"/>
        <w:outlineLvl w:val="0"/>
      </w:pPr>
      <w:r w:rsidRPr="00A95F2C">
        <w:t xml:space="preserve"> решени</w:t>
      </w:r>
      <w:r>
        <w:t>ем</w:t>
      </w:r>
      <w:r w:rsidRPr="00A95F2C">
        <w:t xml:space="preserve"> </w:t>
      </w:r>
      <w:r w:rsidR="00152546">
        <w:t xml:space="preserve">36  </w:t>
      </w:r>
      <w:r w:rsidRPr="00A95F2C">
        <w:t xml:space="preserve">сессии  </w:t>
      </w:r>
      <w:r w:rsidR="00152546">
        <w:t xml:space="preserve">6 </w:t>
      </w:r>
      <w:r w:rsidRPr="00A95F2C">
        <w:t xml:space="preserve"> созыва</w:t>
      </w:r>
    </w:p>
    <w:p w:rsidR="00F15B6F" w:rsidRPr="00A95F2C" w:rsidRDefault="00F15B6F" w:rsidP="00F15B6F">
      <w:pPr>
        <w:spacing w:before="0" w:line="240" w:lineRule="auto"/>
        <w:ind w:left="4321"/>
        <w:jc w:val="right"/>
      </w:pPr>
      <w:r w:rsidRPr="00A95F2C">
        <w:t>Совета Муезерского муниципального района</w:t>
      </w:r>
    </w:p>
    <w:p w:rsidR="00F15B6F" w:rsidRPr="00A95F2C" w:rsidRDefault="00F15B6F" w:rsidP="00F15B6F">
      <w:pPr>
        <w:spacing w:before="0" w:line="240" w:lineRule="auto"/>
        <w:ind w:left="4321"/>
        <w:jc w:val="right"/>
      </w:pPr>
      <w:r w:rsidRPr="00A95F2C">
        <w:t xml:space="preserve">                                от </w:t>
      </w:r>
      <w:r w:rsidR="00152546">
        <w:t xml:space="preserve">26 октября </w:t>
      </w:r>
      <w:r w:rsidRPr="00A95F2C">
        <w:t xml:space="preserve">2017 года №  </w:t>
      </w:r>
      <w:r w:rsidR="00152546">
        <w:t>318</w:t>
      </w:r>
    </w:p>
    <w:p w:rsidR="00F15B6F" w:rsidRPr="00A95F2C" w:rsidRDefault="00F15B6F" w:rsidP="00F15B6F">
      <w:pPr>
        <w:pStyle w:val="ConsPlusNormal"/>
        <w:jc w:val="center"/>
        <w:rPr>
          <w:rFonts w:ascii="Times New Roman" w:eastAsia="Calibri" w:hAnsi="Times New Roman" w:cs="Times New Roman"/>
          <w:lang w:eastAsia="en-US"/>
        </w:rPr>
      </w:pPr>
    </w:p>
    <w:p w:rsidR="00F15B6F" w:rsidRPr="0072225D" w:rsidRDefault="00F15B6F" w:rsidP="00F15B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225D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F15B6F" w:rsidRPr="0072225D" w:rsidRDefault="00F15B6F" w:rsidP="00F15B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225D">
        <w:rPr>
          <w:rFonts w:ascii="Times New Roman" w:hAnsi="Times New Roman" w:cs="Times New Roman"/>
          <w:b w:val="0"/>
          <w:sz w:val="24"/>
          <w:szCs w:val="24"/>
        </w:rPr>
        <w:t xml:space="preserve"> объектов государственной собственности Республики Карелия предлагаемых для передачи в муниципальную собственность</w:t>
      </w:r>
    </w:p>
    <w:p w:rsidR="00F15B6F" w:rsidRPr="0072225D" w:rsidRDefault="00F15B6F" w:rsidP="00F15B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77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268"/>
        <w:gridCol w:w="1985"/>
        <w:gridCol w:w="2126"/>
        <w:gridCol w:w="1843"/>
        <w:gridCol w:w="2126"/>
      </w:tblGrid>
      <w:tr w:rsidR="00F15B6F" w:rsidRPr="0072225D" w:rsidTr="00FD4570">
        <w:trPr>
          <w:trHeight w:val="94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>/</w:t>
            </w:r>
            <w:proofErr w:type="spellStart"/>
            <w:r w:rsidRPr="0072225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Полное наименование организации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Адрес местонахождения организации, 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Адрес местонахождения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Индивидуализирующие характеристики имущества</w:t>
            </w:r>
          </w:p>
        </w:tc>
      </w:tr>
      <w:tr w:rsidR="00F15B6F" w:rsidRPr="0072225D" w:rsidTr="00FD4570">
        <w:trPr>
          <w:trHeight w:val="1331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ГБУ РК «Республиканский центр патриотического воспитания и подготовки граждан к военной службе»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Республика Карелия, </w:t>
            </w:r>
            <w:proofErr w:type="gramStart"/>
            <w:r w:rsidRPr="0072225D">
              <w:rPr>
                <w:sz w:val="20"/>
                <w:szCs w:val="20"/>
              </w:rPr>
              <w:t>г</w:t>
            </w:r>
            <w:proofErr w:type="gramEnd"/>
            <w:r w:rsidRPr="0072225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72225D">
              <w:rPr>
                <w:sz w:val="20"/>
                <w:szCs w:val="20"/>
              </w:rPr>
              <w:t>Петрозаводск,  пр. Комсомольский, д. 3.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72225D">
              <w:rPr>
                <w:color w:val="000000"/>
                <w:sz w:val="20"/>
                <w:szCs w:val="20"/>
              </w:rPr>
              <w:t>ИНН 100130810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Винтовка пневматическая ИЖ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Pr="0072225D">
              <w:rPr>
                <w:sz w:val="20"/>
                <w:szCs w:val="20"/>
              </w:rPr>
              <w:t>(основные средства)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Республика Карелия, г</w:t>
            </w:r>
            <w:proofErr w:type="gramStart"/>
            <w:r w:rsidRPr="0072225D">
              <w:rPr>
                <w:sz w:val="20"/>
                <w:szCs w:val="20"/>
              </w:rPr>
              <w:t>.П</w:t>
            </w:r>
            <w:proofErr w:type="gramEnd"/>
            <w:r w:rsidRPr="0072225D">
              <w:rPr>
                <w:sz w:val="20"/>
                <w:szCs w:val="20"/>
              </w:rPr>
              <w:t>етрозаводск,</w:t>
            </w:r>
            <w:r>
              <w:rPr>
                <w:sz w:val="20"/>
                <w:szCs w:val="20"/>
              </w:rPr>
              <w:t xml:space="preserve"> </w:t>
            </w:r>
            <w:r w:rsidRPr="0072225D">
              <w:rPr>
                <w:sz w:val="20"/>
                <w:szCs w:val="20"/>
              </w:rPr>
              <w:t>пр. Комсомольский, д. 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Балансовая стоимость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color w:val="000000"/>
                <w:sz w:val="20"/>
                <w:szCs w:val="20"/>
              </w:rPr>
              <w:t>16800,00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Магазин учебный для АК 74 на 30 патронов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 xml:space="preserve">2 </w:t>
            </w:r>
            <w:proofErr w:type="spellStart"/>
            <w:proofErr w:type="gramStart"/>
            <w:r w:rsidRPr="0072225D">
              <w:t>шт</w:t>
            </w:r>
            <w:proofErr w:type="spellEnd"/>
            <w:proofErr w:type="gramEnd"/>
            <w:r w:rsidRPr="0072225D">
              <w:t xml:space="preserve"> (основные средства)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1900,00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макет массогабаритный автомата АК-74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 шт. (основные средства)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28860,00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носилки санитарные складные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 шт. (основные средства)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1500,00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патроны учебные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5,45 мм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60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(основные средства)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2100,00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Аптечка АИ 4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 шт.</w:t>
            </w:r>
            <w:r w:rsidRPr="0072225D">
              <w:rPr>
                <w:b/>
                <w:sz w:val="20"/>
                <w:szCs w:val="20"/>
              </w:rPr>
              <w:t xml:space="preserve"> (</w:t>
            </w:r>
            <w:r w:rsidRPr="0072225D">
              <w:rPr>
                <w:sz w:val="20"/>
                <w:szCs w:val="20"/>
              </w:rPr>
              <w:t>Материальные запасы)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1100,00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Индивидуальный перевязочный пакет ИПП-1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 шт.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65,00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Компас спортивный 1 шт.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191,54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jc w:val="left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Комплект плакатов Великая Отечественная война 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 шт.</w:t>
            </w:r>
            <w:r w:rsidRPr="0072225D">
              <w:rPr>
                <w:b/>
                <w:sz w:val="20"/>
                <w:szCs w:val="20"/>
              </w:rPr>
              <w:t xml:space="preserve"> (</w:t>
            </w:r>
            <w:r w:rsidRPr="0072225D">
              <w:rPr>
                <w:sz w:val="20"/>
                <w:szCs w:val="20"/>
              </w:rPr>
              <w:t>Материальные запасы)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Балансовая стоимость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340,00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Комплект плакатов военная форма одежды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>Балансовая стоимость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340,00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Комплект плакатов Дни воинской славы </w:t>
            </w:r>
            <w:r w:rsidRPr="0072225D">
              <w:rPr>
                <w:sz w:val="20"/>
                <w:szCs w:val="20"/>
              </w:rPr>
              <w:lastRenderedPageBreak/>
              <w:t xml:space="preserve">России 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lastRenderedPageBreak/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340,00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Комплект плакатов Огневая подготовка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>Балансовая стоимость</w:t>
            </w:r>
          </w:p>
          <w:p w:rsidR="00F15B6F" w:rsidRPr="0072225D" w:rsidRDefault="00F15B6F" w:rsidP="00FD4570">
            <w:pPr>
              <w:spacing w:before="0" w:line="240" w:lineRule="auto"/>
            </w:pPr>
            <w:r w:rsidRPr="0072225D">
              <w:t>340,00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Комплект плакатов Ордена и медали РФ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320,00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Комплект плакатов Первоначальная постановка граждан на воинский учет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185,00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Комплект плакатов Погоны и знаки различия военнослужащих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>Балансовая стоимость</w:t>
            </w:r>
          </w:p>
          <w:p w:rsidR="00F15B6F" w:rsidRPr="0072225D" w:rsidRDefault="00F15B6F" w:rsidP="00FD4570">
            <w:pPr>
              <w:spacing w:before="0" w:line="240" w:lineRule="auto"/>
            </w:pPr>
            <w:r w:rsidRPr="0072225D">
              <w:t>185,00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Комплект плакатов Символы России и </w:t>
            </w:r>
            <w:proofErr w:type="gramStart"/>
            <w:r w:rsidRPr="0072225D">
              <w:rPr>
                <w:sz w:val="20"/>
                <w:szCs w:val="20"/>
              </w:rPr>
              <w:t>ВС</w:t>
            </w:r>
            <w:proofErr w:type="gramEnd"/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                327,31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Комплект плакатов  Средства индивидуальной защиты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>Балансовая стоимость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340,00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Комплект плакатов Средства индивидуальной защиты кожи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185,00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Комплект плакатов Стрелковое оружие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>Балансовая стоимость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340,00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Комплект плакатов Структура </w:t>
            </w:r>
            <w:proofErr w:type="gramStart"/>
            <w:r w:rsidRPr="0072225D">
              <w:rPr>
                <w:sz w:val="20"/>
                <w:szCs w:val="20"/>
              </w:rPr>
              <w:t>ВС</w:t>
            </w:r>
            <w:proofErr w:type="gramEnd"/>
            <w:r w:rsidRPr="0072225D">
              <w:rPr>
                <w:sz w:val="20"/>
                <w:szCs w:val="20"/>
              </w:rPr>
              <w:t xml:space="preserve"> РФ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185,00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Общевоинские уставы </w:t>
            </w:r>
            <w:proofErr w:type="gramStart"/>
            <w:r w:rsidRPr="0072225D">
              <w:rPr>
                <w:sz w:val="20"/>
                <w:szCs w:val="20"/>
              </w:rPr>
              <w:t>ВС</w:t>
            </w:r>
            <w:proofErr w:type="gramEnd"/>
            <w:r w:rsidRPr="0072225D">
              <w:rPr>
                <w:sz w:val="20"/>
                <w:szCs w:val="20"/>
              </w:rPr>
              <w:t xml:space="preserve"> РФ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320,00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общевойсковой защитный комплект (ОЗК)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9450,00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Плакат Строевая подготовка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185,00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Противогаз ГП-5М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 xml:space="preserve">Материальные </w:t>
            </w:r>
            <w:r w:rsidRPr="0072225D">
              <w:rPr>
                <w:sz w:val="20"/>
                <w:szCs w:val="20"/>
              </w:rPr>
              <w:lastRenderedPageBreak/>
              <w:t>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lastRenderedPageBreak/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>Балансовая стоимость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3500,00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Противохимический пакет ППИ-11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75,00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Респиратор (полумаска) У2К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250,00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Стенд информационный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3000,00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28.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Сумка санитарная</w:t>
            </w:r>
          </w:p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2225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225D">
              <w:rPr>
                <w:sz w:val="20"/>
                <w:szCs w:val="20"/>
              </w:rPr>
              <w:t xml:space="preserve"> </w:t>
            </w:r>
            <w:r w:rsidRPr="0072225D">
              <w:rPr>
                <w:b/>
                <w:sz w:val="20"/>
                <w:szCs w:val="20"/>
              </w:rPr>
              <w:t>(</w:t>
            </w:r>
            <w:r w:rsidRPr="0072225D">
              <w:rPr>
                <w:sz w:val="20"/>
                <w:szCs w:val="20"/>
              </w:rPr>
              <w:t>Материальные запасы).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То 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spacing w:before="0" w:line="240" w:lineRule="auto"/>
              <w:ind w:firstLine="0"/>
            </w:pPr>
            <w:r w:rsidRPr="0072225D">
              <w:t xml:space="preserve">Балансовая стоимость </w:t>
            </w:r>
          </w:p>
          <w:p w:rsidR="00F15B6F" w:rsidRPr="0072225D" w:rsidRDefault="00F15B6F" w:rsidP="00FD4570">
            <w:pPr>
              <w:spacing w:before="0" w:line="240" w:lineRule="auto"/>
              <w:ind w:firstLine="0"/>
              <w:jc w:val="center"/>
            </w:pPr>
            <w:r w:rsidRPr="0072225D">
              <w:t>904,61</w:t>
            </w:r>
          </w:p>
        </w:tc>
      </w:tr>
      <w:tr w:rsidR="00F15B6F" w:rsidRPr="0072225D" w:rsidTr="00FD45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  <w:r w:rsidRPr="0072225D">
              <w:rPr>
                <w:sz w:val="20"/>
                <w:szCs w:val="20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6F" w:rsidRPr="0072225D" w:rsidRDefault="00F15B6F" w:rsidP="00FD4570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72225D">
              <w:rPr>
                <w:color w:val="000000"/>
                <w:sz w:val="20"/>
                <w:szCs w:val="20"/>
              </w:rPr>
              <w:t>73628,46</w:t>
            </w:r>
          </w:p>
        </w:tc>
      </w:tr>
    </w:tbl>
    <w:p w:rsidR="00F15B6F" w:rsidRDefault="00F15B6F" w:rsidP="007A6110">
      <w:pPr>
        <w:pStyle w:val="ConsPlusNormal"/>
        <w:jc w:val="center"/>
        <w:rPr>
          <w:color w:val="000000"/>
          <w:sz w:val="24"/>
          <w:szCs w:val="24"/>
          <w:shd w:val="clear" w:color="auto" w:fill="FFFFFF"/>
        </w:rPr>
      </w:pPr>
    </w:p>
    <w:p w:rsidR="008D2E6F" w:rsidRDefault="008D2E6F"/>
    <w:sectPr w:rsidR="008D2E6F" w:rsidSect="007A611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AD5" w:rsidRDefault="008C3AD5" w:rsidP="007A6110">
      <w:pPr>
        <w:spacing w:before="0" w:line="240" w:lineRule="auto"/>
      </w:pPr>
      <w:r>
        <w:separator/>
      </w:r>
    </w:p>
  </w:endnote>
  <w:endnote w:type="continuationSeparator" w:id="0">
    <w:p w:rsidR="008C3AD5" w:rsidRDefault="008C3AD5" w:rsidP="007A611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AD5" w:rsidRDefault="008C3AD5" w:rsidP="007A6110">
      <w:pPr>
        <w:spacing w:before="0" w:line="240" w:lineRule="auto"/>
      </w:pPr>
      <w:r>
        <w:separator/>
      </w:r>
    </w:p>
  </w:footnote>
  <w:footnote w:type="continuationSeparator" w:id="0">
    <w:p w:rsidR="008C3AD5" w:rsidRDefault="008C3AD5" w:rsidP="007A611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42266"/>
      <w:docPartObj>
        <w:docPartGallery w:val="Page Numbers (Top of Page)"/>
        <w:docPartUnique/>
      </w:docPartObj>
    </w:sdtPr>
    <w:sdtContent>
      <w:p w:rsidR="007A6110" w:rsidRDefault="0015164B">
        <w:pPr>
          <w:pStyle w:val="a5"/>
          <w:jc w:val="center"/>
        </w:pPr>
        <w:fldSimple w:instr=" PAGE   \* MERGEFORMAT ">
          <w:r w:rsidR="00152546">
            <w:rPr>
              <w:noProof/>
            </w:rPr>
            <w:t>4</w:t>
          </w:r>
        </w:fldSimple>
      </w:p>
    </w:sdtContent>
  </w:sdt>
  <w:p w:rsidR="007A6110" w:rsidRDefault="007A611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7880"/>
    <w:multiLevelType w:val="hybridMultilevel"/>
    <w:tmpl w:val="26F4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B6F"/>
    <w:rsid w:val="001470EE"/>
    <w:rsid w:val="0015164B"/>
    <w:rsid w:val="00152546"/>
    <w:rsid w:val="002D7331"/>
    <w:rsid w:val="00490A3C"/>
    <w:rsid w:val="005811D5"/>
    <w:rsid w:val="007A6110"/>
    <w:rsid w:val="008C3AD5"/>
    <w:rsid w:val="008D2E6F"/>
    <w:rsid w:val="00AA0037"/>
    <w:rsid w:val="00AA75E9"/>
    <w:rsid w:val="00AC7F43"/>
    <w:rsid w:val="00E536E6"/>
    <w:rsid w:val="00F1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6F"/>
    <w:pPr>
      <w:widowControl w:val="0"/>
      <w:snapToGrid w:val="0"/>
      <w:spacing w:before="220" w:line="338" w:lineRule="auto"/>
      <w:ind w:firstLine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</w:rPr>
  </w:style>
  <w:style w:type="paragraph" w:customStyle="1" w:styleId="ConsPlusNormal">
    <w:name w:val="ConsPlusNormal"/>
    <w:rsid w:val="00F15B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F15B6F"/>
    <w:pPr>
      <w:autoSpaceDE w:val="0"/>
      <w:autoSpaceDN w:val="0"/>
      <w:adjustRightInd w:val="0"/>
      <w:snapToGrid/>
      <w:spacing w:before="0" w:line="240" w:lineRule="auto"/>
      <w:ind w:left="720" w:firstLine="0"/>
      <w:contextualSpacing/>
      <w:jc w:val="left"/>
    </w:pPr>
  </w:style>
  <w:style w:type="paragraph" w:customStyle="1" w:styleId="ConsPlusTitle">
    <w:name w:val="ConsPlusTitle"/>
    <w:rsid w:val="00F15B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15B6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A6110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110"/>
  </w:style>
  <w:style w:type="paragraph" w:styleId="a7">
    <w:name w:val="footer"/>
    <w:basedOn w:val="a"/>
    <w:link w:val="a8"/>
    <w:uiPriority w:val="99"/>
    <w:semiHidden/>
    <w:unhideWhenUsed/>
    <w:rsid w:val="007A6110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6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1A11B-9C88-4BC2-BA78-7627F34F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815</Words>
  <Characters>4648</Characters>
  <Application>Microsoft Office Word</Application>
  <DocSecurity>0</DocSecurity>
  <Lines>38</Lines>
  <Paragraphs>10</Paragraphs>
  <ScaleCrop>false</ScaleCrop>
  <Company>Microsoft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</cp:revision>
  <dcterms:created xsi:type="dcterms:W3CDTF">2017-10-03T07:52:00Z</dcterms:created>
  <dcterms:modified xsi:type="dcterms:W3CDTF">2017-10-24T09:51:00Z</dcterms:modified>
</cp:coreProperties>
</file>