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9498"/>
      </w:tblGrid>
      <w:tr w:rsidR="000C6EC2" w:rsidRPr="00442E9D" w:rsidTr="00CF0F36">
        <w:tblPrEx>
          <w:tblCellMar>
            <w:top w:w="0" w:type="dxa"/>
            <w:bottom w:w="0" w:type="dxa"/>
          </w:tblCellMar>
        </w:tblPrEx>
        <w:trPr>
          <w:trHeight w:val="2509"/>
        </w:trPr>
        <w:tc>
          <w:tcPr>
            <w:tcW w:w="9498" w:type="dxa"/>
          </w:tcPr>
          <w:p w:rsidR="000C6EC2" w:rsidRPr="00442E9D" w:rsidRDefault="000C6EC2" w:rsidP="000C6EC2">
            <w:pPr>
              <w:jc w:val="center"/>
              <w:rPr>
                <w:b/>
                <w:sz w:val="26"/>
                <w:szCs w:val="26"/>
              </w:rPr>
            </w:pPr>
            <w:r w:rsidRPr="00442E9D">
              <w:rPr>
                <w:b/>
                <w:sz w:val="26"/>
                <w:szCs w:val="26"/>
              </w:rPr>
              <w:t>РЕСПУБЛИКА КАРЕЛИЯ</w:t>
            </w:r>
          </w:p>
          <w:p w:rsidR="000C6EC2" w:rsidRPr="00442E9D" w:rsidRDefault="00A34805" w:rsidP="00A34805">
            <w:pPr>
              <w:tabs>
                <w:tab w:val="center" w:pos="4679"/>
                <w:tab w:val="left" w:pos="7802"/>
              </w:tabs>
              <w:rPr>
                <w:b/>
                <w:sz w:val="26"/>
                <w:szCs w:val="26"/>
              </w:rPr>
            </w:pPr>
            <w:r w:rsidRPr="00442E9D">
              <w:rPr>
                <w:b/>
                <w:sz w:val="26"/>
                <w:szCs w:val="26"/>
              </w:rPr>
              <w:tab/>
            </w:r>
            <w:r w:rsidR="000C6EC2" w:rsidRPr="00442E9D">
              <w:rPr>
                <w:b/>
                <w:sz w:val="26"/>
                <w:szCs w:val="26"/>
              </w:rPr>
              <w:t>МУНИЦИПАЛЬНОЕ ОБРАЗОВАНИЕ</w:t>
            </w:r>
          </w:p>
          <w:p w:rsidR="001701FB" w:rsidRPr="00442E9D" w:rsidRDefault="000C6EC2" w:rsidP="001701FB">
            <w:pPr>
              <w:jc w:val="center"/>
              <w:rPr>
                <w:b/>
                <w:sz w:val="26"/>
                <w:szCs w:val="26"/>
              </w:rPr>
            </w:pPr>
            <w:r w:rsidRPr="00442E9D">
              <w:rPr>
                <w:b/>
                <w:sz w:val="26"/>
                <w:szCs w:val="26"/>
              </w:rPr>
              <w:t>«МУЕЗЕРСКИЙ МУНИЦИПАЛЬНЫЙ РАЙОН»</w:t>
            </w:r>
          </w:p>
          <w:p w:rsidR="000C6EC2" w:rsidRPr="00442E9D" w:rsidRDefault="00D37EA0" w:rsidP="00241057">
            <w:pPr>
              <w:jc w:val="center"/>
              <w:rPr>
                <w:b/>
                <w:sz w:val="26"/>
                <w:szCs w:val="26"/>
              </w:rPr>
            </w:pPr>
            <w:r w:rsidRPr="00442E9D">
              <w:rPr>
                <w:b/>
                <w:sz w:val="26"/>
                <w:szCs w:val="26"/>
              </w:rPr>
              <w:t>АДМИНИСТРАЦИЯ</w:t>
            </w:r>
            <w:r w:rsidR="000C6EC2" w:rsidRPr="00442E9D">
              <w:rPr>
                <w:b/>
                <w:sz w:val="26"/>
                <w:szCs w:val="26"/>
              </w:rPr>
              <w:t xml:space="preserve"> МУЕЗЕРСКОГО МУНИЦИПАЛЬНОГО РАЙОНА</w:t>
            </w:r>
          </w:p>
          <w:p w:rsidR="000C6EC2" w:rsidRPr="00442E9D" w:rsidRDefault="000C6EC2" w:rsidP="000C6EC2">
            <w:pPr>
              <w:rPr>
                <w:sz w:val="26"/>
                <w:szCs w:val="26"/>
              </w:rPr>
            </w:pPr>
          </w:p>
          <w:p w:rsidR="000C6EC2" w:rsidRPr="00442E9D" w:rsidRDefault="006F5DC3" w:rsidP="00241057">
            <w:pPr>
              <w:jc w:val="center"/>
              <w:rPr>
                <w:b/>
                <w:sz w:val="26"/>
                <w:szCs w:val="26"/>
              </w:rPr>
            </w:pPr>
            <w:r w:rsidRPr="00442E9D">
              <w:rPr>
                <w:b/>
                <w:sz w:val="26"/>
                <w:szCs w:val="26"/>
              </w:rPr>
              <w:t>ПОСТАНОВЛЕНИЕ</w:t>
            </w:r>
          </w:p>
          <w:p w:rsidR="00FD1ED4" w:rsidRPr="00442E9D" w:rsidRDefault="00FD1ED4" w:rsidP="000C6EC2">
            <w:pPr>
              <w:jc w:val="both"/>
              <w:rPr>
                <w:b/>
                <w:sz w:val="26"/>
                <w:szCs w:val="26"/>
              </w:rPr>
            </w:pPr>
          </w:p>
          <w:p w:rsidR="000C6EC2" w:rsidRPr="00442E9D" w:rsidRDefault="00F04DE8" w:rsidP="00340655">
            <w:pPr>
              <w:spacing w:line="360" w:lineRule="auto"/>
              <w:jc w:val="both"/>
              <w:rPr>
                <w:sz w:val="26"/>
                <w:szCs w:val="26"/>
              </w:rPr>
            </w:pPr>
            <w:r w:rsidRPr="00442E9D">
              <w:rPr>
                <w:sz w:val="26"/>
                <w:szCs w:val="26"/>
              </w:rPr>
              <w:t xml:space="preserve">    </w:t>
            </w:r>
            <w:r w:rsidR="00241057" w:rsidRPr="00442E9D">
              <w:rPr>
                <w:sz w:val="26"/>
                <w:szCs w:val="26"/>
              </w:rPr>
              <w:t xml:space="preserve">от   </w:t>
            </w:r>
            <w:r w:rsidR="000C6EC2" w:rsidRPr="00442E9D">
              <w:rPr>
                <w:sz w:val="26"/>
                <w:szCs w:val="26"/>
              </w:rPr>
              <w:t>«</w:t>
            </w:r>
            <w:r w:rsidR="00340655">
              <w:rPr>
                <w:sz w:val="26"/>
                <w:szCs w:val="26"/>
              </w:rPr>
              <w:t>18</w:t>
            </w:r>
            <w:r w:rsidR="000C6EC2" w:rsidRPr="00442E9D">
              <w:rPr>
                <w:sz w:val="26"/>
                <w:szCs w:val="26"/>
              </w:rPr>
              <w:t>»</w:t>
            </w:r>
            <w:r w:rsidR="00244AE8" w:rsidRPr="00442E9D">
              <w:rPr>
                <w:sz w:val="26"/>
                <w:szCs w:val="26"/>
              </w:rPr>
              <w:t xml:space="preserve">   </w:t>
            </w:r>
            <w:r w:rsidR="00B34337">
              <w:rPr>
                <w:sz w:val="26"/>
                <w:szCs w:val="26"/>
              </w:rPr>
              <w:t>августа</w:t>
            </w:r>
            <w:r w:rsidR="00082F4C" w:rsidRPr="00442E9D">
              <w:rPr>
                <w:sz w:val="26"/>
                <w:szCs w:val="26"/>
              </w:rPr>
              <w:t xml:space="preserve">  2</w:t>
            </w:r>
            <w:r w:rsidR="00244AE8" w:rsidRPr="00442E9D">
              <w:rPr>
                <w:sz w:val="26"/>
                <w:szCs w:val="26"/>
              </w:rPr>
              <w:t>022</w:t>
            </w:r>
            <w:r w:rsidR="00313276" w:rsidRPr="00442E9D">
              <w:rPr>
                <w:sz w:val="26"/>
                <w:szCs w:val="26"/>
              </w:rPr>
              <w:t xml:space="preserve"> </w:t>
            </w:r>
            <w:r w:rsidR="000C6EC2" w:rsidRPr="00442E9D">
              <w:rPr>
                <w:sz w:val="26"/>
                <w:szCs w:val="26"/>
              </w:rPr>
              <w:t xml:space="preserve">г.                                 </w:t>
            </w:r>
            <w:r w:rsidR="00C01AEF" w:rsidRPr="00442E9D">
              <w:rPr>
                <w:sz w:val="26"/>
                <w:szCs w:val="26"/>
              </w:rPr>
              <w:t xml:space="preserve">            </w:t>
            </w:r>
            <w:r w:rsidR="00340655">
              <w:rPr>
                <w:sz w:val="26"/>
                <w:szCs w:val="26"/>
              </w:rPr>
              <w:t xml:space="preserve">           </w:t>
            </w:r>
            <w:r w:rsidR="00241057" w:rsidRPr="00442E9D">
              <w:rPr>
                <w:sz w:val="26"/>
                <w:szCs w:val="26"/>
              </w:rPr>
              <w:t xml:space="preserve">            </w:t>
            </w:r>
            <w:r w:rsidR="00C01AEF" w:rsidRPr="00442E9D">
              <w:rPr>
                <w:sz w:val="26"/>
                <w:szCs w:val="26"/>
              </w:rPr>
              <w:t xml:space="preserve">        </w:t>
            </w:r>
            <w:r w:rsidR="00B60064" w:rsidRPr="00442E9D">
              <w:rPr>
                <w:sz w:val="26"/>
                <w:szCs w:val="26"/>
              </w:rPr>
              <w:t xml:space="preserve">     </w:t>
            </w:r>
            <w:r w:rsidR="00B34337">
              <w:rPr>
                <w:sz w:val="26"/>
                <w:szCs w:val="26"/>
              </w:rPr>
              <w:t xml:space="preserve">   </w:t>
            </w:r>
            <w:r w:rsidR="00C01AEF" w:rsidRPr="00442E9D">
              <w:rPr>
                <w:sz w:val="26"/>
                <w:szCs w:val="26"/>
              </w:rPr>
              <w:t xml:space="preserve">№ </w:t>
            </w:r>
            <w:r w:rsidR="00340655">
              <w:rPr>
                <w:sz w:val="26"/>
                <w:szCs w:val="26"/>
              </w:rPr>
              <w:t>238</w:t>
            </w:r>
          </w:p>
        </w:tc>
      </w:tr>
    </w:tbl>
    <w:p w:rsidR="00442E9D" w:rsidRDefault="00442E9D" w:rsidP="00E103D5">
      <w:pPr>
        <w:pStyle w:val="a4"/>
        <w:spacing w:before="99"/>
        <w:ind w:right="4116"/>
        <w:rPr>
          <w:sz w:val="26"/>
          <w:szCs w:val="26"/>
        </w:rPr>
      </w:pPr>
    </w:p>
    <w:p w:rsidR="00F26722" w:rsidRPr="00442E9D" w:rsidRDefault="00F26722" w:rsidP="00E103D5">
      <w:pPr>
        <w:pStyle w:val="a4"/>
        <w:spacing w:before="99"/>
        <w:ind w:right="4116"/>
        <w:rPr>
          <w:sz w:val="26"/>
          <w:szCs w:val="26"/>
        </w:rPr>
      </w:pPr>
      <w:r w:rsidRPr="00442E9D">
        <w:rPr>
          <w:sz w:val="26"/>
          <w:szCs w:val="26"/>
        </w:rPr>
        <w:t xml:space="preserve">Об утверждении </w:t>
      </w:r>
      <w:r w:rsidR="008F6129">
        <w:rPr>
          <w:sz w:val="26"/>
          <w:szCs w:val="26"/>
        </w:rPr>
        <w:t>П</w:t>
      </w:r>
      <w:r w:rsidR="00B34337">
        <w:rPr>
          <w:sz w:val="26"/>
          <w:szCs w:val="26"/>
        </w:rPr>
        <w:t>орядка использования населением объектов спорта, находящихся в муниципальной собственности</w:t>
      </w:r>
      <w:r w:rsidR="002B6E54">
        <w:rPr>
          <w:sz w:val="26"/>
          <w:szCs w:val="26"/>
        </w:rPr>
        <w:t xml:space="preserve"> муниципального образования «Муезерский муниципальный район»</w:t>
      </w:r>
    </w:p>
    <w:p w:rsidR="00C04928" w:rsidRPr="00442E9D" w:rsidRDefault="00C04928" w:rsidP="00E103D5">
      <w:pPr>
        <w:jc w:val="both"/>
        <w:rPr>
          <w:sz w:val="26"/>
          <w:szCs w:val="26"/>
        </w:rPr>
      </w:pPr>
    </w:p>
    <w:p w:rsidR="00170793" w:rsidRPr="00442E9D" w:rsidRDefault="00B60064" w:rsidP="00B60064">
      <w:pPr>
        <w:pStyle w:val="a4"/>
        <w:ind w:right="74" w:firstLine="708"/>
        <w:rPr>
          <w:sz w:val="26"/>
          <w:szCs w:val="26"/>
        </w:rPr>
      </w:pPr>
      <w:r w:rsidRPr="00442E9D">
        <w:rPr>
          <w:sz w:val="26"/>
          <w:szCs w:val="26"/>
        </w:rPr>
        <w:t xml:space="preserve">В </w:t>
      </w:r>
      <w:r w:rsidR="00B34337">
        <w:rPr>
          <w:sz w:val="26"/>
          <w:szCs w:val="26"/>
        </w:rPr>
        <w:t>целях реализации подпункта «а» пункта 2 Перечня поручений Президента Российской Федерации по итогам заседания Совета по развитию физической культуры и спорта № Пр-2397 от 22 ноября 2019 года</w:t>
      </w:r>
      <w:r w:rsidRPr="00442E9D">
        <w:rPr>
          <w:sz w:val="26"/>
          <w:szCs w:val="26"/>
        </w:rPr>
        <w:t xml:space="preserve">, администрация Муезерского муниципального района </w:t>
      </w:r>
      <w:r w:rsidR="00B11241" w:rsidRPr="00442E9D">
        <w:rPr>
          <w:b/>
          <w:sz w:val="26"/>
          <w:szCs w:val="26"/>
        </w:rPr>
        <w:t>п о с т а н о в л я е т:</w:t>
      </w:r>
    </w:p>
    <w:p w:rsidR="00170793" w:rsidRPr="00442E9D" w:rsidRDefault="00EE7B63" w:rsidP="008F6129">
      <w:pPr>
        <w:pStyle w:val="a4"/>
        <w:spacing w:before="99"/>
        <w:ind w:right="-7" w:firstLine="709"/>
        <w:rPr>
          <w:sz w:val="26"/>
          <w:szCs w:val="26"/>
        </w:rPr>
      </w:pPr>
      <w:r w:rsidRPr="00442E9D">
        <w:rPr>
          <w:sz w:val="26"/>
          <w:szCs w:val="26"/>
        </w:rPr>
        <w:t>1.</w:t>
      </w:r>
      <w:r w:rsidR="009524F3" w:rsidRPr="00442E9D">
        <w:rPr>
          <w:sz w:val="26"/>
          <w:szCs w:val="26"/>
        </w:rPr>
        <w:t xml:space="preserve"> </w:t>
      </w:r>
      <w:r w:rsidR="00170793" w:rsidRPr="00442E9D">
        <w:rPr>
          <w:sz w:val="26"/>
          <w:szCs w:val="26"/>
        </w:rPr>
        <w:t>Утверд</w:t>
      </w:r>
      <w:r w:rsidR="00197949" w:rsidRPr="00442E9D">
        <w:rPr>
          <w:sz w:val="26"/>
          <w:szCs w:val="26"/>
        </w:rPr>
        <w:t>ить</w:t>
      </w:r>
      <w:r w:rsidR="00B60064" w:rsidRPr="00442E9D">
        <w:rPr>
          <w:sz w:val="26"/>
          <w:szCs w:val="26"/>
        </w:rPr>
        <w:t xml:space="preserve"> прилагаемый</w:t>
      </w:r>
      <w:r w:rsidR="00197949" w:rsidRPr="00442E9D">
        <w:rPr>
          <w:sz w:val="26"/>
          <w:szCs w:val="26"/>
        </w:rPr>
        <w:t xml:space="preserve"> </w:t>
      </w:r>
      <w:r w:rsidR="00B34337">
        <w:rPr>
          <w:sz w:val="26"/>
          <w:szCs w:val="26"/>
        </w:rPr>
        <w:t>Порядок использования населением объектов спорта, находящихся в муниципальной собственности</w:t>
      </w:r>
      <w:r w:rsidR="008F6129">
        <w:rPr>
          <w:sz w:val="26"/>
          <w:szCs w:val="26"/>
        </w:rPr>
        <w:t xml:space="preserve"> муниципального образования «Муезерский муниципальный район».</w:t>
      </w:r>
    </w:p>
    <w:p w:rsidR="00E103D5" w:rsidRPr="00442E9D" w:rsidRDefault="00AC0F0C" w:rsidP="00B60064">
      <w:pPr>
        <w:pStyle w:val="aa"/>
        <w:ind w:firstLine="708"/>
        <w:jc w:val="both"/>
        <w:rPr>
          <w:sz w:val="26"/>
          <w:szCs w:val="26"/>
        </w:rPr>
      </w:pPr>
      <w:r w:rsidRPr="00442E9D">
        <w:rPr>
          <w:sz w:val="26"/>
          <w:szCs w:val="26"/>
        </w:rPr>
        <w:t xml:space="preserve">2. </w:t>
      </w:r>
      <w:r w:rsidR="00E103D5" w:rsidRPr="00442E9D">
        <w:rPr>
          <w:sz w:val="26"/>
          <w:szCs w:val="26"/>
        </w:rPr>
        <w:t>Настоящее постановление подлежит размещению на официальном сайте www.muezersky.ru.</w:t>
      </w:r>
    </w:p>
    <w:p w:rsidR="00170793" w:rsidRPr="00442E9D" w:rsidRDefault="00E103D5" w:rsidP="00B60064">
      <w:pPr>
        <w:pStyle w:val="aa"/>
        <w:ind w:firstLine="708"/>
        <w:jc w:val="both"/>
        <w:rPr>
          <w:sz w:val="26"/>
          <w:szCs w:val="26"/>
        </w:rPr>
      </w:pPr>
      <w:r w:rsidRPr="00442E9D">
        <w:rPr>
          <w:sz w:val="26"/>
          <w:szCs w:val="26"/>
        </w:rPr>
        <w:t xml:space="preserve">3. </w:t>
      </w:r>
      <w:r w:rsidR="00B34337">
        <w:rPr>
          <w:sz w:val="26"/>
          <w:szCs w:val="26"/>
        </w:rPr>
        <w:t xml:space="preserve">Контроль за исполнением настоящего постановления </w:t>
      </w:r>
      <w:r w:rsidR="008F6129">
        <w:rPr>
          <w:sz w:val="26"/>
          <w:szCs w:val="26"/>
        </w:rPr>
        <w:t>оставляю за собой.</w:t>
      </w:r>
    </w:p>
    <w:p w:rsidR="009524F3" w:rsidRPr="00442E9D" w:rsidRDefault="009524F3" w:rsidP="00E103D5">
      <w:pPr>
        <w:pStyle w:val="aa"/>
        <w:jc w:val="both"/>
        <w:rPr>
          <w:spacing w:val="-2"/>
          <w:w w:val="95"/>
          <w:sz w:val="26"/>
          <w:szCs w:val="26"/>
        </w:rPr>
      </w:pPr>
    </w:p>
    <w:p w:rsidR="009524F3" w:rsidRPr="00442E9D" w:rsidRDefault="009524F3" w:rsidP="00E103D5">
      <w:pPr>
        <w:pStyle w:val="aa"/>
        <w:jc w:val="both"/>
        <w:rPr>
          <w:spacing w:val="-2"/>
          <w:w w:val="95"/>
          <w:sz w:val="26"/>
          <w:szCs w:val="26"/>
        </w:rPr>
      </w:pPr>
    </w:p>
    <w:p w:rsidR="009524F3" w:rsidRPr="00442E9D" w:rsidRDefault="009524F3" w:rsidP="00E103D5">
      <w:pPr>
        <w:spacing w:before="67"/>
        <w:ind w:right="262"/>
        <w:rPr>
          <w:sz w:val="26"/>
          <w:szCs w:val="26"/>
        </w:rPr>
      </w:pPr>
      <w:r w:rsidRPr="00442E9D">
        <w:rPr>
          <w:sz w:val="26"/>
          <w:szCs w:val="26"/>
        </w:rPr>
        <w:t>Глава администрации</w:t>
      </w:r>
    </w:p>
    <w:p w:rsidR="00C3292B" w:rsidRPr="00442E9D" w:rsidRDefault="009524F3" w:rsidP="00B60064">
      <w:pPr>
        <w:jc w:val="both"/>
        <w:rPr>
          <w:sz w:val="26"/>
          <w:szCs w:val="26"/>
        </w:rPr>
        <w:sectPr w:rsidR="00C3292B" w:rsidRPr="00442E9D" w:rsidSect="00442E9D">
          <w:headerReference w:type="default" r:id="rId8"/>
          <w:pgSz w:w="11900" w:h="16840"/>
          <w:pgMar w:top="1134" w:right="567" w:bottom="1134" w:left="1701" w:header="0" w:footer="0" w:gutter="0"/>
          <w:cols w:space="720"/>
        </w:sectPr>
      </w:pPr>
      <w:r w:rsidRPr="00442E9D">
        <w:rPr>
          <w:sz w:val="26"/>
          <w:szCs w:val="26"/>
        </w:rPr>
        <w:t>Муезерского муниципального района</w:t>
      </w:r>
      <w:r w:rsidRPr="00442E9D">
        <w:rPr>
          <w:sz w:val="26"/>
          <w:szCs w:val="26"/>
        </w:rPr>
        <w:tab/>
      </w:r>
      <w:r w:rsidRPr="00442E9D">
        <w:rPr>
          <w:sz w:val="26"/>
          <w:szCs w:val="26"/>
        </w:rPr>
        <w:tab/>
      </w:r>
      <w:r w:rsidRPr="00442E9D">
        <w:rPr>
          <w:sz w:val="26"/>
          <w:szCs w:val="26"/>
        </w:rPr>
        <w:tab/>
        <w:t xml:space="preserve">                          </w:t>
      </w:r>
      <w:r w:rsidR="00CF0F36" w:rsidRPr="00442E9D">
        <w:rPr>
          <w:sz w:val="26"/>
          <w:szCs w:val="26"/>
        </w:rPr>
        <w:t xml:space="preserve">         </w:t>
      </w:r>
      <w:r w:rsidR="00EA7872" w:rsidRPr="00442E9D">
        <w:rPr>
          <w:sz w:val="26"/>
          <w:szCs w:val="26"/>
        </w:rPr>
        <w:t xml:space="preserve">    </w:t>
      </w:r>
      <w:r w:rsidRPr="00442E9D">
        <w:rPr>
          <w:sz w:val="26"/>
          <w:szCs w:val="26"/>
        </w:rPr>
        <w:t>А.В.Пашук</w:t>
      </w:r>
      <w:r w:rsidRPr="00442E9D">
        <w:rPr>
          <w:sz w:val="26"/>
          <w:szCs w:val="26"/>
        </w:rPr>
        <w:tab/>
      </w:r>
    </w:p>
    <w:p w:rsidR="00442E9D" w:rsidRDefault="00442E9D" w:rsidP="00442E9D">
      <w:pPr>
        <w:jc w:val="right"/>
        <w:rPr>
          <w:sz w:val="26"/>
          <w:szCs w:val="26"/>
        </w:rPr>
      </w:pPr>
      <w:r w:rsidRPr="00834BA2">
        <w:rPr>
          <w:sz w:val="26"/>
          <w:szCs w:val="26"/>
        </w:rPr>
        <w:lastRenderedPageBreak/>
        <w:t xml:space="preserve">Утвержден </w:t>
      </w:r>
    </w:p>
    <w:p w:rsidR="00442E9D" w:rsidRDefault="00442E9D" w:rsidP="00442E9D">
      <w:pPr>
        <w:jc w:val="right"/>
        <w:rPr>
          <w:sz w:val="26"/>
          <w:szCs w:val="26"/>
        </w:rPr>
      </w:pPr>
      <w:r w:rsidRPr="00834BA2">
        <w:rPr>
          <w:sz w:val="26"/>
          <w:szCs w:val="26"/>
        </w:rPr>
        <w:t>постановлением администрации</w:t>
      </w:r>
    </w:p>
    <w:p w:rsidR="00442E9D" w:rsidRPr="00834BA2" w:rsidRDefault="00442E9D" w:rsidP="00442E9D">
      <w:pPr>
        <w:jc w:val="right"/>
        <w:rPr>
          <w:sz w:val="26"/>
          <w:szCs w:val="26"/>
        </w:rPr>
      </w:pPr>
      <w:r w:rsidRPr="00834BA2">
        <w:rPr>
          <w:sz w:val="26"/>
          <w:szCs w:val="26"/>
        </w:rPr>
        <w:t>Муезерского</w:t>
      </w:r>
      <w:r>
        <w:rPr>
          <w:sz w:val="26"/>
          <w:szCs w:val="26"/>
        </w:rPr>
        <w:t xml:space="preserve"> </w:t>
      </w:r>
      <w:r w:rsidRPr="00834BA2">
        <w:rPr>
          <w:sz w:val="26"/>
          <w:szCs w:val="26"/>
        </w:rPr>
        <w:t>муниципального района</w:t>
      </w:r>
    </w:p>
    <w:p w:rsidR="00442E9D" w:rsidRDefault="00442E9D" w:rsidP="00442E9D">
      <w:pPr>
        <w:jc w:val="right"/>
        <w:rPr>
          <w:sz w:val="26"/>
          <w:szCs w:val="26"/>
        </w:rPr>
      </w:pPr>
      <w:r>
        <w:rPr>
          <w:sz w:val="26"/>
          <w:szCs w:val="26"/>
        </w:rPr>
        <w:t xml:space="preserve"> </w:t>
      </w:r>
      <w:r w:rsidRPr="00834BA2">
        <w:rPr>
          <w:sz w:val="26"/>
          <w:szCs w:val="26"/>
        </w:rPr>
        <w:t xml:space="preserve">от  </w:t>
      </w:r>
      <w:r w:rsidR="00340655">
        <w:rPr>
          <w:sz w:val="26"/>
          <w:szCs w:val="26"/>
        </w:rPr>
        <w:t>18</w:t>
      </w:r>
      <w:r w:rsidRPr="00834BA2">
        <w:rPr>
          <w:sz w:val="26"/>
          <w:szCs w:val="26"/>
        </w:rPr>
        <w:t xml:space="preserve"> </w:t>
      </w:r>
      <w:r w:rsidR="00B34337">
        <w:rPr>
          <w:sz w:val="26"/>
          <w:szCs w:val="26"/>
        </w:rPr>
        <w:t>августа</w:t>
      </w:r>
      <w:r w:rsidRPr="00834BA2">
        <w:rPr>
          <w:sz w:val="26"/>
          <w:szCs w:val="26"/>
        </w:rPr>
        <w:t xml:space="preserve"> 2022 г. №</w:t>
      </w:r>
      <w:r>
        <w:rPr>
          <w:sz w:val="26"/>
          <w:szCs w:val="26"/>
        </w:rPr>
        <w:t xml:space="preserve"> </w:t>
      </w:r>
      <w:r w:rsidR="00340655">
        <w:rPr>
          <w:sz w:val="26"/>
          <w:szCs w:val="26"/>
        </w:rPr>
        <w:t>238</w:t>
      </w:r>
    </w:p>
    <w:p w:rsidR="00442E9D" w:rsidRPr="00FD27BA" w:rsidRDefault="00442E9D" w:rsidP="00442E9D">
      <w:pPr>
        <w:jc w:val="right"/>
        <w:rPr>
          <w:sz w:val="26"/>
          <w:szCs w:val="26"/>
        </w:rPr>
      </w:pPr>
    </w:p>
    <w:p w:rsidR="00B34337" w:rsidRPr="00FD27BA" w:rsidRDefault="00B34337" w:rsidP="00B34337">
      <w:pPr>
        <w:pStyle w:val="aa"/>
        <w:ind w:firstLine="708"/>
        <w:jc w:val="center"/>
        <w:rPr>
          <w:b/>
          <w:sz w:val="26"/>
          <w:szCs w:val="26"/>
        </w:rPr>
      </w:pPr>
      <w:r w:rsidRPr="00FD27BA">
        <w:rPr>
          <w:b/>
          <w:sz w:val="26"/>
          <w:szCs w:val="26"/>
        </w:rPr>
        <w:t>Порядок использования населением объектов спорта, находящихся в муниципальной собственности</w:t>
      </w:r>
      <w:r w:rsidR="008F6129">
        <w:rPr>
          <w:b/>
          <w:sz w:val="26"/>
          <w:szCs w:val="26"/>
        </w:rPr>
        <w:t xml:space="preserve"> </w:t>
      </w:r>
      <w:r w:rsidR="008F6129" w:rsidRPr="008F6129">
        <w:rPr>
          <w:b/>
          <w:sz w:val="26"/>
          <w:szCs w:val="26"/>
        </w:rPr>
        <w:t>муниципального образования «Муезерский муниципальный район».</w:t>
      </w:r>
    </w:p>
    <w:p w:rsidR="00B34337" w:rsidRPr="00FD27BA" w:rsidRDefault="002C7798" w:rsidP="00B34337">
      <w:pPr>
        <w:pStyle w:val="23"/>
        <w:numPr>
          <w:ilvl w:val="0"/>
          <w:numId w:val="19"/>
        </w:numPr>
        <w:shd w:val="clear" w:color="auto" w:fill="auto"/>
        <w:tabs>
          <w:tab w:val="left" w:pos="1030"/>
        </w:tabs>
        <w:spacing w:after="0" w:line="274" w:lineRule="exact"/>
        <w:ind w:firstLine="800"/>
        <w:rPr>
          <w:sz w:val="26"/>
          <w:szCs w:val="26"/>
        </w:rPr>
      </w:pPr>
      <w:r w:rsidRPr="00FD27BA">
        <w:rPr>
          <w:color w:val="000000"/>
          <w:sz w:val="26"/>
          <w:szCs w:val="26"/>
          <w:lang w:bidi="ru-RU"/>
        </w:rPr>
        <w:t>Настоящий</w:t>
      </w:r>
      <w:r w:rsidR="00B34337" w:rsidRPr="00FD27BA">
        <w:rPr>
          <w:color w:val="000000"/>
          <w:sz w:val="26"/>
          <w:szCs w:val="26"/>
          <w:lang w:bidi="ru-RU"/>
        </w:rPr>
        <w:t xml:space="preserve"> порядок использования населением объектов спорта, находящихся в муниципальной собственности</w:t>
      </w:r>
      <w:r w:rsidR="002B6E54">
        <w:rPr>
          <w:color w:val="000000"/>
          <w:sz w:val="26"/>
          <w:szCs w:val="26"/>
          <w:lang w:bidi="ru-RU"/>
        </w:rPr>
        <w:t xml:space="preserve"> </w:t>
      </w:r>
      <w:r w:rsidR="002B6E54">
        <w:rPr>
          <w:sz w:val="26"/>
          <w:szCs w:val="26"/>
        </w:rPr>
        <w:t>муниципального образования «Муезерский муниципальный район»</w:t>
      </w:r>
      <w:r w:rsidR="00B34337" w:rsidRPr="00FD27BA">
        <w:rPr>
          <w:color w:val="000000"/>
          <w:sz w:val="26"/>
          <w:szCs w:val="26"/>
          <w:lang w:bidi="ru-RU"/>
        </w:rPr>
        <w:t xml:space="preserve"> (далее - Порядок), разработан в целях </w:t>
      </w:r>
      <w:r w:rsidRPr="00FD27BA">
        <w:rPr>
          <w:color w:val="000000"/>
          <w:sz w:val="26"/>
          <w:szCs w:val="26"/>
          <w:lang w:bidi="ru-RU"/>
        </w:rPr>
        <w:t xml:space="preserve">привлечения населения к систематическим занятиям физической культурой и спортом, формирования здорового образа жизни, </w:t>
      </w:r>
      <w:r w:rsidR="00B34337" w:rsidRPr="00FD27BA">
        <w:rPr>
          <w:color w:val="000000"/>
          <w:sz w:val="26"/>
          <w:szCs w:val="26"/>
          <w:lang w:bidi="ru-RU"/>
        </w:rPr>
        <w:t xml:space="preserve">создания условий для массовых занятий физической культурой и спортом на территории </w:t>
      </w:r>
      <w:r w:rsidRPr="00FD27BA">
        <w:rPr>
          <w:color w:val="000000"/>
          <w:sz w:val="26"/>
          <w:szCs w:val="26"/>
          <w:lang w:bidi="ru-RU"/>
        </w:rPr>
        <w:t>Муезерского муниципального района.</w:t>
      </w:r>
    </w:p>
    <w:p w:rsidR="002C7798" w:rsidRPr="00FD27BA" w:rsidRDefault="00B34337" w:rsidP="002C7798">
      <w:pPr>
        <w:pStyle w:val="23"/>
        <w:numPr>
          <w:ilvl w:val="0"/>
          <w:numId w:val="19"/>
        </w:numPr>
        <w:shd w:val="clear" w:color="auto" w:fill="auto"/>
        <w:tabs>
          <w:tab w:val="left" w:pos="1020"/>
        </w:tabs>
        <w:spacing w:after="0" w:line="274" w:lineRule="exact"/>
        <w:ind w:firstLine="800"/>
        <w:rPr>
          <w:sz w:val="26"/>
          <w:szCs w:val="26"/>
        </w:rPr>
      </w:pPr>
      <w:r w:rsidRPr="00FD27BA">
        <w:rPr>
          <w:color w:val="000000"/>
          <w:sz w:val="26"/>
          <w:szCs w:val="26"/>
          <w:lang w:bidi="ru-RU"/>
        </w:rPr>
        <w:t>Муниципальное учреждение, в оперативном управлении которого находится объект спорта (далее - учреждение), самостоятельно принимает решение об объемах</w:t>
      </w:r>
      <w:r w:rsidR="002C7798" w:rsidRPr="00FD27BA">
        <w:rPr>
          <w:color w:val="000000"/>
          <w:sz w:val="26"/>
          <w:szCs w:val="26"/>
          <w:lang w:bidi="ru-RU"/>
        </w:rPr>
        <w:t xml:space="preserve"> использования населением физкультурно-спортивной инфраструктуры </w:t>
      </w:r>
      <w:r w:rsidRPr="00FD27BA">
        <w:rPr>
          <w:color w:val="000000"/>
          <w:sz w:val="26"/>
          <w:szCs w:val="26"/>
          <w:lang w:bidi="ru-RU"/>
        </w:rPr>
        <w:t>на основании</w:t>
      </w:r>
      <w:r w:rsidR="002C7798" w:rsidRPr="00FD27BA">
        <w:rPr>
          <w:color w:val="000000"/>
          <w:sz w:val="26"/>
          <w:szCs w:val="26"/>
          <w:lang w:bidi="ru-RU"/>
        </w:rPr>
        <w:t xml:space="preserve"> следующих принципов:</w:t>
      </w:r>
    </w:p>
    <w:p w:rsidR="00B34337" w:rsidRPr="00FD27BA" w:rsidRDefault="002C7798" w:rsidP="002C7798">
      <w:pPr>
        <w:pStyle w:val="23"/>
        <w:shd w:val="clear" w:color="auto" w:fill="auto"/>
        <w:tabs>
          <w:tab w:val="left" w:pos="1020"/>
        </w:tabs>
        <w:spacing w:after="0" w:line="274" w:lineRule="exact"/>
        <w:ind w:firstLine="851"/>
        <w:rPr>
          <w:sz w:val="26"/>
          <w:szCs w:val="26"/>
        </w:rPr>
      </w:pPr>
      <w:r w:rsidRPr="00FD27BA">
        <w:rPr>
          <w:color w:val="000000"/>
          <w:sz w:val="26"/>
          <w:szCs w:val="26"/>
          <w:lang w:bidi="ru-RU"/>
        </w:rPr>
        <w:t>- обеспечение максимального использования объектов спорта населением с учетом необходимости обеспечения в полном объеме основной уставной деятельности учреждений</w:t>
      </w:r>
      <w:r w:rsidRPr="00FD27BA">
        <w:rPr>
          <w:sz w:val="26"/>
          <w:szCs w:val="26"/>
        </w:rPr>
        <w:t xml:space="preserve"> </w:t>
      </w:r>
      <w:r w:rsidR="00B34337" w:rsidRPr="00FD27BA">
        <w:rPr>
          <w:color w:val="000000"/>
          <w:sz w:val="26"/>
          <w:szCs w:val="26"/>
          <w:lang w:bidi="ru-RU"/>
        </w:rPr>
        <w:t xml:space="preserve"> (тренировочного, образовательного процесса), а также исполнения заключенных договоров о предоставлении объекте использования в целях занятий физической культурой и спортом;</w:t>
      </w:r>
    </w:p>
    <w:p w:rsidR="00B34337" w:rsidRPr="00FD27BA" w:rsidRDefault="00B34337" w:rsidP="002C7798">
      <w:pPr>
        <w:pStyle w:val="23"/>
        <w:shd w:val="clear" w:color="auto" w:fill="auto"/>
        <w:spacing w:after="0"/>
        <w:ind w:firstLine="800"/>
        <w:rPr>
          <w:sz w:val="26"/>
          <w:szCs w:val="26"/>
        </w:rPr>
      </w:pPr>
      <w:r w:rsidRPr="00FD27BA">
        <w:rPr>
          <w:color w:val="000000"/>
          <w:sz w:val="26"/>
          <w:szCs w:val="26"/>
          <w:lang w:bidi="ru-RU"/>
        </w:rPr>
        <w:t>- соблюдение установленных действующим законодательством</w:t>
      </w:r>
      <w:r w:rsidR="002C7798" w:rsidRPr="00FD27BA">
        <w:rPr>
          <w:color w:val="000000"/>
          <w:sz w:val="26"/>
          <w:szCs w:val="26"/>
          <w:lang w:bidi="ru-RU"/>
        </w:rPr>
        <w:t xml:space="preserve"> требований</w:t>
      </w:r>
      <w:r w:rsidRPr="00FD27BA">
        <w:rPr>
          <w:color w:val="000000"/>
          <w:sz w:val="26"/>
          <w:szCs w:val="26"/>
          <w:lang w:bidi="ru-RU"/>
        </w:rPr>
        <w:t xml:space="preserve"> безопасности.</w:t>
      </w:r>
    </w:p>
    <w:p w:rsidR="00B34337" w:rsidRPr="00FD27BA" w:rsidRDefault="00B34337" w:rsidP="002C7798">
      <w:pPr>
        <w:pStyle w:val="23"/>
        <w:numPr>
          <w:ilvl w:val="0"/>
          <w:numId w:val="19"/>
        </w:numPr>
        <w:shd w:val="clear" w:color="auto" w:fill="auto"/>
        <w:tabs>
          <w:tab w:val="left" w:pos="1020"/>
        </w:tabs>
        <w:spacing w:after="0" w:line="274" w:lineRule="exact"/>
        <w:ind w:firstLine="800"/>
        <w:rPr>
          <w:sz w:val="26"/>
          <w:szCs w:val="26"/>
        </w:rPr>
      </w:pPr>
      <w:r w:rsidRPr="00FD27BA">
        <w:rPr>
          <w:color w:val="000000"/>
          <w:sz w:val="26"/>
          <w:szCs w:val="26"/>
          <w:lang w:bidi="ru-RU"/>
        </w:rPr>
        <w:t xml:space="preserve">Администрация </w:t>
      </w:r>
      <w:r w:rsidR="002C7798" w:rsidRPr="00FD27BA">
        <w:rPr>
          <w:color w:val="000000"/>
          <w:sz w:val="26"/>
          <w:szCs w:val="26"/>
          <w:lang w:bidi="ru-RU"/>
        </w:rPr>
        <w:t xml:space="preserve">Муезерского </w:t>
      </w:r>
      <w:r w:rsidRPr="00FD27BA">
        <w:rPr>
          <w:color w:val="000000"/>
          <w:sz w:val="26"/>
          <w:szCs w:val="26"/>
          <w:lang w:bidi="ru-RU"/>
        </w:rPr>
        <w:t xml:space="preserve">муниципального </w:t>
      </w:r>
      <w:r w:rsidR="002C7798" w:rsidRPr="00FD27BA">
        <w:rPr>
          <w:color w:val="000000"/>
          <w:sz w:val="26"/>
          <w:szCs w:val="26"/>
          <w:lang w:bidi="ru-RU"/>
        </w:rPr>
        <w:t>района</w:t>
      </w:r>
      <w:r w:rsidRPr="00FD27BA">
        <w:rPr>
          <w:color w:val="000000"/>
          <w:sz w:val="26"/>
          <w:szCs w:val="26"/>
          <w:lang w:bidi="ru-RU"/>
        </w:rPr>
        <w:t xml:space="preserve"> (далее</w:t>
      </w:r>
      <w:r w:rsidR="002C7798" w:rsidRPr="00FD27BA">
        <w:rPr>
          <w:color w:val="000000"/>
          <w:sz w:val="26"/>
          <w:szCs w:val="26"/>
          <w:lang w:bidi="ru-RU"/>
        </w:rPr>
        <w:t xml:space="preserve"> – Администрация)</w:t>
      </w:r>
      <w:r w:rsidRPr="00FD27BA">
        <w:rPr>
          <w:color w:val="000000"/>
          <w:sz w:val="26"/>
          <w:szCs w:val="26"/>
          <w:lang w:bidi="ru-RU"/>
        </w:rPr>
        <w:t xml:space="preserve"> составляет реестр учреждений, имеющих возможность предоставлять объекты спорта (далее - реестр).</w:t>
      </w:r>
    </w:p>
    <w:p w:rsidR="00B34337" w:rsidRPr="00FD27BA" w:rsidRDefault="00B34337" w:rsidP="002C7798">
      <w:pPr>
        <w:pStyle w:val="23"/>
        <w:shd w:val="clear" w:color="auto" w:fill="auto"/>
        <w:spacing w:after="0"/>
        <w:ind w:firstLine="800"/>
        <w:rPr>
          <w:sz w:val="26"/>
          <w:szCs w:val="26"/>
        </w:rPr>
      </w:pPr>
      <w:r w:rsidRPr="00FD27BA">
        <w:rPr>
          <w:color w:val="000000"/>
          <w:sz w:val="26"/>
          <w:szCs w:val="26"/>
          <w:lang w:bidi="ru-RU"/>
        </w:rPr>
        <w:t>Реестр включает в себя название организации, ее адрес, название объекта спорта, график возможного предоставления объектов спорта (дни недели, часы), контактная информация (телефон, адрес электронной почты, официальный сайт, уполномоченное на организацию использования объекта спорта должностное лицо).</w:t>
      </w:r>
    </w:p>
    <w:p w:rsidR="00B34337" w:rsidRPr="00FD27BA" w:rsidRDefault="00B34337" w:rsidP="002C7798">
      <w:pPr>
        <w:pStyle w:val="23"/>
        <w:numPr>
          <w:ilvl w:val="0"/>
          <w:numId w:val="19"/>
        </w:numPr>
        <w:shd w:val="clear" w:color="auto" w:fill="auto"/>
        <w:tabs>
          <w:tab w:val="left" w:pos="1020"/>
        </w:tabs>
        <w:spacing w:after="0" w:line="274" w:lineRule="exact"/>
        <w:ind w:firstLine="800"/>
        <w:rPr>
          <w:sz w:val="26"/>
          <w:szCs w:val="26"/>
        </w:rPr>
      </w:pPr>
      <w:r w:rsidRPr="00FD27BA">
        <w:rPr>
          <w:color w:val="000000"/>
          <w:sz w:val="26"/>
          <w:szCs w:val="26"/>
          <w:lang w:bidi="ru-RU"/>
        </w:rPr>
        <w:t xml:space="preserve">Порядок и реестр размещаются на официальном сайте </w:t>
      </w:r>
      <w:r w:rsidR="002C7798" w:rsidRPr="00FD27BA">
        <w:rPr>
          <w:color w:val="000000"/>
          <w:sz w:val="26"/>
          <w:szCs w:val="26"/>
          <w:lang w:bidi="ru-RU"/>
        </w:rPr>
        <w:t>Муезерского муниципального района</w:t>
      </w:r>
      <w:r w:rsidRPr="00FD27BA">
        <w:rPr>
          <w:color w:val="000000"/>
          <w:sz w:val="26"/>
          <w:szCs w:val="26"/>
          <w:lang w:bidi="ru-RU"/>
        </w:rPr>
        <w:t xml:space="preserve"> и официальных сайтах учреждений. Учреждения обеспечивают информирование населения о возможности использования объектов спорта также иными доступными способами.</w:t>
      </w:r>
    </w:p>
    <w:p w:rsidR="00B34337" w:rsidRPr="00FD27BA" w:rsidRDefault="00B34337" w:rsidP="00B34337">
      <w:pPr>
        <w:pStyle w:val="23"/>
        <w:numPr>
          <w:ilvl w:val="0"/>
          <w:numId w:val="19"/>
        </w:numPr>
        <w:shd w:val="clear" w:color="auto" w:fill="auto"/>
        <w:tabs>
          <w:tab w:val="left" w:pos="1030"/>
        </w:tabs>
        <w:spacing w:after="0" w:line="274" w:lineRule="exact"/>
        <w:ind w:firstLine="800"/>
        <w:rPr>
          <w:sz w:val="26"/>
          <w:szCs w:val="26"/>
        </w:rPr>
      </w:pPr>
      <w:r w:rsidRPr="00FD27BA">
        <w:rPr>
          <w:color w:val="000000"/>
          <w:sz w:val="26"/>
          <w:szCs w:val="26"/>
          <w:lang w:bidi="ru-RU"/>
        </w:rPr>
        <w:t>Использование населением объектов спорта осуществляется следующими способами:</w:t>
      </w:r>
    </w:p>
    <w:p w:rsidR="00B34337" w:rsidRPr="00FD27BA" w:rsidRDefault="00B34337" w:rsidP="002C7798">
      <w:pPr>
        <w:pStyle w:val="23"/>
        <w:numPr>
          <w:ilvl w:val="1"/>
          <w:numId w:val="21"/>
        </w:numPr>
        <w:shd w:val="clear" w:color="auto" w:fill="auto"/>
        <w:tabs>
          <w:tab w:val="left" w:pos="1044"/>
        </w:tabs>
        <w:spacing w:after="0" w:line="274" w:lineRule="exact"/>
        <w:ind w:left="0" w:firstLine="851"/>
        <w:rPr>
          <w:sz w:val="26"/>
          <w:szCs w:val="26"/>
        </w:rPr>
      </w:pPr>
      <w:r w:rsidRPr="00FD27BA">
        <w:rPr>
          <w:color w:val="000000"/>
          <w:sz w:val="26"/>
          <w:szCs w:val="26"/>
          <w:lang w:bidi="ru-RU"/>
        </w:rPr>
        <w:t>заключение в соответствии с действующим законодательством договоров с физическими и юридическими лицами об оказании услуг по предоставлению в пользование объектов спорта в целях занятий физической культурой и спортом;</w:t>
      </w:r>
    </w:p>
    <w:p w:rsidR="00B34337" w:rsidRPr="00FD27BA" w:rsidRDefault="00B34337" w:rsidP="002C7798">
      <w:pPr>
        <w:pStyle w:val="23"/>
        <w:numPr>
          <w:ilvl w:val="1"/>
          <w:numId w:val="21"/>
        </w:numPr>
        <w:shd w:val="clear" w:color="auto" w:fill="auto"/>
        <w:tabs>
          <w:tab w:val="left" w:pos="1049"/>
        </w:tabs>
        <w:spacing w:after="0" w:line="274" w:lineRule="exact"/>
        <w:ind w:left="0" w:firstLine="851"/>
        <w:rPr>
          <w:sz w:val="26"/>
          <w:szCs w:val="26"/>
        </w:rPr>
      </w:pPr>
      <w:r w:rsidRPr="00FD27BA">
        <w:rPr>
          <w:color w:val="000000"/>
          <w:sz w:val="26"/>
          <w:szCs w:val="26"/>
          <w:lang w:bidi="ru-RU"/>
        </w:rPr>
        <w:t>предоставление доступа населению на объект спорта для самостоятельного занятия физической культурой и спортом.</w:t>
      </w:r>
    </w:p>
    <w:p w:rsidR="00B34337" w:rsidRPr="00FD27BA" w:rsidRDefault="00B34337" w:rsidP="00B34337">
      <w:pPr>
        <w:pStyle w:val="23"/>
        <w:numPr>
          <w:ilvl w:val="0"/>
          <w:numId w:val="19"/>
        </w:numPr>
        <w:shd w:val="clear" w:color="auto" w:fill="auto"/>
        <w:tabs>
          <w:tab w:val="left" w:pos="1030"/>
        </w:tabs>
        <w:spacing w:after="0" w:line="274" w:lineRule="exact"/>
        <w:ind w:firstLine="800"/>
        <w:rPr>
          <w:sz w:val="26"/>
          <w:szCs w:val="26"/>
        </w:rPr>
      </w:pPr>
      <w:r w:rsidRPr="00FD27BA">
        <w:rPr>
          <w:color w:val="000000"/>
          <w:sz w:val="26"/>
          <w:szCs w:val="26"/>
          <w:lang w:bidi="ru-RU"/>
        </w:rPr>
        <w:t>С целью использования объектов спорта физическое или юридическое лицо обращается в выбранное ими учреждение.</w:t>
      </w:r>
    </w:p>
    <w:p w:rsidR="00FD27BA" w:rsidRPr="00FD27BA" w:rsidRDefault="00B34337" w:rsidP="00FD27BA">
      <w:pPr>
        <w:pStyle w:val="23"/>
        <w:shd w:val="clear" w:color="auto" w:fill="auto"/>
        <w:spacing w:after="0"/>
        <w:ind w:firstLine="851"/>
        <w:rPr>
          <w:sz w:val="26"/>
          <w:szCs w:val="26"/>
        </w:rPr>
      </w:pPr>
      <w:r w:rsidRPr="00FD27BA">
        <w:rPr>
          <w:color w:val="000000"/>
          <w:sz w:val="26"/>
          <w:szCs w:val="26"/>
          <w:lang w:bidi="ru-RU"/>
        </w:rPr>
        <w:t>Учреждение самостоятельно заключает договор об оказании услуг по</w:t>
      </w:r>
      <w:r w:rsidR="00FD27BA" w:rsidRPr="00FD27BA">
        <w:rPr>
          <w:color w:val="000000"/>
          <w:sz w:val="26"/>
          <w:szCs w:val="26"/>
          <w:lang w:bidi="ru-RU"/>
        </w:rPr>
        <w:t xml:space="preserve"> предоставлению в пользование объектов спорта с обратившимися в соответствующим запросом лицами (учреждениями спорта, общественными организациями, администрациями поселений, спортивными клубами и т.д.) либо  информирует обратившееся лицо о правилах предоставления доступа на объект спорта для </w:t>
      </w:r>
      <w:r w:rsidR="00FD27BA" w:rsidRPr="00FD27BA">
        <w:rPr>
          <w:color w:val="000000"/>
          <w:sz w:val="26"/>
          <w:szCs w:val="26"/>
          <w:lang w:bidi="ru-RU"/>
        </w:rPr>
        <w:lastRenderedPageBreak/>
        <w:t>самостоятельного занятия физической культурой и спортом.</w:t>
      </w:r>
    </w:p>
    <w:p w:rsidR="00FD27BA" w:rsidRPr="00FD27BA" w:rsidRDefault="00FD27BA" w:rsidP="00FD27BA">
      <w:pPr>
        <w:pStyle w:val="23"/>
        <w:numPr>
          <w:ilvl w:val="0"/>
          <w:numId w:val="19"/>
        </w:numPr>
        <w:shd w:val="clear" w:color="auto" w:fill="auto"/>
        <w:tabs>
          <w:tab w:val="left" w:pos="1134"/>
        </w:tabs>
        <w:spacing w:after="0"/>
        <w:ind w:firstLine="851"/>
        <w:rPr>
          <w:sz w:val="26"/>
          <w:szCs w:val="26"/>
        </w:rPr>
      </w:pPr>
      <w:r w:rsidRPr="00FD27BA">
        <w:rPr>
          <w:color w:val="000000"/>
          <w:sz w:val="26"/>
          <w:szCs w:val="26"/>
          <w:lang w:bidi="ru-RU"/>
        </w:rPr>
        <w:t>Контроль за исполнением договора об оказании услуг по предоставлению в пользование объектов спорта осуществляется учреждением самостоятельно.</w:t>
      </w:r>
    </w:p>
    <w:p w:rsidR="00FD27BA" w:rsidRPr="00FD27BA" w:rsidRDefault="00FD27BA" w:rsidP="00FD27BA">
      <w:pPr>
        <w:pStyle w:val="23"/>
        <w:numPr>
          <w:ilvl w:val="0"/>
          <w:numId w:val="19"/>
        </w:numPr>
        <w:shd w:val="clear" w:color="auto" w:fill="auto"/>
        <w:tabs>
          <w:tab w:val="left" w:pos="1134"/>
        </w:tabs>
        <w:spacing w:after="0"/>
        <w:ind w:firstLine="851"/>
        <w:rPr>
          <w:sz w:val="26"/>
          <w:szCs w:val="26"/>
        </w:rPr>
      </w:pPr>
      <w:r w:rsidRPr="00FD27BA">
        <w:rPr>
          <w:color w:val="000000"/>
          <w:sz w:val="26"/>
          <w:szCs w:val="26"/>
          <w:lang w:bidi="ru-RU"/>
        </w:rPr>
        <w:t>Учреждение при использовании населением объектов спорта; в том числе путем предоставление доступа населению на объект спорта для самостоятельного занятия физической культурой и спортом, обеспечивает контроль соблюдения требований безопасности, установленных действующим законодательством.</w:t>
      </w:r>
    </w:p>
    <w:p w:rsidR="00442E9D" w:rsidRDefault="00442E9D"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Default="008F6129" w:rsidP="00FD27BA">
      <w:pPr>
        <w:pStyle w:val="30"/>
        <w:shd w:val="clear" w:color="auto" w:fill="auto"/>
        <w:spacing w:before="0" w:after="91"/>
        <w:ind w:left="20"/>
        <w:jc w:val="both"/>
        <w:rPr>
          <w:b w:val="0"/>
          <w:sz w:val="26"/>
          <w:szCs w:val="26"/>
        </w:rPr>
      </w:pPr>
    </w:p>
    <w:p w:rsidR="008F6129" w:rsidRPr="002C7798" w:rsidRDefault="008F6129" w:rsidP="00340655">
      <w:pPr>
        <w:pStyle w:val="30"/>
        <w:shd w:val="clear" w:color="auto" w:fill="auto"/>
        <w:spacing w:before="0" w:after="91"/>
        <w:jc w:val="both"/>
        <w:rPr>
          <w:b w:val="0"/>
          <w:sz w:val="26"/>
          <w:szCs w:val="26"/>
        </w:rPr>
      </w:pPr>
    </w:p>
    <w:sectPr w:rsidR="008F6129" w:rsidRPr="002C7798" w:rsidSect="00B34337">
      <w:pgSz w:w="11900" w:h="16840"/>
      <w:pgMar w:top="1134" w:right="532" w:bottom="104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17" w:rsidRDefault="00986617" w:rsidP="00C3292B">
      <w:r>
        <w:separator/>
      </w:r>
    </w:p>
  </w:endnote>
  <w:endnote w:type="continuationSeparator" w:id="1">
    <w:p w:rsidR="00986617" w:rsidRDefault="00986617" w:rsidP="00C32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17" w:rsidRDefault="00986617" w:rsidP="00C3292B">
      <w:r>
        <w:separator/>
      </w:r>
    </w:p>
  </w:footnote>
  <w:footnote w:type="continuationSeparator" w:id="1">
    <w:p w:rsidR="00986617" w:rsidRDefault="00986617" w:rsidP="00C32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07" w:rsidRDefault="00BE2D07">
    <w:pPr>
      <w:pStyle w:val="a4"/>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D1F"/>
    <w:multiLevelType w:val="multilevel"/>
    <w:tmpl w:val="ED52257E"/>
    <w:lvl w:ilvl="0">
      <w:start w:val="3"/>
      <w:numFmt w:val="decimal"/>
      <w:lvlText w:val="%1"/>
      <w:lvlJc w:val="left"/>
      <w:pPr>
        <w:ind w:left="195" w:hanging="433"/>
      </w:pPr>
      <w:rPr>
        <w:rFonts w:hint="default"/>
        <w:lang w:val="ru-RU" w:eastAsia="en-US" w:bidi="ar-SA"/>
      </w:rPr>
    </w:lvl>
    <w:lvl w:ilvl="1">
      <w:start w:val="1"/>
      <w:numFmt w:val="decimal"/>
      <w:lvlText w:val="%1.%2."/>
      <w:lvlJc w:val="left"/>
      <w:pPr>
        <w:ind w:left="195" w:hanging="433"/>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94" w:hanging="716"/>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24" w:hanging="716"/>
      </w:pPr>
      <w:rPr>
        <w:rFonts w:hint="default"/>
        <w:lang w:val="ru-RU" w:eastAsia="en-US" w:bidi="ar-SA"/>
      </w:rPr>
    </w:lvl>
    <w:lvl w:ilvl="4">
      <w:numFmt w:val="bullet"/>
      <w:lvlText w:val="•"/>
      <w:lvlJc w:val="left"/>
      <w:pPr>
        <w:ind w:left="4232" w:hanging="716"/>
      </w:pPr>
      <w:rPr>
        <w:rFonts w:hint="default"/>
        <w:lang w:val="ru-RU" w:eastAsia="en-US" w:bidi="ar-SA"/>
      </w:rPr>
    </w:lvl>
    <w:lvl w:ilvl="5">
      <w:numFmt w:val="bullet"/>
      <w:lvlText w:val="•"/>
      <w:lvlJc w:val="left"/>
      <w:pPr>
        <w:ind w:left="5240" w:hanging="716"/>
      </w:pPr>
      <w:rPr>
        <w:rFonts w:hint="default"/>
        <w:lang w:val="ru-RU" w:eastAsia="en-US" w:bidi="ar-SA"/>
      </w:rPr>
    </w:lvl>
    <w:lvl w:ilvl="6">
      <w:numFmt w:val="bullet"/>
      <w:lvlText w:val="•"/>
      <w:lvlJc w:val="left"/>
      <w:pPr>
        <w:ind w:left="6248" w:hanging="716"/>
      </w:pPr>
      <w:rPr>
        <w:rFonts w:hint="default"/>
        <w:lang w:val="ru-RU" w:eastAsia="en-US" w:bidi="ar-SA"/>
      </w:rPr>
    </w:lvl>
    <w:lvl w:ilvl="7">
      <w:numFmt w:val="bullet"/>
      <w:lvlText w:val="•"/>
      <w:lvlJc w:val="left"/>
      <w:pPr>
        <w:ind w:left="7256" w:hanging="716"/>
      </w:pPr>
      <w:rPr>
        <w:rFonts w:hint="default"/>
        <w:lang w:val="ru-RU" w:eastAsia="en-US" w:bidi="ar-SA"/>
      </w:rPr>
    </w:lvl>
    <w:lvl w:ilvl="8">
      <w:numFmt w:val="bullet"/>
      <w:lvlText w:val="•"/>
      <w:lvlJc w:val="left"/>
      <w:pPr>
        <w:ind w:left="8264" w:hanging="716"/>
      </w:pPr>
      <w:rPr>
        <w:rFonts w:hint="default"/>
        <w:lang w:val="ru-RU" w:eastAsia="en-US" w:bidi="ar-SA"/>
      </w:rPr>
    </w:lvl>
  </w:abstractNum>
  <w:abstractNum w:abstractNumId="1">
    <w:nsid w:val="0242521E"/>
    <w:multiLevelType w:val="multilevel"/>
    <w:tmpl w:val="62943A98"/>
    <w:lvl w:ilvl="0">
      <w:start w:val="3"/>
      <w:numFmt w:val="decimal"/>
      <w:lvlText w:val="%1."/>
      <w:lvlJc w:val="left"/>
      <w:pPr>
        <w:ind w:left="3015" w:hanging="360"/>
      </w:pPr>
      <w:rPr>
        <w:rFonts w:hint="default"/>
      </w:rPr>
    </w:lvl>
    <w:lvl w:ilvl="1">
      <w:start w:val="3"/>
      <w:numFmt w:val="decimal"/>
      <w:isLgl/>
      <w:lvlText w:val="%1.%2"/>
      <w:lvlJc w:val="left"/>
      <w:pPr>
        <w:ind w:left="3105" w:hanging="450"/>
      </w:pPr>
      <w:rPr>
        <w:rFonts w:hint="default"/>
      </w:rPr>
    </w:lvl>
    <w:lvl w:ilvl="2">
      <w:start w:val="1"/>
      <w:numFmt w:val="decimal"/>
      <w:isLgl/>
      <w:lvlText w:val="%1.%2.%3"/>
      <w:lvlJc w:val="left"/>
      <w:pPr>
        <w:ind w:left="3375"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3735" w:hanging="1080"/>
      </w:pPr>
      <w:rPr>
        <w:rFonts w:hint="default"/>
      </w:rPr>
    </w:lvl>
    <w:lvl w:ilvl="5">
      <w:start w:val="1"/>
      <w:numFmt w:val="decimal"/>
      <w:isLgl/>
      <w:lvlText w:val="%1.%2.%3.%4.%5.%6"/>
      <w:lvlJc w:val="left"/>
      <w:pPr>
        <w:ind w:left="4095" w:hanging="1440"/>
      </w:pPr>
      <w:rPr>
        <w:rFonts w:hint="default"/>
      </w:rPr>
    </w:lvl>
    <w:lvl w:ilvl="6">
      <w:start w:val="1"/>
      <w:numFmt w:val="decimal"/>
      <w:isLgl/>
      <w:lvlText w:val="%1.%2.%3.%4.%5.%6.%7"/>
      <w:lvlJc w:val="left"/>
      <w:pPr>
        <w:ind w:left="409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455" w:hanging="1800"/>
      </w:pPr>
      <w:rPr>
        <w:rFonts w:hint="default"/>
      </w:rPr>
    </w:lvl>
  </w:abstractNum>
  <w:abstractNum w:abstractNumId="2">
    <w:nsid w:val="07672CE0"/>
    <w:multiLevelType w:val="hybridMultilevel"/>
    <w:tmpl w:val="AF38633A"/>
    <w:lvl w:ilvl="0" w:tplc="0CA0D46A">
      <w:numFmt w:val="bullet"/>
      <w:lvlText w:val="-"/>
      <w:lvlJc w:val="left"/>
      <w:pPr>
        <w:ind w:left="1612" w:hanging="154"/>
      </w:pPr>
      <w:rPr>
        <w:rFonts w:ascii="Times New Roman" w:eastAsia="Times New Roman" w:hAnsi="Times New Roman" w:cs="Times New Roman" w:hint="default"/>
        <w:b w:val="0"/>
        <w:bCs w:val="0"/>
        <w:i w:val="0"/>
        <w:iCs w:val="0"/>
        <w:w w:val="96"/>
        <w:sz w:val="25"/>
        <w:szCs w:val="25"/>
        <w:lang w:val="ru-RU" w:eastAsia="en-US" w:bidi="ar-SA"/>
      </w:rPr>
    </w:lvl>
    <w:lvl w:ilvl="1" w:tplc="8D70718E">
      <w:numFmt w:val="bullet"/>
      <w:lvlText w:val="•"/>
      <w:lvlJc w:val="left"/>
      <w:pPr>
        <w:ind w:left="2486" w:hanging="154"/>
      </w:pPr>
      <w:rPr>
        <w:rFonts w:hint="default"/>
        <w:lang w:val="ru-RU" w:eastAsia="en-US" w:bidi="ar-SA"/>
      </w:rPr>
    </w:lvl>
    <w:lvl w:ilvl="2" w:tplc="B0320E7E">
      <w:numFmt w:val="bullet"/>
      <w:lvlText w:val="•"/>
      <w:lvlJc w:val="left"/>
      <w:pPr>
        <w:ind w:left="3352" w:hanging="154"/>
      </w:pPr>
      <w:rPr>
        <w:rFonts w:hint="default"/>
        <w:lang w:val="ru-RU" w:eastAsia="en-US" w:bidi="ar-SA"/>
      </w:rPr>
    </w:lvl>
    <w:lvl w:ilvl="3" w:tplc="51E8A634">
      <w:numFmt w:val="bullet"/>
      <w:lvlText w:val="•"/>
      <w:lvlJc w:val="left"/>
      <w:pPr>
        <w:ind w:left="4218" w:hanging="154"/>
      </w:pPr>
      <w:rPr>
        <w:rFonts w:hint="default"/>
        <w:lang w:val="ru-RU" w:eastAsia="en-US" w:bidi="ar-SA"/>
      </w:rPr>
    </w:lvl>
    <w:lvl w:ilvl="4" w:tplc="BB1836DA">
      <w:numFmt w:val="bullet"/>
      <w:lvlText w:val="•"/>
      <w:lvlJc w:val="left"/>
      <w:pPr>
        <w:ind w:left="5084" w:hanging="154"/>
      </w:pPr>
      <w:rPr>
        <w:rFonts w:hint="default"/>
        <w:lang w:val="ru-RU" w:eastAsia="en-US" w:bidi="ar-SA"/>
      </w:rPr>
    </w:lvl>
    <w:lvl w:ilvl="5" w:tplc="A8F2EFD2">
      <w:numFmt w:val="bullet"/>
      <w:lvlText w:val="•"/>
      <w:lvlJc w:val="left"/>
      <w:pPr>
        <w:ind w:left="5950" w:hanging="154"/>
      </w:pPr>
      <w:rPr>
        <w:rFonts w:hint="default"/>
        <w:lang w:val="ru-RU" w:eastAsia="en-US" w:bidi="ar-SA"/>
      </w:rPr>
    </w:lvl>
    <w:lvl w:ilvl="6" w:tplc="10362A10">
      <w:numFmt w:val="bullet"/>
      <w:lvlText w:val="•"/>
      <w:lvlJc w:val="left"/>
      <w:pPr>
        <w:ind w:left="6816" w:hanging="154"/>
      </w:pPr>
      <w:rPr>
        <w:rFonts w:hint="default"/>
        <w:lang w:val="ru-RU" w:eastAsia="en-US" w:bidi="ar-SA"/>
      </w:rPr>
    </w:lvl>
    <w:lvl w:ilvl="7" w:tplc="EA928CA2">
      <w:numFmt w:val="bullet"/>
      <w:lvlText w:val="•"/>
      <w:lvlJc w:val="left"/>
      <w:pPr>
        <w:ind w:left="7682" w:hanging="154"/>
      </w:pPr>
      <w:rPr>
        <w:rFonts w:hint="default"/>
        <w:lang w:val="ru-RU" w:eastAsia="en-US" w:bidi="ar-SA"/>
      </w:rPr>
    </w:lvl>
    <w:lvl w:ilvl="8" w:tplc="9496B852">
      <w:numFmt w:val="bullet"/>
      <w:lvlText w:val="•"/>
      <w:lvlJc w:val="left"/>
      <w:pPr>
        <w:ind w:left="8548" w:hanging="154"/>
      </w:pPr>
      <w:rPr>
        <w:rFonts w:hint="default"/>
        <w:lang w:val="ru-RU" w:eastAsia="en-US" w:bidi="ar-SA"/>
      </w:rPr>
    </w:lvl>
  </w:abstractNum>
  <w:abstractNum w:abstractNumId="3">
    <w:nsid w:val="09DF5AAB"/>
    <w:multiLevelType w:val="multilevel"/>
    <w:tmpl w:val="B79A3440"/>
    <w:lvl w:ilvl="0">
      <w:start w:val="1"/>
      <w:numFmt w:val="decimal"/>
      <w:lvlText w:val="%1."/>
      <w:lvlJc w:val="left"/>
      <w:pPr>
        <w:ind w:left="194" w:hanging="348"/>
      </w:pPr>
      <w:rPr>
        <w:rFonts w:ascii="Times New Roman" w:eastAsia="Times New Roman" w:hAnsi="Times New Roman" w:cs="Times New Roman" w:hint="default"/>
        <w:b w:val="0"/>
        <w:bCs w:val="0"/>
        <w:i w:val="0"/>
        <w:iCs w:val="0"/>
        <w:w w:val="92"/>
        <w:sz w:val="25"/>
        <w:szCs w:val="25"/>
        <w:lang w:val="ru-RU" w:eastAsia="en-US" w:bidi="ar-SA"/>
      </w:rPr>
    </w:lvl>
    <w:lvl w:ilvl="1">
      <w:start w:val="1"/>
      <w:numFmt w:val="decimal"/>
      <w:lvlText w:val="%2."/>
      <w:lvlJc w:val="left"/>
      <w:pPr>
        <w:ind w:left="4469" w:hanging="347"/>
        <w:jc w:val="right"/>
      </w:pPr>
      <w:rPr>
        <w:rFonts w:ascii="Times New Roman" w:eastAsia="Times New Roman" w:hAnsi="Times New Roman" w:cs="Times New Roman" w:hint="default"/>
        <w:b w:val="0"/>
        <w:bCs w:val="0"/>
        <w:i w:val="0"/>
        <w:iCs w:val="0"/>
        <w:w w:val="92"/>
        <w:sz w:val="25"/>
        <w:szCs w:val="25"/>
        <w:lang w:val="ru-RU" w:eastAsia="en-US" w:bidi="ar-SA"/>
      </w:rPr>
    </w:lvl>
    <w:lvl w:ilvl="2">
      <w:start w:val="1"/>
      <w:numFmt w:val="decimal"/>
      <w:lvlText w:val="%2.%3."/>
      <w:lvlJc w:val="left"/>
      <w:pPr>
        <w:ind w:left="1036" w:hanging="468"/>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2.%3.%4"/>
      <w:lvlJc w:val="left"/>
      <w:pPr>
        <w:ind w:left="194" w:hanging="631"/>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400" w:hanging="631"/>
      </w:pPr>
      <w:rPr>
        <w:rFonts w:hint="default"/>
        <w:lang w:val="ru-RU" w:eastAsia="en-US" w:bidi="ar-SA"/>
      </w:rPr>
    </w:lvl>
    <w:lvl w:ilvl="5">
      <w:numFmt w:val="bullet"/>
      <w:lvlText w:val="•"/>
      <w:lvlJc w:val="left"/>
      <w:pPr>
        <w:ind w:left="7046" w:hanging="631"/>
      </w:pPr>
      <w:rPr>
        <w:rFonts w:hint="default"/>
        <w:lang w:val="ru-RU" w:eastAsia="en-US" w:bidi="ar-SA"/>
      </w:rPr>
    </w:lvl>
    <w:lvl w:ilvl="6">
      <w:numFmt w:val="bullet"/>
      <w:lvlText w:val="•"/>
      <w:lvlJc w:val="left"/>
      <w:pPr>
        <w:ind w:left="7693" w:hanging="631"/>
      </w:pPr>
      <w:rPr>
        <w:rFonts w:hint="default"/>
        <w:lang w:val="ru-RU" w:eastAsia="en-US" w:bidi="ar-SA"/>
      </w:rPr>
    </w:lvl>
    <w:lvl w:ilvl="7">
      <w:numFmt w:val="bullet"/>
      <w:lvlText w:val="•"/>
      <w:lvlJc w:val="left"/>
      <w:pPr>
        <w:ind w:left="8340" w:hanging="631"/>
      </w:pPr>
      <w:rPr>
        <w:rFonts w:hint="default"/>
        <w:lang w:val="ru-RU" w:eastAsia="en-US" w:bidi="ar-SA"/>
      </w:rPr>
    </w:lvl>
    <w:lvl w:ilvl="8">
      <w:numFmt w:val="bullet"/>
      <w:lvlText w:val="•"/>
      <w:lvlJc w:val="left"/>
      <w:pPr>
        <w:ind w:left="8986" w:hanging="631"/>
      </w:pPr>
      <w:rPr>
        <w:rFonts w:hint="default"/>
        <w:lang w:val="ru-RU" w:eastAsia="en-US" w:bidi="ar-SA"/>
      </w:rPr>
    </w:lvl>
  </w:abstractNum>
  <w:abstractNum w:abstractNumId="4">
    <w:nsid w:val="0D9F4251"/>
    <w:multiLevelType w:val="multilevel"/>
    <w:tmpl w:val="A216B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97456"/>
    <w:multiLevelType w:val="multilevel"/>
    <w:tmpl w:val="97ECDCE2"/>
    <w:lvl w:ilvl="0">
      <w:start w:val="5"/>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6">
    <w:nsid w:val="1DC25FB5"/>
    <w:multiLevelType w:val="multilevel"/>
    <w:tmpl w:val="D2965492"/>
    <w:lvl w:ilvl="0">
      <w:start w:val="1"/>
      <w:numFmt w:val="decimal"/>
      <w:lvlText w:val="%1"/>
      <w:lvlJc w:val="left"/>
      <w:pPr>
        <w:ind w:left="194" w:hanging="759"/>
      </w:pPr>
      <w:rPr>
        <w:rFonts w:hint="default"/>
        <w:lang w:val="ru-RU" w:eastAsia="en-US" w:bidi="ar-SA"/>
      </w:rPr>
    </w:lvl>
    <w:lvl w:ilvl="1">
      <w:start w:val="6"/>
      <w:numFmt w:val="decimal"/>
      <w:lvlText w:val="%1.%2"/>
      <w:lvlJc w:val="left"/>
      <w:pPr>
        <w:ind w:left="194" w:hanging="759"/>
      </w:pPr>
      <w:rPr>
        <w:rFonts w:hint="default"/>
        <w:lang w:val="ru-RU" w:eastAsia="en-US" w:bidi="ar-SA"/>
      </w:rPr>
    </w:lvl>
    <w:lvl w:ilvl="2">
      <w:start w:val="14"/>
      <w:numFmt w:val="decimal"/>
      <w:lvlText w:val="%1.%2.%3."/>
      <w:lvlJc w:val="left"/>
      <w:pPr>
        <w:ind w:left="194" w:hanging="759"/>
        <w:jc w:val="righ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24" w:hanging="759"/>
      </w:pPr>
      <w:rPr>
        <w:rFonts w:hint="default"/>
        <w:lang w:val="ru-RU" w:eastAsia="en-US" w:bidi="ar-SA"/>
      </w:rPr>
    </w:lvl>
    <w:lvl w:ilvl="4">
      <w:numFmt w:val="bullet"/>
      <w:lvlText w:val="•"/>
      <w:lvlJc w:val="left"/>
      <w:pPr>
        <w:ind w:left="4232" w:hanging="759"/>
      </w:pPr>
      <w:rPr>
        <w:rFonts w:hint="default"/>
        <w:lang w:val="ru-RU" w:eastAsia="en-US" w:bidi="ar-SA"/>
      </w:rPr>
    </w:lvl>
    <w:lvl w:ilvl="5">
      <w:numFmt w:val="bullet"/>
      <w:lvlText w:val="•"/>
      <w:lvlJc w:val="left"/>
      <w:pPr>
        <w:ind w:left="5240" w:hanging="759"/>
      </w:pPr>
      <w:rPr>
        <w:rFonts w:hint="default"/>
        <w:lang w:val="ru-RU" w:eastAsia="en-US" w:bidi="ar-SA"/>
      </w:rPr>
    </w:lvl>
    <w:lvl w:ilvl="6">
      <w:numFmt w:val="bullet"/>
      <w:lvlText w:val="•"/>
      <w:lvlJc w:val="left"/>
      <w:pPr>
        <w:ind w:left="6248" w:hanging="759"/>
      </w:pPr>
      <w:rPr>
        <w:rFonts w:hint="default"/>
        <w:lang w:val="ru-RU" w:eastAsia="en-US" w:bidi="ar-SA"/>
      </w:rPr>
    </w:lvl>
    <w:lvl w:ilvl="7">
      <w:numFmt w:val="bullet"/>
      <w:lvlText w:val="•"/>
      <w:lvlJc w:val="left"/>
      <w:pPr>
        <w:ind w:left="7256" w:hanging="759"/>
      </w:pPr>
      <w:rPr>
        <w:rFonts w:hint="default"/>
        <w:lang w:val="ru-RU" w:eastAsia="en-US" w:bidi="ar-SA"/>
      </w:rPr>
    </w:lvl>
    <w:lvl w:ilvl="8">
      <w:numFmt w:val="bullet"/>
      <w:lvlText w:val="•"/>
      <w:lvlJc w:val="left"/>
      <w:pPr>
        <w:ind w:left="8264" w:hanging="759"/>
      </w:pPr>
      <w:rPr>
        <w:rFonts w:hint="default"/>
        <w:lang w:val="ru-RU" w:eastAsia="en-US" w:bidi="ar-SA"/>
      </w:rPr>
    </w:lvl>
  </w:abstractNum>
  <w:abstractNum w:abstractNumId="7">
    <w:nsid w:val="21AA3190"/>
    <w:multiLevelType w:val="multilevel"/>
    <w:tmpl w:val="0484B4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E48A7"/>
    <w:multiLevelType w:val="multilevel"/>
    <w:tmpl w:val="BE044220"/>
    <w:lvl w:ilvl="0">
      <w:start w:val="2"/>
      <w:numFmt w:val="decimal"/>
      <w:lvlText w:val="%1"/>
      <w:lvlJc w:val="left"/>
      <w:pPr>
        <w:ind w:left="195" w:hanging="515"/>
      </w:pPr>
      <w:rPr>
        <w:rFonts w:hint="default"/>
        <w:lang w:val="ru-RU" w:eastAsia="en-US" w:bidi="ar-SA"/>
      </w:rPr>
    </w:lvl>
    <w:lvl w:ilvl="1">
      <w:start w:val="1"/>
      <w:numFmt w:val="decimal"/>
      <w:lvlText w:val="%1.%2."/>
      <w:lvlJc w:val="left"/>
      <w:pPr>
        <w:ind w:left="195" w:hanging="515"/>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501" w:hanging="601"/>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97" w:hanging="967"/>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426" w:hanging="967"/>
      </w:pPr>
      <w:rPr>
        <w:rFonts w:hint="default"/>
        <w:lang w:val="ru-RU" w:eastAsia="en-US" w:bidi="ar-SA"/>
      </w:rPr>
    </w:lvl>
    <w:lvl w:ilvl="5">
      <w:numFmt w:val="bullet"/>
      <w:lvlText w:val="•"/>
      <w:lvlJc w:val="left"/>
      <w:pPr>
        <w:ind w:left="5402" w:hanging="967"/>
      </w:pPr>
      <w:rPr>
        <w:rFonts w:hint="default"/>
        <w:lang w:val="ru-RU" w:eastAsia="en-US" w:bidi="ar-SA"/>
      </w:rPr>
    </w:lvl>
    <w:lvl w:ilvl="6">
      <w:numFmt w:val="bullet"/>
      <w:lvlText w:val="•"/>
      <w:lvlJc w:val="left"/>
      <w:pPr>
        <w:ind w:left="6377" w:hanging="967"/>
      </w:pPr>
      <w:rPr>
        <w:rFonts w:hint="default"/>
        <w:lang w:val="ru-RU" w:eastAsia="en-US" w:bidi="ar-SA"/>
      </w:rPr>
    </w:lvl>
    <w:lvl w:ilvl="7">
      <w:numFmt w:val="bullet"/>
      <w:lvlText w:val="•"/>
      <w:lvlJc w:val="left"/>
      <w:pPr>
        <w:ind w:left="7353" w:hanging="967"/>
      </w:pPr>
      <w:rPr>
        <w:rFonts w:hint="default"/>
        <w:lang w:val="ru-RU" w:eastAsia="en-US" w:bidi="ar-SA"/>
      </w:rPr>
    </w:lvl>
    <w:lvl w:ilvl="8">
      <w:numFmt w:val="bullet"/>
      <w:lvlText w:val="•"/>
      <w:lvlJc w:val="left"/>
      <w:pPr>
        <w:ind w:left="8328" w:hanging="967"/>
      </w:pPr>
      <w:rPr>
        <w:rFonts w:hint="default"/>
        <w:lang w:val="ru-RU" w:eastAsia="en-US" w:bidi="ar-SA"/>
      </w:rPr>
    </w:lvl>
  </w:abstractNum>
  <w:abstractNum w:abstractNumId="9">
    <w:nsid w:val="319442EF"/>
    <w:multiLevelType w:val="hybridMultilevel"/>
    <w:tmpl w:val="9BEC5B38"/>
    <w:lvl w:ilvl="0" w:tplc="F8DCBDB6">
      <w:start w:val="1"/>
      <w:numFmt w:val="decimal"/>
      <w:lvlText w:val="%1."/>
      <w:lvlJc w:val="left"/>
      <w:pPr>
        <w:ind w:left="1830" w:hanging="106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34E56F53"/>
    <w:multiLevelType w:val="multilevel"/>
    <w:tmpl w:val="99F851E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557A5"/>
    <w:multiLevelType w:val="multilevel"/>
    <w:tmpl w:val="14D80026"/>
    <w:lvl w:ilvl="0">
      <w:start w:val="3"/>
      <w:numFmt w:val="decimal"/>
      <w:lvlText w:val="%1"/>
      <w:lvlJc w:val="left"/>
      <w:pPr>
        <w:ind w:left="194" w:hanging="410"/>
      </w:pPr>
      <w:rPr>
        <w:rFonts w:hint="default"/>
        <w:lang w:val="ru-RU" w:eastAsia="en-US" w:bidi="ar-SA"/>
      </w:rPr>
    </w:lvl>
    <w:lvl w:ilvl="1">
      <w:start w:val="4"/>
      <w:numFmt w:val="decimal"/>
      <w:lvlText w:val="%1.%2"/>
      <w:lvlJc w:val="left"/>
      <w:pPr>
        <w:ind w:left="194" w:hanging="410"/>
      </w:pPr>
      <w:rPr>
        <w:rFonts w:ascii="Times New Roman" w:eastAsia="Times New Roman" w:hAnsi="Times New Roman" w:cs="Times New Roman" w:hint="default"/>
        <w:b w:val="0"/>
        <w:bCs w:val="0"/>
        <w:i w:val="0"/>
        <w:iCs w:val="0"/>
        <w:w w:val="93"/>
        <w:sz w:val="25"/>
        <w:szCs w:val="25"/>
        <w:lang w:val="ru-RU" w:eastAsia="en-US" w:bidi="ar-SA"/>
      </w:rPr>
    </w:lvl>
    <w:lvl w:ilvl="2">
      <w:start w:val="1"/>
      <w:numFmt w:val="decimal"/>
      <w:lvlText w:val="%1.%2.%3"/>
      <w:lvlJc w:val="left"/>
      <w:pPr>
        <w:ind w:left="194" w:hanging="721"/>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24" w:hanging="721"/>
      </w:pPr>
      <w:rPr>
        <w:rFonts w:hint="default"/>
        <w:lang w:val="ru-RU" w:eastAsia="en-US" w:bidi="ar-SA"/>
      </w:rPr>
    </w:lvl>
    <w:lvl w:ilvl="4">
      <w:numFmt w:val="bullet"/>
      <w:lvlText w:val="•"/>
      <w:lvlJc w:val="left"/>
      <w:pPr>
        <w:ind w:left="4232" w:hanging="721"/>
      </w:pPr>
      <w:rPr>
        <w:rFonts w:hint="default"/>
        <w:lang w:val="ru-RU" w:eastAsia="en-US" w:bidi="ar-SA"/>
      </w:rPr>
    </w:lvl>
    <w:lvl w:ilvl="5">
      <w:numFmt w:val="bullet"/>
      <w:lvlText w:val="•"/>
      <w:lvlJc w:val="left"/>
      <w:pPr>
        <w:ind w:left="5240" w:hanging="721"/>
      </w:pPr>
      <w:rPr>
        <w:rFonts w:hint="default"/>
        <w:lang w:val="ru-RU" w:eastAsia="en-US" w:bidi="ar-SA"/>
      </w:rPr>
    </w:lvl>
    <w:lvl w:ilvl="6">
      <w:numFmt w:val="bullet"/>
      <w:lvlText w:val="•"/>
      <w:lvlJc w:val="left"/>
      <w:pPr>
        <w:ind w:left="6248" w:hanging="721"/>
      </w:pPr>
      <w:rPr>
        <w:rFonts w:hint="default"/>
        <w:lang w:val="ru-RU" w:eastAsia="en-US" w:bidi="ar-SA"/>
      </w:rPr>
    </w:lvl>
    <w:lvl w:ilvl="7">
      <w:numFmt w:val="bullet"/>
      <w:lvlText w:val="•"/>
      <w:lvlJc w:val="left"/>
      <w:pPr>
        <w:ind w:left="7256" w:hanging="721"/>
      </w:pPr>
      <w:rPr>
        <w:rFonts w:hint="default"/>
        <w:lang w:val="ru-RU" w:eastAsia="en-US" w:bidi="ar-SA"/>
      </w:rPr>
    </w:lvl>
    <w:lvl w:ilvl="8">
      <w:numFmt w:val="bullet"/>
      <w:lvlText w:val="•"/>
      <w:lvlJc w:val="left"/>
      <w:pPr>
        <w:ind w:left="8264" w:hanging="721"/>
      </w:pPr>
      <w:rPr>
        <w:rFonts w:hint="default"/>
        <w:lang w:val="ru-RU" w:eastAsia="en-US" w:bidi="ar-SA"/>
      </w:rPr>
    </w:lvl>
  </w:abstractNum>
  <w:abstractNum w:abstractNumId="12">
    <w:nsid w:val="43CA587A"/>
    <w:multiLevelType w:val="multilevel"/>
    <w:tmpl w:val="2F7AA0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A6B4E"/>
    <w:multiLevelType w:val="multilevel"/>
    <w:tmpl w:val="BD725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C4397E"/>
    <w:multiLevelType w:val="multilevel"/>
    <w:tmpl w:val="E3828E5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F39BF"/>
    <w:multiLevelType w:val="multilevel"/>
    <w:tmpl w:val="0668194C"/>
    <w:lvl w:ilvl="0">
      <w:start w:val="1"/>
      <w:numFmt w:val="decimal"/>
      <w:lvlText w:val="%1"/>
      <w:lvlJc w:val="left"/>
      <w:pPr>
        <w:ind w:left="194" w:hanging="695"/>
      </w:pPr>
      <w:rPr>
        <w:rFonts w:hint="default"/>
        <w:lang w:val="ru-RU" w:eastAsia="en-US" w:bidi="ar-SA"/>
      </w:rPr>
    </w:lvl>
    <w:lvl w:ilvl="1">
      <w:start w:val="1"/>
      <w:numFmt w:val="decimal"/>
      <w:lvlText w:val="%1.%2."/>
      <w:lvlJc w:val="left"/>
      <w:pPr>
        <w:ind w:left="695" w:hanging="695"/>
      </w:pPr>
      <w:rPr>
        <w:rFonts w:ascii="Times New Roman" w:eastAsia="Times New Roman" w:hAnsi="Times New Roman" w:cs="Times New Roman" w:hint="default"/>
        <w:b w:val="0"/>
        <w:bCs w:val="0"/>
        <w:i w:val="0"/>
        <w:iCs w:val="0"/>
        <w:w w:val="92"/>
        <w:sz w:val="25"/>
        <w:szCs w:val="25"/>
        <w:lang w:val="ru-RU" w:eastAsia="en-US" w:bidi="ar-SA"/>
      </w:rPr>
    </w:lvl>
    <w:lvl w:ilvl="2">
      <w:start w:val="1"/>
      <w:numFmt w:val="decimal"/>
      <w:lvlText w:val="%1.%2.%3."/>
      <w:lvlJc w:val="left"/>
      <w:pPr>
        <w:ind w:left="1133" w:hanging="707"/>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1612" w:hanging="154"/>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506" w:hanging="154"/>
      </w:pPr>
      <w:rPr>
        <w:rFonts w:hint="default"/>
        <w:lang w:val="ru-RU" w:eastAsia="en-US" w:bidi="ar-SA"/>
      </w:rPr>
    </w:lvl>
    <w:lvl w:ilvl="5">
      <w:numFmt w:val="bullet"/>
      <w:lvlText w:val="•"/>
      <w:lvlJc w:val="left"/>
      <w:pPr>
        <w:ind w:left="5468" w:hanging="154"/>
      </w:pPr>
      <w:rPr>
        <w:rFonts w:hint="default"/>
        <w:lang w:val="ru-RU" w:eastAsia="en-US" w:bidi="ar-SA"/>
      </w:rPr>
    </w:lvl>
    <w:lvl w:ilvl="6">
      <w:numFmt w:val="bullet"/>
      <w:lvlText w:val="•"/>
      <w:lvlJc w:val="left"/>
      <w:pPr>
        <w:ind w:left="6431" w:hanging="154"/>
      </w:pPr>
      <w:rPr>
        <w:rFonts w:hint="default"/>
        <w:lang w:val="ru-RU" w:eastAsia="en-US" w:bidi="ar-SA"/>
      </w:rPr>
    </w:lvl>
    <w:lvl w:ilvl="7">
      <w:numFmt w:val="bullet"/>
      <w:lvlText w:val="•"/>
      <w:lvlJc w:val="left"/>
      <w:pPr>
        <w:ind w:left="7393" w:hanging="154"/>
      </w:pPr>
      <w:rPr>
        <w:rFonts w:hint="default"/>
        <w:lang w:val="ru-RU" w:eastAsia="en-US" w:bidi="ar-SA"/>
      </w:rPr>
    </w:lvl>
    <w:lvl w:ilvl="8">
      <w:numFmt w:val="bullet"/>
      <w:lvlText w:val="•"/>
      <w:lvlJc w:val="left"/>
      <w:pPr>
        <w:ind w:left="8355" w:hanging="154"/>
      </w:pPr>
      <w:rPr>
        <w:rFonts w:hint="default"/>
        <w:lang w:val="ru-RU" w:eastAsia="en-US" w:bidi="ar-SA"/>
      </w:rPr>
    </w:lvl>
  </w:abstractNum>
  <w:abstractNum w:abstractNumId="16">
    <w:nsid w:val="59611C06"/>
    <w:multiLevelType w:val="multilevel"/>
    <w:tmpl w:val="B7F25D10"/>
    <w:lvl w:ilvl="0">
      <w:start w:val="4"/>
      <w:numFmt w:val="decimal"/>
      <w:lvlText w:val="%1"/>
      <w:lvlJc w:val="left"/>
      <w:pPr>
        <w:ind w:left="196" w:hanging="629"/>
      </w:pPr>
      <w:rPr>
        <w:rFonts w:hint="default"/>
        <w:lang w:val="ru-RU" w:eastAsia="en-US" w:bidi="ar-SA"/>
      </w:rPr>
    </w:lvl>
    <w:lvl w:ilvl="1">
      <w:start w:val="1"/>
      <w:numFmt w:val="decimal"/>
      <w:lvlText w:val="%1.%2."/>
      <w:lvlJc w:val="left"/>
      <w:pPr>
        <w:ind w:left="196" w:hanging="629"/>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2216" w:hanging="629"/>
      </w:pPr>
      <w:rPr>
        <w:rFonts w:hint="default"/>
        <w:lang w:val="ru-RU" w:eastAsia="en-US" w:bidi="ar-SA"/>
      </w:rPr>
    </w:lvl>
    <w:lvl w:ilvl="3">
      <w:numFmt w:val="bullet"/>
      <w:lvlText w:val="•"/>
      <w:lvlJc w:val="left"/>
      <w:pPr>
        <w:ind w:left="3224" w:hanging="629"/>
      </w:pPr>
      <w:rPr>
        <w:rFonts w:hint="default"/>
        <w:lang w:val="ru-RU" w:eastAsia="en-US" w:bidi="ar-SA"/>
      </w:rPr>
    </w:lvl>
    <w:lvl w:ilvl="4">
      <w:numFmt w:val="bullet"/>
      <w:lvlText w:val="•"/>
      <w:lvlJc w:val="left"/>
      <w:pPr>
        <w:ind w:left="4232" w:hanging="629"/>
      </w:pPr>
      <w:rPr>
        <w:rFonts w:hint="default"/>
        <w:lang w:val="ru-RU" w:eastAsia="en-US" w:bidi="ar-SA"/>
      </w:rPr>
    </w:lvl>
    <w:lvl w:ilvl="5">
      <w:numFmt w:val="bullet"/>
      <w:lvlText w:val="•"/>
      <w:lvlJc w:val="left"/>
      <w:pPr>
        <w:ind w:left="5240" w:hanging="629"/>
      </w:pPr>
      <w:rPr>
        <w:rFonts w:hint="default"/>
        <w:lang w:val="ru-RU" w:eastAsia="en-US" w:bidi="ar-SA"/>
      </w:rPr>
    </w:lvl>
    <w:lvl w:ilvl="6">
      <w:numFmt w:val="bullet"/>
      <w:lvlText w:val="•"/>
      <w:lvlJc w:val="left"/>
      <w:pPr>
        <w:ind w:left="6248" w:hanging="629"/>
      </w:pPr>
      <w:rPr>
        <w:rFonts w:hint="default"/>
        <w:lang w:val="ru-RU" w:eastAsia="en-US" w:bidi="ar-SA"/>
      </w:rPr>
    </w:lvl>
    <w:lvl w:ilvl="7">
      <w:numFmt w:val="bullet"/>
      <w:lvlText w:val="•"/>
      <w:lvlJc w:val="left"/>
      <w:pPr>
        <w:ind w:left="7256" w:hanging="629"/>
      </w:pPr>
      <w:rPr>
        <w:rFonts w:hint="default"/>
        <w:lang w:val="ru-RU" w:eastAsia="en-US" w:bidi="ar-SA"/>
      </w:rPr>
    </w:lvl>
    <w:lvl w:ilvl="8">
      <w:numFmt w:val="bullet"/>
      <w:lvlText w:val="•"/>
      <w:lvlJc w:val="left"/>
      <w:pPr>
        <w:ind w:left="8264" w:hanging="629"/>
      </w:pPr>
      <w:rPr>
        <w:rFonts w:hint="default"/>
        <w:lang w:val="ru-RU" w:eastAsia="en-US" w:bidi="ar-SA"/>
      </w:rPr>
    </w:lvl>
  </w:abstractNum>
  <w:abstractNum w:abstractNumId="17">
    <w:nsid w:val="64AE2F68"/>
    <w:multiLevelType w:val="multilevel"/>
    <w:tmpl w:val="9C4C9A5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E510B7"/>
    <w:multiLevelType w:val="hybridMultilevel"/>
    <w:tmpl w:val="A5DA480E"/>
    <w:lvl w:ilvl="0" w:tplc="9A0666A2">
      <w:numFmt w:val="bullet"/>
      <w:lvlText w:val="-"/>
      <w:lvlJc w:val="left"/>
      <w:pPr>
        <w:ind w:left="196" w:hanging="141"/>
      </w:pPr>
      <w:rPr>
        <w:rFonts w:ascii="Times New Roman" w:eastAsia="Times New Roman" w:hAnsi="Times New Roman" w:cs="Times New Roman" w:hint="default"/>
        <w:b w:val="0"/>
        <w:bCs w:val="0"/>
        <w:i w:val="0"/>
        <w:iCs w:val="0"/>
        <w:w w:val="96"/>
        <w:sz w:val="25"/>
        <w:szCs w:val="25"/>
        <w:lang w:val="ru-RU" w:eastAsia="en-US" w:bidi="ar-SA"/>
      </w:rPr>
    </w:lvl>
    <w:lvl w:ilvl="1" w:tplc="EDB250F6">
      <w:numFmt w:val="bullet"/>
      <w:lvlText w:val="•"/>
      <w:lvlJc w:val="left"/>
      <w:pPr>
        <w:ind w:left="1208" w:hanging="141"/>
      </w:pPr>
      <w:rPr>
        <w:rFonts w:hint="default"/>
        <w:lang w:val="ru-RU" w:eastAsia="en-US" w:bidi="ar-SA"/>
      </w:rPr>
    </w:lvl>
    <w:lvl w:ilvl="2" w:tplc="47421182">
      <w:numFmt w:val="bullet"/>
      <w:lvlText w:val="•"/>
      <w:lvlJc w:val="left"/>
      <w:pPr>
        <w:ind w:left="2216" w:hanging="141"/>
      </w:pPr>
      <w:rPr>
        <w:rFonts w:hint="default"/>
        <w:lang w:val="ru-RU" w:eastAsia="en-US" w:bidi="ar-SA"/>
      </w:rPr>
    </w:lvl>
    <w:lvl w:ilvl="3" w:tplc="E45E9C44">
      <w:numFmt w:val="bullet"/>
      <w:lvlText w:val="•"/>
      <w:lvlJc w:val="left"/>
      <w:pPr>
        <w:ind w:left="3224" w:hanging="141"/>
      </w:pPr>
      <w:rPr>
        <w:rFonts w:hint="default"/>
        <w:lang w:val="ru-RU" w:eastAsia="en-US" w:bidi="ar-SA"/>
      </w:rPr>
    </w:lvl>
    <w:lvl w:ilvl="4" w:tplc="4308F600">
      <w:numFmt w:val="bullet"/>
      <w:lvlText w:val="•"/>
      <w:lvlJc w:val="left"/>
      <w:pPr>
        <w:ind w:left="4232" w:hanging="141"/>
      </w:pPr>
      <w:rPr>
        <w:rFonts w:hint="default"/>
        <w:lang w:val="ru-RU" w:eastAsia="en-US" w:bidi="ar-SA"/>
      </w:rPr>
    </w:lvl>
    <w:lvl w:ilvl="5" w:tplc="FA10C192">
      <w:numFmt w:val="bullet"/>
      <w:lvlText w:val="•"/>
      <w:lvlJc w:val="left"/>
      <w:pPr>
        <w:ind w:left="5240" w:hanging="141"/>
      </w:pPr>
      <w:rPr>
        <w:rFonts w:hint="default"/>
        <w:lang w:val="ru-RU" w:eastAsia="en-US" w:bidi="ar-SA"/>
      </w:rPr>
    </w:lvl>
    <w:lvl w:ilvl="6" w:tplc="821CD43C">
      <w:numFmt w:val="bullet"/>
      <w:lvlText w:val="•"/>
      <w:lvlJc w:val="left"/>
      <w:pPr>
        <w:ind w:left="6248" w:hanging="141"/>
      </w:pPr>
      <w:rPr>
        <w:rFonts w:hint="default"/>
        <w:lang w:val="ru-RU" w:eastAsia="en-US" w:bidi="ar-SA"/>
      </w:rPr>
    </w:lvl>
    <w:lvl w:ilvl="7" w:tplc="9C0E6DDA">
      <w:numFmt w:val="bullet"/>
      <w:lvlText w:val="•"/>
      <w:lvlJc w:val="left"/>
      <w:pPr>
        <w:ind w:left="7256" w:hanging="141"/>
      </w:pPr>
      <w:rPr>
        <w:rFonts w:hint="default"/>
        <w:lang w:val="ru-RU" w:eastAsia="en-US" w:bidi="ar-SA"/>
      </w:rPr>
    </w:lvl>
    <w:lvl w:ilvl="8" w:tplc="B5A061FE">
      <w:numFmt w:val="bullet"/>
      <w:lvlText w:val="•"/>
      <w:lvlJc w:val="left"/>
      <w:pPr>
        <w:ind w:left="8264" w:hanging="141"/>
      </w:pPr>
      <w:rPr>
        <w:rFonts w:hint="default"/>
        <w:lang w:val="ru-RU" w:eastAsia="en-US" w:bidi="ar-SA"/>
      </w:rPr>
    </w:lvl>
  </w:abstractNum>
  <w:abstractNum w:abstractNumId="19">
    <w:nsid w:val="69E428AD"/>
    <w:multiLevelType w:val="hybridMultilevel"/>
    <w:tmpl w:val="38F21FF6"/>
    <w:lvl w:ilvl="0" w:tplc="8F7E6878">
      <w:start w:val="1"/>
      <w:numFmt w:val="bullet"/>
      <w:lvlText w:val="-"/>
      <w:lvlJc w:val="left"/>
      <w:pPr>
        <w:tabs>
          <w:tab w:val="num" w:pos="1165"/>
        </w:tabs>
        <w:ind w:left="1165" w:hanging="360"/>
      </w:pPr>
      <w:rPr>
        <w:rFonts w:hint="default"/>
      </w:rPr>
    </w:lvl>
    <w:lvl w:ilvl="1" w:tplc="04190003" w:tentative="1">
      <w:start w:val="1"/>
      <w:numFmt w:val="bullet"/>
      <w:lvlText w:val="o"/>
      <w:lvlJc w:val="left"/>
      <w:pPr>
        <w:tabs>
          <w:tab w:val="num" w:pos="1678"/>
        </w:tabs>
        <w:ind w:left="1678" w:hanging="360"/>
      </w:pPr>
      <w:rPr>
        <w:rFonts w:ascii="Courier New" w:hAnsi="Courier New" w:hint="default"/>
      </w:rPr>
    </w:lvl>
    <w:lvl w:ilvl="2" w:tplc="04190005" w:tentative="1">
      <w:start w:val="1"/>
      <w:numFmt w:val="bullet"/>
      <w:lvlText w:val=""/>
      <w:lvlJc w:val="left"/>
      <w:pPr>
        <w:tabs>
          <w:tab w:val="num" w:pos="2398"/>
        </w:tabs>
        <w:ind w:left="2398" w:hanging="360"/>
      </w:pPr>
      <w:rPr>
        <w:rFonts w:ascii="Wingdings" w:hAnsi="Wingdings" w:hint="default"/>
      </w:rPr>
    </w:lvl>
    <w:lvl w:ilvl="3" w:tplc="04190001" w:tentative="1">
      <w:start w:val="1"/>
      <w:numFmt w:val="bullet"/>
      <w:lvlText w:val=""/>
      <w:lvlJc w:val="left"/>
      <w:pPr>
        <w:tabs>
          <w:tab w:val="num" w:pos="3118"/>
        </w:tabs>
        <w:ind w:left="3118" w:hanging="360"/>
      </w:pPr>
      <w:rPr>
        <w:rFonts w:ascii="Symbol" w:hAnsi="Symbol" w:hint="default"/>
      </w:rPr>
    </w:lvl>
    <w:lvl w:ilvl="4" w:tplc="04190003" w:tentative="1">
      <w:start w:val="1"/>
      <w:numFmt w:val="bullet"/>
      <w:lvlText w:val="o"/>
      <w:lvlJc w:val="left"/>
      <w:pPr>
        <w:tabs>
          <w:tab w:val="num" w:pos="3838"/>
        </w:tabs>
        <w:ind w:left="3838" w:hanging="360"/>
      </w:pPr>
      <w:rPr>
        <w:rFonts w:ascii="Courier New" w:hAnsi="Courier New" w:hint="default"/>
      </w:rPr>
    </w:lvl>
    <w:lvl w:ilvl="5" w:tplc="04190005" w:tentative="1">
      <w:start w:val="1"/>
      <w:numFmt w:val="bullet"/>
      <w:lvlText w:val=""/>
      <w:lvlJc w:val="left"/>
      <w:pPr>
        <w:tabs>
          <w:tab w:val="num" w:pos="4558"/>
        </w:tabs>
        <w:ind w:left="4558" w:hanging="360"/>
      </w:pPr>
      <w:rPr>
        <w:rFonts w:ascii="Wingdings" w:hAnsi="Wingdings" w:hint="default"/>
      </w:rPr>
    </w:lvl>
    <w:lvl w:ilvl="6" w:tplc="04190001" w:tentative="1">
      <w:start w:val="1"/>
      <w:numFmt w:val="bullet"/>
      <w:lvlText w:val=""/>
      <w:lvlJc w:val="left"/>
      <w:pPr>
        <w:tabs>
          <w:tab w:val="num" w:pos="5278"/>
        </w:tabs>
        <w:ind w:left="5278" w:hanging="360"/>
      </w:pPr>
      <w:rPr>
        <w:rFonts w:ascii="Symbol" w:hAnsi="Symbol" w:hint="default"/>
      </w:rPr>
    </w:lvl>
    <w:lvl w:ilvl="7" w:tplc="04190003" w:tentative="1">
      <w:start w:val="1"/>
      <w:numFmt w:val="bullet"/>
      <w:lvlText w:val="o"/>
      <w:lvlJc w:val="left"/>
      <w:pPr>
        <w:tabs>
          <w:tab w:val="num" w:pos="5998"/>
        </w:tabs>
        <w:ind w:left="5998" w:hanging="360"/>
      </w:pPr>
      <w:rPr>
        <w:rFonts w:ascii="Courier New" w:hAnsi="Courier New" w:hint="default"/>
      </w:rPr>
    </w:lvl>
    <w:lvl w:ilvl="8" w:tplc="04190005" w:tentative="1">
      <w:start w:val="1"/>
      <w:numFmt w:val="bullet"/>
      <w:lvlText w:val=""/>
      <w:lvlJc w:val="left"/>
      <w:pPr>
        <w:tabs>
          <w:tab w:val="num" w:pos="6718"/>
        </w:tabs>
        <w:ind w:left="6718" w:hanging="360"/>
      </w:pPr>
      <w:rPr>
        <w:rFonts w:ascii="Wingdings" w:hAnsi="Wingdings" w:hint="default"/>
      </w:rPr>
    </w:lvl>
  </w:abstractNum>
  <w:abstractNum w:abstractNumId="20">
    <w:nsid w:val="726315B9"/>
    <w:multiLevelType w:val="hybridMultilevel"/>
    <w:tmpl w:val="2B12A0C4"/>
    <w:lvl w:ilvl="0" w:tplc="76BCA292">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21">
    <w:nsid w:val="7B9A036E"/>
    <w:multiLevelType w:val="hybridMultilevel"/>
    <w:tmpl w:val="93EC527C"/>
    <w:lvl w:ilvl="0" w:tplc="8F7E6878">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9"/>
  </w:num>
  <w:num w:numId="4">
    <w:abstractNumId w:val="17"/>
  </w:num>
  <w:num w:numId="5">
    <w:abstractNumId w:val="20"/>
  </w:num>
  <w:num w:numId="6">
    <w:abstractNumId w:val="1"/>
  </w:num>
  <w:num w:numId="7">
    <w:abstractNumId w:val="3"/>
  </w:num>
  <w:num w:numId="8">
    <w:abstractNumId w:val="18"/>
  </w:num>
  <w:num w:numId="9">
    <w:abstractNumId w:val="16"/>
  </w:num>
  <w:num w:numId="10">
    <w:abstractNumId w:val="11"/>
  </w:num>
  <w:num w:numId="11">
    <w:abstractNumId w:val="0"/>
  </w:num>
  <w:num w:numId="12">
    <w:abstractNumId w:val="8"/>
  </w:num>
  <w:num w:numId="13">
    <w:abstractNumId w:val="6"/>
  </w:num>
  <w:num w:numId="14">
    <w:abstractNumId w:val="2"/>
  </w:num>
  <w:num w:numId="15">
    <w:abstractNumId w:val="15"/>
  </w:num>
  <w:num w:numId="16">
    <w:abstractNumId w:val="10"/>
  </w:num>
  <w:num w:numId="17">
    <w:abstractNumId w:val="7"/>
  </w:num>
  <w:num w:numId="18">
    <w:abstractNumId w:val="13"/>
  </w:num>
  <w:num w:numId="19">
    <w:abstractNumId w:val="14"/>
  </w:num>
  <w:num w:numId="20">
    <w:abstractNumId w:val="12"/>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drawingGridHorizontalSpacing w:val="10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A90271"/>
    <w:rsid w:val="0000519F"/>
    <w:rsid w:val="00012194"/>
    <w:rsid w:val="00031273"/>
    <w:rsid w:val="00033ED6"/>
    <w:rsid w:val="00040F90"/>
    <w:rsid w:val="00041811"/>
    <w:rsid w:val="00047554"/>
    <w:rsid w:val="00055F8D"/>
    <w:rsid w:val="00061894"/>
    <w:rsid w:val="00072A59"/>
    <w:rsid w:val="000773B1"/>
    <w:rsid w:val="00082F4C"/>
    <w:rsid w:val="00085CAC"/>
    <w:rsid w:val="00087125"/>
    <w:rsid w:val="000950C9"/>
    <w:rsid w:val="000B1602"/>
    <w:rsid w:val="000B5F12"/>
    <w:rsid w:val="000C6EC2"/>
    <w:rsid w:val="000D2AB5"/>
    <w:rsid w:val="00111E1C"/>
    <w:rsid w:val="00126A98"/>
    <w:rsid w:val="00137DAC"/>
    <w:rsid w:val="00140502"/>
    <w:rsid w:val="00140E74"/>
    <w:rsid w:val="00146F5B"/>
    <w:rsid w:val="00163ECA"/>
    <w:rsid w:val="001669AA"/>
    <w:rsid w:val="001701FB"/>
    <w:rsid w:val="00170793"/>
    <w:rsid w:val="00177C2F"/>
    <w:rsid w:val="00197949"/>
    <w:rsid w:val="001E2E12"/>
    <w:rsid w:val="00203D09"/>
    <w:rsid w:val="002059A2"/>
    <w:rsid w:val="00225116"/>
    <w:rsid w:val="00240677"/>
    <w:rsid w:val="00241057"/>
    <w:rsid w:val="00244AE8"/>
    <w:rsid w:val="00251B1C"/>
    <w:rsid w:val="00252AA5"/>
    <w:rsid w:val="0026656A"/>
    <w:rsid w:val="00274AF7"/>
    <w:rsid w:val="00277C77"/>
    <w:rsid w:val="00293137"/>
    <w:rsid w:val="002A1F1B"/>
    <w:rsid w:val="002B6E54"/>
    <w:rsid w:val="002C3BA4"/>
    <w:rsid w:val="002C689B"/>
    <w:rsid w:val="002C7798"/>
    <w:rsid w:val="002E5611"/>
    <w:rsid w:val="002E7607"/>
    <w:rsid w:val="002F0374"/>
    <w:rsid w:val="0031040F"/>
    <w:rsid w:val="00311A3B"/>
    <w:rsid w:val="00313276"/>
    <w:rsid w:val="0033003F"/>
    <w:rsid w:val="00334B32"/>
    <w:rsid w:val="00340655"/>
    <w:rsid w:val="00362E91"/>
    <w:rsid w:val="003727D0"/>
    <w:rsid w:val="00373C23"/>
    <w:rsid w:val="00375B8D"/>
    <w:rsid w:val="00387D50"/>
    <w:rsid w:val="00392522"/>
    <w:rsid w:val="003A1A21"/>
    <w:rsid w:val="003A7FCD"/>
    <w:rsid w:val="003C5ABD"/>
    <w:rsid w:val="003D4DA0"/>
    <w:rsid w:val="003E5B52"/>
    <w:rsid w:val="003F0D91"/>
    <w:rsid w:val="003F4ED0"/>
    <w:rsid w:val="00414B86"/>
    <w:rsid w:val="0042130D"/>
    <w:rsid w:val="00431D96"/>
    <w:rsid w:val="00442E9D"/>
    <w:rsid w:val="00443D83"/>
    <w:rsid w:val="00454A94"/>
    <w:rsid w:val="00460FC7"/>
    <w:rsid w:val="00470F78"/>
    <w:rsid w:val="00473D59"/>
    <w:rsid w:val="00474EE9"/>
    <w:rsid w:val="0048188F"/>
    <w:rsid w:val="00490DED"/>
    <w:rsid w:val="004A1B52"/>
    <w:rsid w:val="004C1BD5"/>
    <w:rsid w:val="004D1420"/>
    <w:rsid w:val="004D74B2"/>
    <w:rsid w:val="004F5C7E"/>
    <w:rsid w:val="005247C6"/>
    <w:rsid w:val="00532AD7"/>
    <w:rsid w:val="005428B3"/>
    <w:rsid w:val="00545A4B"/>
    <w:rsid w:val="005708A6"/>
    <w:rsid w:val="00583BE5"/>
    <w:rsid w:val="005854FC"/>
    <w:rsid w:val="005A7BF9"/>
    <w:rsid w:val="005D14FC"/>
    <w:rsid w:val="005E4C95"/>
    <w:rsid w:val="00605AFA"/>
    <w:rsid w:val="00616298"/>
    <w:rsid w:val="00617B57"/>
    <w:rsid w:val="006217F0"/>
    <w:rsid w:val="006234DC"/>
    <w:rsid w:val="006251F1"/>
    <w:rsid w:val="00627462"/>
    <w:rsid w:val="00640905"/>
    <w:rsid w:val="00652BEB"/>
    <w:rsid w:val="006704EA"/>
    <w:rsid w:val="006719F3"/>
    <w:rsid w:val="00674469"/>
    <w:rsid w:val="006831EF"/>
    <w:rsid w:val="006A2B4F"/>
    <w:rsid w:val="006B54AD"/>
    <w:rsid w:val="006B6718"/>
    <w:rsid w:val="006B779D"/>
    <w:rsid w:val="006C17D1"/>
    <w:rsid w:val="006F47E8"/>
    <w:rsid w:val="006F5DC3"/>
    <w:rsid w:val="0070166C"/>
    <w:rsid w:val="00717A98"/>
    <w:rsid w:val="00721A60"/>
    <w:rsid w:val="00723B26"/>
    <w:rsid w:val="00724826"/>
    <w:rsid w:val="0072702A"/>
    <w:rsid w:val="00747E1B"/>
    <w:rsid w:val="0075635F"/>
    <w:rsid w:val="0076093B"/>
    <w:rsid w:val="00764370"/>
    <w:rsid w:val="007A7A75"/>
    <w:rsid w:val="007C0BBC"/>
    <w:rsid w:val="007C1D8A"/>
    <w:rsid w:val="007C2E9C"/>
    <w:rsid w:val="007C306C"/>
    <w:rsid w:val="007D3477"/>
    <w:rsid w:val="007D5DC3"/>
    <w:rsid w:val="007D7D15"/>
    <w:rsid w:val="007F3C15"/>
    <w:rsid w:val="007F4526"/>
    <w:rsid w:val="007F60D3"/>
    <w:rsid w:val="007F6743"/>
    <w:rsid w:val="00801153"/>
    <w:rsid w:val="00812729"/>
    <w:rsid w:val="00817A1D"/>
    <w:rsid w:val="0082194C"/>
    <w:rsid w:val="0082644D"/>
    <w:rsid w:val="008327CC"/>
    <w:rsid w:val="00835C12"/>
    <w:rsid w:val="0083679D"/>
    <w:rsid w:val="00842B60"/>
    <w:rsid w:val="00847035"/>
    <w:rsid w:val="008532F1"/>
    <w:rsid w:val="008B4CA1"/>
    <w:rsid w:val="008C6F92"/>
    <w:rsid w:val="008E0659"/>
    <w:rsid w:val="008F6129"/>
    <w:rsid w:val="008F7D49"/>
    <w:rsid w:val="009102F2"/>
    <w:rsid w:val="00920812"/>
    <w:rsid w:val="00925682"/>
    <w:rsid w:val="00945AEB"/>
    <w:rsid w:val="009524F3"/>
    <w:rsid w:val="0097655E"/>
    <w:rsid w:val="00977B31"/>
    <w:rsid w:val="009855ED"/>
    <w:rsid w:val="00986617"/>
    <w:rsid w:val="009A2A6B"/>
    <w:rsid w:val="009A5120"/>
    <w:rsid w:val="009C1F31"/>
    <w:rsid w:val="009E1F78"/>
    <w:rsid w:val="009E394E"/>
    <w:rsid w:val="009E5890"/>
    <w:rsid w:val="00A13F0F"/>
    <w:rsid w:val="00A1749A"/>
    <w:rsid w:val="00A17526"/>
    <w:rsid w:val="00A25555"/>
    <w:rsid w:val="00A34805"/>
    <w:rsid w:val="00A35C2C"/>
    <w:rsid w:val="00A538A6"/>
    <w:rsid w:val="00A67C25"/>
    <w:rsid w:val="00A70A0C"/>
    <w:rsid w:val="00A75574"/>
    <w:rsid w:val="00A90271"/>
    <w:rsid w:val="00A93B3E"/>
    <w:rsid w:val="00AA2027"/>
    <w:rsid w:val="00AA7B01"/>
    <w:rsid w:val="00AC0F0C"/>
    <w:rsid w:val="00AC1784"/>
    <w:rsid w:val="00AC5CD2"/>
    <w:rsid w:val="00AD03C1"/>
    <w:rsid w:val="00AD2B17"/>
    <w:rsid w:val="00AD75CD"/>
    <w:rsid w:val="00AE6221"/>
    <w:rsid w:val="00AF5C0B"/>
    <w:rsid w:val="00B11241"/>
    <w:rsid w:val="00B1387C"/>
    <w:rsid w:val="00B33EAA"/>
    <w:rsid w:val="00B34337"/>
    <w:rsid w:val="00B60064"/>
    <w:rsid w:val="00B65A90"/>
    <w:rsid w:val="00B81E10"/>
    <w:rsid w:val="00B82F9D"/>
    <w:rsid w:val="00B866EF"/>
    <w:rsid w:val="00B87892"/>
    <w:rsid w:val="00BA2C0B"/>
    <w:rsid w:val="00BC44D3"/>
    <w:rsid w:val="00BE0E95"/>
    <w:rsid w:val="00BE2D07"/>
    <w:rsid w:val="00C01AEF"/>
    <w:rsid w:val="00C04576"/>
    <w:rsid w:val="00C04928"/>
    <w:rsid w:val="00C1282D"/>
    <w:rsid w:val="00C148FC"/>
    <w:rsid w:val="00C2091C"/>
    <w:rsid w:val="00C21E48"/>
    <w:rsid w:val="00C3292B"/>
    <w:rsid w:val="00C6718E"/>
    <w:rsid w:val="00C80DDD"/>
    <w:rsid w:val="00C873BC"/>
    <w:rsid w:val="00C91C47"/>
    <w:rsid w:val="00CA244A"/>
    <w:rsid w:val="00CB08FA"/>
    <w:rsid w:val="00CD32FB"/>
    <w:rsid w:val="00CD7F12"/>
    <w:rsid w:val="00CF0F36"/>
    <w:rsid w:val="00D108C8"/>
    <w:rsid w:val="00D25DBF"/>
    <w:rsid w:val="00D32A39"/>
    <w:rsid w:val="00D37EA0"/>
    <w:rsid w:val="00D46BE4"/>
    <w:rsid w:val="00D570F6"/>
    <w:rsid w:val="00D84EDD"/>
    <w:rsid w:val="00D94267"/>
    <w:rsid w:val="00D97AE1"/>
    <w:rsid w:val="00DA09DA"/>
    <w:rsid w:val="00DB2281"/>
    <w:rsid w:val="00DB5629"/>
    <w:rsid w:val="00E004A5"/>
    <w:rsid w:val="00E103D5"/>
    <w:rsid w:val="00E1657C"/>
    <w:rsid w:val="00E3554B"/>
    <w:rsid w:val="00E41A85"/>
    <w:rsid w:val="00E73861"/>
    <w:rsid w:val="00E80846"/>
    <w:rsid w:val="00E80A61"/>
    <w:rsid w:val="00E8312E"/>
    <w:rsid w:val="00E858FB"/>
    <w:rsid w:val="00EA7872"/>
    <w:rsid w:val="00EB094B"/>
    <w:rsid w:val="00EB57AA"/>
    <w:rsid w:val="00EB6107"/>
    <w:rsid w:val="00ED7C4F"/>
    <w:rsid w:val="00EE7B63"/>
    <w:rsid w:val="00EF3E51"/>
    <w:rsid w:val="00F00A7F"/>
    <w:rsid w:val="00F02CEA"/>
    <w:rsid w:val="00F04DE8"/>
    <w:rsid w:val="00F06384"/>
    <w:rsid w:val="00F1549E"/>
    <w:rsid w:val="00F26722"/>
    <w:rsid w:val="00F46C17"/>
    <w:rsid w:val="00F52647"/>
    <w:rsid w:val="00F7256D"/>
    <w:rsid w:val="00F750E8"/>
    <w:rsid w:val="00F77406"/>
    <w:rsid w:val="00F86328"/>
    <w:rsid w:val="00FA073B"/>
    <w:rsid w:val="00FA75C5"/>
    <w:rsid w:val="00FB32DD"/>
    <w:rsid w:val="00FD03BA"/>
    <w:rsid w:val="00FD11F8"/>
    <w:rsid w:val="00FD1B58"/>
    <w:rsid w:val="00FD1ED4"/>
    <w:rsid w:val="00FD27BA"/>
    <w:rsid w:val="00FE3844"/>
    <w:rsid w:val="00FF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EC2"/>
  </w:style>
  <w:style w:type="paragraph" w:styleId="1">
    <w:name w:val="heading 1"/>
    <w:basedOn w:val="a"/>
    <w:next w:val="a"/>
    <w:qFormat/>
    <w:rsid w:val="000C6EC2"/>
    <w:pPr>
      <w:keepNext/>
      <w:jc w:val="both"/>
      <w:outlineLvl w:val="0"/>
    </w:pPr>
    <w:rPr>
      <w:sz w:val="24"/>
    </w:rPr>
  </w:style>
  <w:style w:type="paragraph" w:styleId="2">
    <w:name w:val="heading 2"/>
    <w:basedOn w:val="a"/>
    <w:next w:val="a"/>
    <w:qFormat/>
    <w:rsid w:val="000C6EC2"/>
    <w:pPr>
      <w:keepNext/>
      <w:outlineLvl w:val="1"/>
    </w:pPr>
    <w:rPr>
      <w:sz w:val="24"/>
    </w:rPr>
  </w:style>
  <w:style w:type="paragraph" w:styleId="5">
    <w:name w:val="heading 5"/>
    <w:basedOn w:val="a"/>
    <w:next w:val="a"/>
    <w:qFormat/>
    <w:rsid w:val="000C6EC2"/>
    <w:pPr>
      <w:keepNext/>
      <w:jc w:val="center"/>
      <w:outlineLvl w:val="4"/>
    </w:pPr>
    <w:rPr>
      <w:rFonts w:ascii="Arial" w:hAnsi="Arial"/>
      <w:b/>
    </w:rPr>
  </w:style>
  <w:style w:type="paragraph" w:styleId="6">
    <w:name w:val="heading 6"/>
    <w:basedOn w:val="a"/>
    <w:next w:val="a"/>
    <w:qFormat/>
    <w:rsid w:val="000C6EC2"/>
    <w:pPr>
      <w:keepNext/>
      <w:jc w:val="center"/>
      <w:outlineLvl w:val="5"/>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rsid w:val="000C6EC2"/>
    <w:pPr>
      <w:ind w:firstLine="708"/>
      <w:jc w:val="both"/>
    </w:pPr>
    <w:rPr>
      <w:sz w:val="24"/>
    </w:rPr>
  </w:style>
  <w:style w:type="paragraph" w:styleId="a4">
    <w:name w:val="Body Text"/>
    <w:basedOn w:val="a"/>
    <w:uiPriority w:val="1"/>
    <w:qFormat/>
    <w:rsid w:val="000C6EC2"/>
    <w:pPr>
      <w:jc w:val="both"/>
    </w:pPr>
    <w:rPr>
      <w:sz w:val="24"/>
    </w:rPr>
  </w:style>
  <w:style w:type="paragraph" w:styleId="20">
    <w:name w:val="Body Text Indent 2"/>
    <w:basedOn w:val="a"/>
    <w:rsid w:val="000C6EC2"/>
    <w:pPr>
      <w:ind w:firstLine="705"/>
      <w:jc w:val="both"/>
    </w:pPr>
    <w:rPr>
      <w:sz w:val="24"/>
    </w:rPr>
  </w:style>
  <w:style w:type="paragraph" w:styleId="21">
    <w:name w:val="Body Text 2"/>
    <w:basedOn w:val="a"/>
    <w:rsid w:val="000C6EC2"/>
    <w:rPr>
      <w:sz w:val="24"/>
    </w:rPr>
  </w:style>
  <w:style w:type="paragraph" w:customStyle="1" w:styleId="Heading">
    <w:name w:val="Heading"/>
    <w:rsid w:val="000C6EC2"/>
    <w:pPr>
      <w:autoSpaceDE w:val="0"/>
      <w:autoSpaceDN w:val="0"/>
      <w:adjustRightInd w:val="0"/>
    </w:pPr>
    <w:rPr>
      <w:rFonts w:ascii="Arial" w:hAnsi="Arial" w:cs="Arial"/>
      <w:b/>
      <w:bCs/>
      <w:sz w:val="22"/>
      <w:szCs w:val="22"/>
    </w:rPr>
  </w:style>
  <w:style w:type="paragraph" w:styleId="a5">
    <w:name w:val="Title"/>
    <w:basedOn w:val="a"/>
    <w:uiPriority w:val="1"/>
    <w:qFormat/>
    <w:rsid w:val="000C6EC2"/>
    <w:pPr>
      <w:overflowPunct w:val="0"/>
      <w:autoSpaceDE w:val="0"/>
      <w:autoSpaceDN w:val="0"/>
      <w:adjustRightInd w:val="0"/>
      <w:jc w:val="center"/>
      <w:textAlignment w:val="baseline"/>
    </w:pPr>
    <w:rPr>
      <w:b/>
      <w:sz w:val="24"/>
    </w:rPr>
  </w:style>
  <w:style w:type="paragraph" w:styleId="a6">
    <w:name w:val="Balloon Text"/>
    <w:basedOn w:val="a"/>
    <w:link w:val="a7"/>
    <w:uiPriority w:val="99"/>
    <w:semiHidden/>
    <w:rsid w:val="00AE6221"/>
    <w:rPr>
      <w:rFonts w:ascii="Tahoma" w:hAnsi="Tahoma" w:cs="Tahoma"/>
      <w:sz w:val="16"/>
      <w:szCs w:val="16"/>
    </w:rPr>
  </w:style>
  <w:style w:type="character" w:styleId="a8">
    <w:name w:val="Hyperlink"/>
    <w:basedOn w:val="a0"/>
    <w:rsid w:val="009E5890"/>
    <w:rPr>
      <w:color w:val="0000FF"/>
      <w:u w:val="single"/>
    </w:rPr>
  </w:style>
  <w:style w:type="paragraph" w:customStyle="1" w:styleId="Heading1">
    <w:name w:val="Heading 1"/>
    <w:basedOn w:val="a"/>
    <w:uiPriority w:val="1"/>
    <w:qFormat/>
    <w:rsid w:val="00170793"/>
    <w:pPr>
      <w:widowControl w:val="0"/>
      <w:autoSpaceDE w:val="0"/>
      <w:autoSpaceDN w:val="0"/>
      <w:ind w:left="196"/>
      <w:jc w:val="center"/>
      <w:outlineLvl w:val="1"/>
    </w:pPr>
    <w:rPr>
      <w:b/>
      <w:bCs/>
      <w:sz w:val="25"/>
      <w:szCs w:val="25"/>
      <w:lang w:eastAsia="en-US"/>
    </w:rPr>
  </w:style>
  <w:style w:type="paragraph" w:styleId="a9">
    <w:name w:val="List Paragraph"/>
    <w:basedOn w:val="a"/>
    <w:uiPriority w:val="34"/>
    <w:qFormat/>
    <w:rsid w:val="00170793"/>
    <w:pPr>
      <w:widowControl w:val="0"/>
      <w:autoSpaceDE w:val="0"/>
      <w:autoSpaceDN w:val="0"/>
      <w:ind w:left="195" w:firstLine="705"/>
      <w:jc w:val="both"/>
    </w:pPr>
    <w:rPr>
      <w:sz w:val="22"/>
      <w:szCs w:val="22"/>
      <w:lang w:eastAsia="en-US"/>
    </w:rPr>
  </w:style>
  <w:style w:type="paragraph" w:styleId="aa">
    <w:name w:val="No Spacing"/>
    <w:uiPriority w:val="1"/>
    <w:qFormat/>
    <w:rsid w:val="00EE7B63"/>
  </w:style>
  <w:style w:type="table" w:customStyle="1" w:styleId="TableNormal">
    <w:name w:val="Table Normal"/>
    <w:uiPriority w:val="2"/>
    <w:semiHidden/>
    <w:unhideWhenUsed/>
    <w:qFormat/>
    <w:rsid w:val="00C32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292B"/>
    <w:pPr>
      <w:widowControl w:val="0"/>
      <w:autoSpaceDE w:val="0"/>
      <w:autoSpaceDN w:val="0"/>
      <w:spacing w:before="5"/>
      <w:ind w:left="356"/>
    </w:pPr>
    <w:rPr>
      <w:sz w:val="22"/>
      <w:szCs w:val="22"/>
      <w:lang w:eastAsia="en-US"/>
    </w:rPr>
  </w:style>
  <w:style w:type="character" w:customStyle="1" w:styleId="a7">
    <w:name w:val="Текст выноски Знак"/>
    <w:basedOn w:val="a0"/>
    <w:link w:val="a6"/>
    <w:uiPriority w:val="99"/>
    <w:semiHidden/>
    <w:rsid w:val="00C3292B"/>
    <w:rPr>
      <w:rFonts w:ascii="Tahoma" w:hAnsi="Tahoma" w:cs="Tahoma"/>
      <w:sz w:val="16"/>
      <w:szCs w:val="16"/>
    </w:rPr>
  </w:style>
  <w:style w:type="paragraph" w:styleId="ab">
    <w:name w:val="header"/>
    <w:basedOn w:val="a"/>
    <w:link w:val="ac"/>
    <w:rsid w:val="00C3292B"/>
    <w:pPr>
      <w:tabs>
        <w:tab w:val="center" w:pos="4677"/>
        <w:tab w:val="right" w:pos="9355"/>
      </w:tabs>
    </w:pPr>
  </w:style>
  <w:style w:type="character" w:customStyle="1" w:styleId="ac">
    <w:name w:val="Верхний колонтитул Знак"/>
    <w:basedOn w:val="a0"/>
    <w:link w:val="ab"/>
    <w:rsid w:val="00C3292B"/>
  </w:style>
  <w:style w:type="paragraph" w:styleId="ad">
    <w:name w:val="footer"/>
    <w:basedOn w:val="a"/>
    <w:link w:val="ae"/>
    <w:rsid w:val="00C3292B"/>
    <w:pPr>
      <w:tabs>
        <w:tab w:val="center" w:pos="4677"/>
        <w:tab w:val="right" w:pos="9355"/>
      </w:tabs>
    </w:pPr>
  </w:style>
  <w:style w:type="character" w:customStyle="1" w:styleId="ae">
    <w:name w:val="Нижний колонтитул Знак"/>
    <w:basedOn w:val="a0"/>
    <w:link w:val="ad"/>
    <w:rsid w:val="00C3292B"/>
  </w:style>
  <w:style w:type="character" w:customStyle="1" w:styleId="22">
    <w:name w:val="Основной текст (2)_"/>
    <w:basedOn w:val="a0"/>
    <w:link w:val="23"/>
    <w:rsid w:val="00442E9D"/>
    <w:rPr>
      <w:shd w:val="clear" w:color="auto" w:fill="FFFFFF"/>
    </w:rPr>
  </w:style>
  <w:style w:type="character" w:customStyle="1" w:styleId="3">
    <w:name w:val="Основной текст (3)_"/>
    <w:basedOn w:val="a0"/>
    <w:link w:val="30"/>
    <w:rsid w:val="00442E9D"/>
    <w:rPr>
      <w:b/>
      <w:bCs/>
      <w:shd w:val="clear" w:color="auto" w:fill="FFFFFF"/>
    </w:rPr>
  </w:style>
  <w:style w:type="character" w:customStyle="1" w:styleId="24">
    <w:name w:val="Заголовок №2_"/>
    <w:basedOn w:val="a0"/>
    <w:link w:val="25"/>
    <w:rsid w:val="00442E9D"/>
    <w:rPr>
      <w:b/>
      <w:bCs/>
      <w:shd w:val="clear" w:color="auto" w:fill="FFFFFF"/>
    </w:rPr>
  </w:style>
  <w:style w:type="character" w:customStyle="1" w:styleId="af">
    <w:name w:val="Колонтитул_"/>
    <w:basedOn w:val="a0"/>
    <w:rsid w:val="00442E9D"/>
    <w:rPr>
      <w:rFonts w:ascii="Times New Roman" w:eastAsia="Times New Roman" w:hAnsi="Times New Roman" w:cs="Times New Roman"/>
      <w:b w:val="0"/>
      <w:bCs w:val="0"/>
      <w:i w:val="0"/>
      <w:iCs w:val="0"/>
      <w:smallCaps w:val="0"/>
      <w:strike w:val="0"/>
      <w:sz w:val="21"/>
      <w:szCs w:val="21"/>
      <w:u w:val="none"/>
    </w:rPr>
  </w:style>
  <w:style w:type="character" w:customStyle="1" w:styleId="af0">
    <w:name w:val="Колонтитул"/>
    <w:basedOn w:val="af"/>
    <w:rsid w:val="00442E9D"/>
    <w:rPr>
      <w:color w:val="000000"/>
      <w:spacing w:val="0"/>
      <w:w w:val="100"/>
      <w:position w:val="0"/>
      <w:lang w:val="ru-RU" w:eastAsia="ru-RU" w:bidi="ru-RU"/>
    </w:rPr>
  </w:style>
  <w:style w:type="character" w:customStyle="1" w:styleId="11pt">
    <w:name w:val="Колонтитул + 11 pt"/>
    <w:basedOn w:val="af"/>
    <w:rsid w:val="00442E9D"/>
    <w:rPr>
      <w:color w:val="000000"/>
      <w:spacing w:val="0"/>
      <w:w w:val="100"/>
      <w:position w:val="0"/>
      <w:sz w:val="22"/>
      <w:szCs w:val="22"/>
      <w:lang w:val="ru-RU" w:eastAsia="ru-RU" w:bidi="ru-RU"/>
    </w:rPr>
  </w:style>
  <w:style w:type="paragraph" w:customStyle="1" w:styleId="23">
    <w:name w:val="Основной текст (2)"/>
    <w:basedOn w:val="a"/>
    <w:link w:val="22"/>
    <w:rsid w:val="00442E9D"/>
    <w:pPr>
      <w:widowControl w:val="0"/>
      <w:shd w:val="clear" w:color="auto" w:fill="FFFFFF"/>
      <w:spacing w:after="360" w:line="0" w:lineRule="atLeast"/>
      <w:ind w:hanging="1000"/>
      <w:jc w:val="both"/>
    </w:pPr>
  </w:style>
  <w:style w:type="paragraph" w:customStyle="1" w:styleId="30">
    <w:name w:val="Основной текст (3)"/>
    <w:basedOn w:val="a"/>
    <w:link w:val="3"/>
    <w:rsid w:val="00442E9D"/>
    <w:pPr>
      <w:widowControl w:val="0"/>
      <w:shd w:val="clear" w:color="auto" w:fill="FFFFFF"/>
      <w:spacing w:before="540" w:after="60" w:line="278" w:lineRule="exact"/>
      <w:jc w:val="center"/>
    </w:pPr>
    <w:rPr>
      <w:b/>
      <w:bCs/>
    </w:rPr>
  </w:style>
  <w:style w:type="paragraph" w:customStyle="1" w:styleId="25">
    <w:name w:val="Заголовок №2"/>
    <w:basedOn w:val="a"/>
    <w:link w:val="24"/>
    <w:rsid w:val="00442E9D"/>
    <w:pPr>
      <w:widowControl w:val="0"/>
      <w:shd w:val="clear" w:color="auto" w:fill="FFFFFF"/>
      <w:spacing w:before="60" w:after="180" w:line="0" w:lineRule="atLeast"/>
      <w:ind w:hanging="1960"/>
      <w:jc w:val="center"/>
      <w:outlineLvl w:val="1"/>
    </w:pPr>
    <w:rPr>
      <w:b/>
      <w:bCs/>
    </w:rPr>
  </w:style>
  <w:style w:type="character" w:customStyle="1" w:styleId="4Exact">
    <w:name w:val="Основной текст (4) Exact"/>
    <w:basedOn w:val="a0"/>
    <w:link w:val="4"/>
    <w:rsid w:val="00B34337"/>
    <w:rPr>
      <w:sz w:val="18"/>
      <w:szCs w:val="18"/>
      <w:shd w:val="clear" w:color="auto" w:fill="FFFFFF"/>
    </w:rPr>
  </w:style>
  <w:style w:type="character" w:customStyle="1" w:styleId="2Exact">
    <w:name w:val="Основной текст (2) Exact"/>
    <w:basedOn w:val="a0"/>
    <w:rsid w:val="00B34337"/>
    <w:rPr>
      <w:rFonts w:ascii="Arial" w:eastAsia="Arial" w:hAnsi="Arial" w:cs="Arial"/>
      <w:b w:val="0"/>
      <w:bCs w:val="0"/>
      <w:i w:val="0"/>
      <w:iCs w:val="0"/>
      <w:smallCaps w:val="0"/>
      <w:strike w:val="0"/>
      <w:u w:val="none"/>
    </w:rPr>
  </w:style>
  <w:style w:type="paragraph" w:customStyle="1" w:styleId="4">
    <w:name w:val="Основной текст (4)"/>
    <w:basedOn w:val="a"/>
    <w:link w:val="4Exact"/>
    <w:rsid w:val="00B34337"/>
    <w:pPr>
      <w:widowControl w:val="0"/>
      <w:shd w:val="clear" w:color="auto" w:fill="FFFFFF"/>
      <w:spacing w:line="0" w:lineRule="atLeast"/>
    </w:pPr>
    <w:rPr>
      <w:sz w:val="18"/>
      <w:szCs w:val="18"/>
    </w:rPr>
  </w:style>
</w:styles>
</file>

<file path=word/webSettings.xml><?xml version="1.0" encoding="utf-8"?>
<w:webSettings xmlns:r="http://schemas.openxmlformats.org/officeDocument/2006/relationships" xmlns:w="http://schemas.openxmlformats.org/wordprocessingml/2006/main">
  <w:divs>
    <w:div w:id="769543589">
      <w:bodyDiv w:val="1"/>
      <w:marLeft w:val="0"/>
      <w:marRight w:val="0"/>
      <w:marTop w:val="0"/>
      <w:marBottom w:val="0"/>
      <w:divBdr>
        <w:top w:val="none" w:sz="0" w:space="0" w:color="auto"/>
        <w:left w:val="none" w:sz="0" w:space="0" w:color="auto"/>
        <w:bottom w:val="none" w:sz="0" w:space="0" w:color="auto"/>
        <w:right w:val="none" w:sz="0" w:space="0" w:color="auto"/>
      </w:divBdr>
    </w:div>
    <w:div w:id="9330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A8FD-8658-4479-ABBA-3945DB06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2022-08-18T13:45:00Z</cp:lastPrinted>
  <dcterms:created xsi:type="dcterms:W3CDTF">2022-08-23T06:03:00Z</dcterms:created>
  <dcterms:modified xsi:type="dcterms:W3CDTF">2022-08-23T06:03:00Z</dcterms:modified>
</cp:coreProperties>
</file>