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525952">
        <w:rPr>
          <w:sz w:val="26"/>
          <w:szCs w:val="26"/>
        </w:rPr>
        <w:t>24</w:t>
      </w:r>
      <w:r w:rsidR="00FF267B">
        <w:rPr>
          <w:sz w:val="26"/>
          <w:szCs w:val="26"/>
        </w:rPr>
        <w:t xml:space="preserve"> </w:t>
      </w:r>
      <w:r w:rsidR="000A5CEC">
        <w:rPr>
          <w:sz w:val="26"/>
          <w:szCs w:val="26"/>
        </w:rPr>
        <w:t>март</w:t>
      </w:r>
      <w:r w:rsidR="00E0734A">
        <w:rPr>
          <w:sz w:val="26"/>
          <w:szCs w:val="26"/>
        </w:rPr>
        <w:t>а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525952">
        <w:rPr>
          <w:sz w:val="26"/>
          <w:szCs w:val="26"/>
        </w:rPr>
        <w:t>86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</w:t>
      </w:r>
      <w:proofErr w:type="spellStart"/>
      <w:r w:rsidR="000A5CEC">
        <w:rPr>
          <w:sz w:val="26"/>
          <w:szCs w:val="26"/>
        </w:rPr>
        <w:t>Ледмозерского</w:t>
      </w:r>
      <w:proofErr w:type="spellEnd"/>
      <w:r w:rsidR="002420A8">
        <w:rPr>
          <w:sz w:val="26"/>
          <w:szCs w:val="26"/>
        </w:rPr>
        <w:t xml:space="preserve"> </w:t>
      </w:r>
      <w:r w:rsidR="00A34048" w:rsidRPr="000C724E">
        <w:rPr>
          <w:sz w:val="26"/>
          <w:szCs w:val="26"/>
        </w:rPr>
        <w:t>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FF267B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0A5CEC">
        <w:rPr>
          <w:sz w:val="26"/>
          <w:szCs w:val="26"/>
        </w:rPr>
        <w:t>21</w:t>
      </w:r>
      <w:r w:rsidR="00A34048" w:rsidRPr="00844CD2">
        <w:rPr>
          <w:sz w:val="26"/>
          <w:szCs w:val="26"/>
        </w:rPr>
        <w:t xml:space="preserve"> </w:t>
      </w:r>
      <w:r w:rsidR="000A5CEC">
        <w:rPr>
          <w:sz w:val="26"/>
          <w:szCs w:val="26"/>
        </w:rPr>
        <w:t>марта</w:t>
      </w:r>
      <w:r w:rsidR="00A34048"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</w:t>
      </w:r>
      <w:proofErr w:type="gramStart"/>
      <w:r w:rsidR="00A34048" w:rsidRPr="00844CD2">
        <w:rPr>
          <w:b/>
          <w:sz w:val="26"/>
          <w:szCs w:val="26"/>
        </w:rPr>
        <w:t>т</w:t>
      </w:r>
      <w:proofErr w:type="gramEnd"/>
      <w:r w:rsidR="00A34048" w:rsidRPr="00844CD2">
        <w:rPr>
          <w:b/>
          <w:sz w:val="26"/>
          <w:szCs w:val="26"/>
        </w:rPr>
        <w:t>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632369">
        <w:rPr>
          <w:sz w:val="26"/>
          <w:szCs w:val="26"/>
        </w:rPr>
        <w:t>Ледмозерского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>» в части изменения территор</w:t>
      </w:r>
      <w:r w:rsidR="00E2700C">
        <w:rPr>
          <w:sz w:val="26"/>
          <w:szCs w:val="26"/>
        </w:rPr>
        <w:t xml:space="preserve">иальной зоны </w:t>
      </w:r>
      <w:r w:rsidR="00632369">
        <w:rPr>
          <w:sz w:val="26"/>
          <w:szCs w:val="26"/>
        </w:rPr>
        <w:t>Р</w:t>
      </w:r>
      <w:proofErr w:type="gramStart"/>
      <w:r w:rsidR="00632369">
        <w:rPr>
          <w:sz w:val="26"/>
          <w:szCs w:val="26"/>
        </w:rPr>
        <w:t>1</w:t>
      </w:r>
      <w:proofErr w:type="gramEnd"/>
      <w:r w:rsidR="00E2700C">
        <w:rPr>
          <w:sz w:val="26"/>
          <w:szCs w:val="26"/>
        </w:rPr>
        <w:t xml:space="preserve"> (</w:t>
      </w:r>
      <w:r w:rsidR="00632369">
        <w:rPr>
          <w:sz w:val="26"/>
          <w:szCs w:val="26"/>
        </w:rPr>
        <w:t>особо защитные леса и особо защитные участки леса</w:t>
      </w:r>
      <w:r w:rsidR="00E2700C">
        <w:rPr>
          <w:sz w:val="26"/>
          <w:szCs w:val="26"/>
        </w:rPr>
        <w:t>)</w:t>
      </w:r>
      <w:r w:rsidR="004A4C66">
        <w:rPr>
          <w:sz w:val="26"/>
          <w:szCs w:val="26"/>
        </w:rPr>
        <w:t xml:space="preserve"> на территориальную зону</w:t>
      </w:r>
      <w:r w:rsidR="00E0734A">
        <w:rPr>
          <w:sz w:val="26"/>
          <w:szCs w:val="26"/>
        </w:rPr>
        <w:t xml:space="preserve"> </w:t>
      </w:r>
      <w:r w:rsidR="00632369">
        <w:rPr>
          <w:sz w:val="26"/>
          <w:szCs w:val="26"/>
        </w:rPr>
        <w:t>СХ1</w:t>
      </w:r>
      <w:r w:rsidR="004A4C66">
        <w:rPr>
          <w:sz w:val="26"/>
          <w:szCs w:val="26"/>
        </w:rPr>
        <w:t xml:space="preserve"> </w:t>
      </w:r>
      <w:r w:rsidR="00E2700C">
        <w:rPr>
          <w:sz w:val="26"/>
          <w:szCs w:val="26"/>
        </w:rPr>
        <w:t>(</w:t>
      </w:r>
      <w:r w:rsidR="004A4C66">
        <w:rPr>
          <w:sz w:val="26"/>
          <w:szCs w:val="26"/>
        </w:rPr>
        <w:t xml:space="preserve">зона </w:t>
      </w:r>
      <w:r w:rsidR="00632369">
        <w:rPr>
          <w:sz w:val="26"/>
          <w:szCs w:val="26"/>
        </w:rPr>
        <w:t>сельскохозяйственных угодий</w:t>
      </w:r>
      <w:r w:rsidR="00E2700C">
        <w:rPr>
          <w:sz w:val="26"/>
          <w:szCs w:val="26"/>
        </w:rPr>
        <w:t>)</w:t>
      </w:r>
      <w:r w:rsidR="00632369">
        <w:rPr>
          <w:sz w:val="26"/>
          <w:szCs w:val="26"/>
        </w:rPr>
        <w:t xml:space="preserve"> в отношении земельного участка с кадастровым номером 10:19:0020301:11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>А.В. Пашук</w:t>
      </w: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5CE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5F47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25952"/>
    <w:rsid w:val="005277B3"/>
    <w:rsid w:val="00534CC9"/>
    <w:rsid w:val="0054265D"/>
    <w:rsid w:val="00554572"/>
    <w:rsid w:val="00567DC3"/>
    <w:rsid w:val="00570C72"/>
    <w:rsid w:val="00571734"/>
    <w:rsid w:val="005774E6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32369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00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66AB3"/>
    <w:rsid w:val="00970850"/>
    <w:rsid w:val="0097412B"/>
    <w:rsid w:val="00977C2B"/>
    <w:rsid w:val="009849E4"/>
    <w:rsid w:val="00990C2C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7659F"/>
    <w:rsid w:val="00B80086"/>
    <w:rsid w:val="00B840EF"/>
    <w:rsid w:val="00B849E7"/>
    <w:rsid w:val="00B9167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7D1D"/>
    <w:rsid w:val="00E0734A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24D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3</cp:revision>
  <cp:lastPrinted>2022-02-25T11:51:00Z</cp:lastPrinted>
  <dcterms:created xsi:type="dcterms:W3CDTF">2022-03-24T06:30:00Z</dcterms:created>
  <dcterms:modified xsi:type="dcterms:W3CDTF">2022-03-25T11:18:00Z</dcterms:modified>
</cp:coreProperties>
</file>