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6C" w:rsidRDefault="0080786C" w:rsidP="0080786C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</w:t>
      </w:r>
      <w:r>
        <w:rPr>
          <w:sz w:val="22"/>
          <w:szCs w:val="22"/>
        </w:rPr>
        <w:t>УТВЕРЖДЕН</w:t>
      </w:r>
    </w:p>
    <w:p w:rsidR="0080786C" w:rsidRDefault="0080786C" w:rsidP="008078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распоряжением администрации</w:t>
      </w:r>
    </w:p>
    <w:p w:rsidR="0080786C" w:rsidRDefault="0080786C" w:rsidP="008078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Муезерского муниципального района</w:t>
      </w:r>
    </w:p>
    <w:p w:rsidR="0080786C" w:rsidRDefault="00AB5BEB" w:rsidP="00AB5BE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</w:t>
      </w:r>
      <w:r w:rsidR="00846597">
        <w:rPr>
          <w:sz w:val="22"/>
          <w:szCs w:val="22"/>
        </w:rPr>
        <w:t xml:space="preserve"> </w:t>
      </w:r>
      <w:r w:rsidR="00220026">
        <w:rPr>
          <w:sz w:val="22"/>
          <w:szCs w:val="22"/>
        </w:rPr>
        <w:t xml:space="preserve">            </w:t>
      </w:r>
      <w:r w:rsidR="00846597">
        <w:rPr>
          <w:sz w:val="22"/>
          <w:szCs w:val="22"/>
        </w:rPr>
        <w:t xml:space="preserve"> </w:t>
      </w:r>
      <w:r w:rsidRPr="002A21DB">
        <w:rPr>
          <w:sz w:val="22"/>
          <w:szCs w:val="22"/>
        </w:rPr>
        <w:t xml:space="preserve">от    </w:t>
      </w:r>
      <w:r w:rsidR="002A21DB" w:rsidRPr="002A21DB">
        <w:rPr>
          <w:sz w:val="22"/>
          <w:szCs w:val="22"/>
        </w:rPr>
        <w:t>22  мая 2023</w:t>
      </w:r>
      <w:r w:rsidRPr="002A21DB">
        <w:rPr>
          <w:sz w:val="22"/>
          <w:szCs w:val="22"/>
        </w:rPr>
        <w:t xml:space="preserve"> года  №</w:t>
      </w:r>
      <w:r w:rsidR="002A21DB" w:rsidRPr="002A21DB">
        <w:rPr>
          <w:sz w:val="22"/>
          <w:szCs w:val="22"/>
        </w:rPr>
        <w:t>88</w:t>
      </w:r>
    </w:p>
    <w:p w:rsidR="0080786C" w:rsidRDefault="0080786C" w:rsidP="0080786C"/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объектов регулирования Муезерского муниципального района</w:t>
      </w:r>
    </w:p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государственных полномочий по регулированию цен  (тарифов)</w:t>
      </w:r>
    </w:p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отдельные виды продукции, товаров</w:t>
      </w:r>
      <w:r w:rsidR="003158CB">
        <w:rPr>
          <w:rFonts w:ascii="Times New Roman" w:hAnsi="Times New Roman"/>
          <w:sz w:val="24"/>
          <w:szCs w:val="24"/>
        </w:rPr>
        <w:t xml:space="preserve"> и услуг   по состоянию на</w:t>
      </w:r>
      <w:r w:rsidR="00E66656">
        <w:rPr>
          <w:rFonts w:ascii="Times New Roman" w:hAnsi="Times New Roman"/>
          <w:sz w:val="24"/>
          <w:szCs w:val="24"/>
        </w:rPr>
        <w:t xml:space="preserve">   </w:t>
      </w:r>
      <w:r w:rsidR="00E66656" w:rsidRPr="002A21DB">
        <w:rPr>
          <w:rFonts w:ascii="Times New Roman" w:hAnsi="Times New Roman"/>
          <w:sz w:val="24"/>
          <w:szCs w:val="24"/>
        </w:rPr>
        <w:t>04</w:t>
      </w:r>
      <w:r w:rsidR="002A04D8" w:rsidRPr="002A21DB">
        <w:rPr>
          <w:rFonts w:ascii="Times New Roman" w:hAnsi="Times New Roman"/>
          <w:sz w:val="24"/>
          <w:szCs w:val="24"/>
        </w:rPr>
        <w:t xml:space="preserve"> .05.</w:t>
      </w:r>
      <w:r w:rsidR="002A21DB">
        <w:rPr>
          <w:rFonts w:ascii="Times New Roman" w:hAnsi="Times New Roman"/>
          <w:sz w:val="24"/>
          <w:szCs w:val="24"/>
        </w:rPr>
        <w:t xml:space="preserve"> 2023</w:t>
      </w:r>
      <w:r w:rsidR="003158CB" w:rsidRPr="002A21DB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127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559"/>
        <w:gridCol w:w="72"/>
        <w:gridCol w:w="1260"/>
        <w:gridCol w:w="86"/>
        <w:gridCol w:w="1417"/>
        <w:gridCol w:w="851"/>
        <w:gridCol w:w="142"/>
        <w:gridCol w:w="771"/>
        <w:gridCol w:w="79"/>
        <w:gridCol w:w="1196"/>
        <w:gridCol w:w="80"/>
        <w:gridCol w:w="913"/>
        <w:gridCol w:w="79"/>
        <w:gridCol w:w="851"/>
        <w:gridCol w:w="62"/>
      </w:tblGrid>
      <w:tr w:rsidR="0080786C" w:rsidTr="0080786C">
        <w:trPr>
          <w:cantSplit/>
          <w:trHeight w:val="132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Регистр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омер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Полное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организации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ИНН</w:t>
            </w:r>
            <w:proofErr w:type="gram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КПП)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разрезе поселений)</w:t>
            </w:r>
          </w:p>
        </w:tc>
        <w:tc>
          <w:tcPr>
            <w:tcW w:w="15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Адрес юридического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лица (индивидуального предпринимателя)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Ф.И.О. руководителя,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телефон,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факс, электронная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почта</w:t>
            </w:r>
          </w:p>
        </w:tc>
        <w:tc>
          <w:tcPr>
            <w:tcW w:w="1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оказываемых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услуг в регулируемой сфере деятельности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регулируемой деятельности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уб.)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общем объеме оказываемых услуг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уб.),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%.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включения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Реестр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Дата исключения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из Реестра</w:t>
            </w:r>
          </w:p>
        </w:tc>
      </w:tr>
      <w:tr w:rsidR="0080786C" w:rsidTr="0080786C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50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ind w:left="-70" w:right="-70" w:firstLine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натур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змерении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0786C" w:rsidTr="0080786C">
        <w:trPr>
          <w:cantSplit/>
          <w:trHeight w:val="360"/>
        </w:trPr>
        <w:tc>
          <w:tcPr>
            <w:tcW w:w="1012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1 - объекты регулирования, реализующие топливо твердое, топливо печное бытовое и керосин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702E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</w:t>
            </w:r>
            <w:r w:rsidR="00807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786C">
              <w:rPr>
                <w:rFonts w:ascii="Times New Roman" w:hAnsi="Times New Roman" w:cs="Times New Roman"/>
              </w:rPr>
              <w:t>Ледмозерский</w:t>
            </w:r>
            <w:proofErr w:type="spellEnd"/>
            <w:r w:rsidR="0080786C">
              <w:rPr>
                <w:rFonts w:ascii="Times New Roman" w:hAnsi="Times New Roman" w:cs="Times New Roman"/>
              </w:rPr>
              <w:t xml:space="preserve"> ЛЗХ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1019001899</w:t>
            </w:r>
          </w:p>
          <w:p w:rsidR="0080786C" w:rsidRPr="00702EDA" w:rsidRDefault="00702E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989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енинга</w:t>
            </w:r>
            <w:proofErr w:type="spellEnd"/>
          </w:p>
          <w:p w:rsidR="00160989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енина, 27, помещение 1</w:t>
            </w:r>
            <w:r w:rsidR="00702EDA">
              <w:rPr>
                <w:rFonts w:ascii="Times New Roman" w:hAnsi="Times New Roman" w:cs="Times New Roman"/>
              </w:rPr>
              <w:t xml:space="preserve"> каб.429</w:t>
            </w:r>
          </w:p>
          <w:p w:rsidR="00160989" w:rsidRDefault="00702EDA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Дехтяренко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  <w:p w:rsidR="0080786C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тел.8-814 -55-2-63-87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7,0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 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4933,9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713,41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 НДС)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30.10.2015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B401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АО </w:t>
            </w:r>
            <w:r w:rsidR="00807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786C">
              <w:rPr>
                <w:rFonts w:ascii="Times New Roman" w:hAnsi="Times New Roman" w:cs="Times New Roman"/>
              </w:rPr>
              <w:t>Лендерский</w:t>
            </w:r>
            <w:proofErr w:type="spellEnd"/>
            <w:r w:rsidR="0080786C">
              <w:rPr>
                <w:rFonts w:ascii="Times New Roman" w:hAnsi="Times New Roman" w:cs="Times New Roman"/>
              </w:rPr>
              <w:t xml:space="preserve"> ЛПХ</w:t>
            </w:r>
          </w:p>
          <w:p w:rsidR="0080786C" w:rsidRPr="00702ED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1019000133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02EDA">
              <w:rPr>
                <w:rFonts w:ascii="Times New Roman" w:hAnsi="Times New Roman" w:cs="Times New Roman"/>
                <w:sz w:val="16"/>
                <w:szCs w:val="16"/>
              </w:rPr>
              <w:t>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0989">
              <w:rPr>
                <w:rFonts w:ascii="Times New Roman" w:hAnsi="Times New Roman" w:cs="Times New Roman"/>
              </w:rPr>
              <w:t>Г.Петрозаводск, пр</w:t>
            </w:r>
            <w:proofErr w:type="gramStart"/>
            <w:r w:rsidRPr="00160989">
              <w:rPr>
                <w:rFonts w:ascii="Times New Roman" w:hAnsi="Times New Roman" w:cs="Times New Roman"/>
              </w:rPr>
              <w:t>.Л</w:t>
            </w:r>
            <w:proofErr w:type="gramEnd"/>
            <w:r w:rsidRPr="00160989">
              <w:rPr>
                <w:rFonts w:ascii="Times New Roman" w:hAnsi="Times New Roman" w:cs="Times New Roman"/>
              </w:rPr>
              <w:t>енина, д.21 помещен 13 каб.451</w:t>
            </w:r>
            <w:r w:rsidR="00702EDA">
              <w:rPr>
                <w:rFonts w:ascii="Times New Roman" w:hAnsi="Times New Roman" w:cs="Times New Roman"/>
              </w:rPr>
              <w:t>;</w:t>
            </w:r>
          </w:p>
          <w:p w:rsidR="00702EDA" w:rsidRDefault="00702E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Дехтяренко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 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.м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792,55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 НДС)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05.11.2013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</w:rPr>
              <w:t>Баринков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Ю.В.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101900008134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Суккозерское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  <w:r w:rsidR="00DD32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D32EE">
              <w:rPr>
                <w:rFonts w:ascii="Times New Roman" w:hAnsi="Times New Roman" w:cs="Times New Roman"/>
              </w:rPr>
              <w:t>п.Пенинга</w:t>
            </w:r>
            <w:proofErr w:type="spellEnd"/>
            <w:r w:rsidR="00DD32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D32EE">
              <w:rPr>
                <w:rFonts w:ascii="Times New Roman" w:hAnsi="Times New Roman" w:cs="Times New Roman"/>
              </w:rPr>
              <w:t>Волома,Лендеры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уккозеро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ористый, д.6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Баринков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Ю.В. 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тел.8-814 -55-2-74-72,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921-015-15-05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10,4 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  плотный куб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долготье</w:t>
            </w:r>
            <w:proofErr w:type="spellEnd"/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пиленных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11284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868,0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25.07.2016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57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Лесогор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1001210330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</w:t>
            </w:r>
          </w:p>
          <w:p w:rsidR="0080786C" w:rsidRDefault="00E52A3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Шуйское (Северная зона р-н) 8Б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E52A3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>Раманович</w:t>
            </w:r>
            <w:proofErr w:type="spellEnd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 xml:space="preserve"> ОИ</w:t>
            </w:r>
            <w:proofErr w:type="gramStart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0786C" w:rsidRPr="00E52A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921-520-18-70,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(8142)77-12-24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1,9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11.05.2011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20.12.12 г.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18.07.19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37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47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плотный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0,5 тыс. плотных м3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(колотые)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1370,21 руб.</w:t>
            </w:r>
          </w:p>
          <w:p w:rsidR="0080786C" w:rsidRDefault="008078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584,0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 руб.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685,1 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D52C1D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Костомукшская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строительная компания»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1004010202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Костомукша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Горняков, дом 90,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921-520-01-16,921-700-15-48</w:t>
            </w:r>
          </w:p>
          <w:p w:rsidR="00402100" w:rsidRDefault="00647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Киорогло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С.Н.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48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3411,6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758,14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(с НДС)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C0B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Рожков В.П.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101900054596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Октябрьская, д.44 кв. 16,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921-523-47-04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колотых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пилен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1413,5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11.03.15 г.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BC0B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«Лес-Сити»</w:t>
            </w:r>
          </w:p>
          <w:p w:rsidR="0080786C" w:rsidRDefault="0080786C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1001214656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городское поселение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Шуйское шоссе д.8 б</w:t>
            </w:r>
            <w:r w:rsidR="00F903C7">
              <w:rPr>
                <w:rFonts w:ascii="Times New Roman" w:hAnsi="Times New Roman" w:cs="Times New Roman"/>
                <w:sz w:val="18"/>
                <w:szCs w:val="18"/>
              </w:rPr>
              <w:t>, офис 1</w:t>
            </w:r>
          </w:p>
          <w:p w:rsidR="0080786C" w:rsidRDefault="00414C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Сипчук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Э.Б.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(814-2) 77-12-24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1110,7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15.07.15 г.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с/ 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плотных.м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 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плотных.м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0,2 тыс. плотных 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222,1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1421,4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(колотые)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плотный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 800,0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BC0B41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Кордонец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Ю.И.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101900296757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городское 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Пенингское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с/поселение 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Ругозерское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Суккозерское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overflowPunct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уезерский,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жная, д.18 кв.2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30.07.2017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плотных .м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  <w:trHeight w:val="7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пиленных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колотых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1010,20 руб.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1246,5 руб.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1466,4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BC0B41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Тулос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Pr="00A64905" w:rsidRDefault="0080786C" w:rsidP="00A64905">
            <w:pPr>
              <w:pStyle w:val="a7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64905">
              <w:rPr>
                <w:rFonts w:ascii="Times New Roman" w:hAnsi="Times New Roman"/>
                <w:sz w:val="18"/>
                <w:szCs w:val="18"/>
                <w:u w:val="single"/>
              </w:rPr>
              <w:t>7840073247</w:t>
            </w:r>
          </w:p>
          <w:p w:rsidR="00A64905" w:rsidRPr="00A64905" w:rsidRDefault="00A64905" w:rsidP="00A64905">
            <w:pPr>
              <w:pStyle w:val="a7"/>
            </w:pPr>
            <w:r w:rsidRPr="00A64905">
              <w:rPr>
                <w:sz w:val="18"/>
                <w:szCs w:val="18"/>
              </w:rPr>
              <w:t>780201001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Лендерское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 w:rsidP="00C525A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анкт-Петербург,</w:t>
            </w:r>
            <w:r w:rsidR="00C525A7">
              <w:rPr>
                <w:rFonts w:ascii="Times New Roman" w:hAnsi="Times New Roman"/>
                <w:sz w:val="18"/>
                <w:szCs w:val="18"/>
              </w:rPr>
              <w:t xml:space="preserve"> ул. Кантемировская, д.12  литер а, помещение 39, комната 2</w:t>
            </w:r>
          </w:p>
          <w:p w:rsidR="00A64905" w:rsidRDefault="00A64905" w:rsidP="00C525A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Васечкин А.А.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куб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лотных м</w:t>
            </w: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плотный куб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долготье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)1055,04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0786C" w:rsidRDefault="0080786C">
            <w:pPr>
              <w:pStyle w:val="a7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 НДС)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3165,2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CB7DD9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0786C">
              <w:rPr>
                <w:rFonts w:ascii="Times New Roman" w:hAnsi="Times New Roman" w:cs="Times New Roman"/>
                <w:sz w:val="16"/>
                <w:szCs w:val="16"/>
              </w:rPr>
              <w:t>2.12.2018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</w:tr>
      <w:tr w:rsidR="00322905" w:rsidTr="00E703C9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902445">
              <w:rPr>
                <w:rFonts w:ascii="Times New Roman" w:hAnsi="Times New Roman" w:cs="Times New Roman"/>
              </w:rPr>
              <w:t>Мисюкевич</w:t>
            </w:r>
            <w:proofErr w:type="spellEnd"/>
            <w:r w:rsidRPr="00902445">
              <w:rPr>
                <w:rFonts w:ascii="Times New Roman" w:hAnsi="Times New Roman" w:cs="Times New Roman"/>
              </w:rPr>
              <w:t xml:space="preserve"> Ю.Т.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ИНН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101901360035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г</w:t>
            </w:r>
            <w:proofErr w:type="gramStart"/>
            <w:r w:rsidRPr="00902445">
              <w:rPr>
                <w:rFonts w:ascii="Times New Roman" w:hAnsi="Times New Roman" w:cs="Times New Roman"/>
              </w:rPr>
              <w:t>.С</w:t>
            </w:r>
            <w:proofErr w:type="gramEnd"/>
            <w:r w:rsidRPr="00902445">
              <w:rPr>
                <w:rFonts w:ascii="Times New Roman" w:hAnsi="Times New Roman" w:cs="Times New Roman"/>
              </w:rPr>
              <w:t xml:space="preserve">анкт-Петербург, проезд 2-й </w:t>
            </w:r>
            <w:proofErr w:type="spellStart"/>
            <w:r w:rsidRPr="00902445">
              <w:rPr>
                <w:rFonts w:ascii="Times New Roman" w:hAnsi="Times New Roman" w:cs="Times New Roman"/>
              </w:rPr>
              <w:t>Предпортовый</w:t>
            </w:r>
            <w:proofErr w:type="spellEnd"/>
            <w:r w:rsidRPr="00902445">
              <w:rPr>
                <w:rFonts w:ascii="Times New Roman" w:hAnsi="Times New Roman" w:cs="Times New Roman"/>
              </w:rPr>
              <w:t>, д.6 стр.1 кв.517</w:t>
            </w: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+79210177501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902445">
              <w:rPr>
                <w:rFonts w:ascii="Times New Roman" w:hAnsi="Times New Roman" w:cs="Times New Roman"/>
              </w:rPr>
              <w:t>0,5 тыс</w:t>
            </w:r>
            <w:proofErr w:type="gramStart"/>
            <w:r w:rsidRPr="00902445">
              <w:rPr>
                <w:rFonts w:ascii="Times New Roman" w:hAnsi="Times New Roman" w:cs="Times New Roman"/>
              </w:rPr>
              <w:t>.м</w:t>
            </w:r>
            <w:proofErr w:type="gramEnd"/>
            <w:r w:rsidRPr="00902445"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>1 куб</w:t>
            </w:r>
            <w:proofErr w:type="gramStart"/>
            <w:r w:rsidRPr="00902445">
              <w:rPr>
                <w:rFonts w:ascii="Times New Roman" w:hAnsi="Times New Roman" w:cs="Times New Roman"/>
              </w:rPr>
              <w:t>.м</w:t>
            </w:r>
            <w:proofErr w:type="gramEnd"/>
            <w:r w:rsidRPr="00902445">
              <w:rPr>
                <w:rFonts w:ascii="Times New Roman" w:hAnsi="Times New Roman" w:cs="Times New Roman"/>
              </w:rPr>
              <w:t xml:space="preserve"> дров пиленные  -1946,87 </w:t>
            </w:r>
            <w:proofErr w:type="spellStart"/>
            <w:r w:rsidRPr="00902445">
              <w:rPr>
                <w:rFonts w:ascii="Times New Roman" w:hAnsi="Times New Roman" w:cs="Times New Roman"/>
              </w:rPr>
              <w:t>руб</w:t>
            </w:r>
            <w:proofErr w:type="spellEnd"/>
            <w:r w:rsidRPr="00902445">
              <w:rPr>
                <w:rFonts w:ascii="Times New Roman" w:hAnsi="Times New Roman" w:cs="Times New Roman"/>
              </w:rPr>
              <w:t>;</w:t>
            </w: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902445">
              <w:rPr>
                <w:rFonts w:ascii="Times New Roman" w:hAnsi="Times New Roman" w:cs="Times New Roman"/>
              </w:rPr>
              <w:t>кубм</w:t>
            </w:r>
            <w:proofErr w:type="spellEnd"/>
            <w:r w:rsidRPr="00902445">
              <w:rPr>
                <w:rFonts w:ascii="Times New Roman" w:hAnsi="Times New Roman" w:cs="Times New Roman"/>
              </w:rPr>
              <w:t xml:space="preserve"> дров </w:t>
            </w:r>
            <w:r w:rsidRPr="00902445">
              <w:rPr>
                <w:rFonts w:ascii="Times New Roman" w:hAnsi="Times New Roman" w:cs="Times New Roman"/>
              </w:rPr>
              <w:lastRenderedPageBreak/>
              <w:t xml:space="preserve">колотых – 1954,58 </w:t>
            </w:r>
            <w:proofErr w:type="spellStart"/>
            <w:r w:rsidRPr="00902445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02445">
              <w:rPr>
                <w:rFonts w:ascii="Times New Roman" w:hAnsi="Times New Roman" w:cs="Times New Roman"/>
              </w:rPr>
              <w:t xml:space="preserve">   973,4    </w:t>
            </w:r>
            <w:proofErr w:type="spellStart"/>
            <w:r w:rsidRPr="00902445">
              <w:rPr>
                <w:rFonts w:ascii="Times New Roman" w:hAnsi="Times New Roman" w:cs="Times New Roman"/>
              </w:rPr>
              <w:t>тыс</w:t>
            </w:r>
            <w:proofErr w:type="gramStart"/>
            <w:r w:rsidRPr="00902445">
              <w:rPr>
                <w:rFonts w:ascii="Times New Roman" w:hAnsi="Times New Roman" w:cs="Times New Roman"/>
              </w:rPr>
              <w:t>.р</w:t>
            </w:r>
            <w:proofErr w:type="gramEnd"/>
            <w:r w:rsidRPr="00902445">
              <w:rPr>
                <w:rFonts w:ascii="Times New Roman" w:hAnsi="Times New Roman" w:cs="Times New Roman"/>
              </w:rPr>
              <w:t>уб</w:t>
            </w:r>
            <w:proofErr w:type="spellEnd"/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Pr="00902445" w:rsidRDefault="00322905" w:rsidP="00DC72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2445">
              <w:rPr>
                <w:rFonts w:ascii="Times New Roman" w:hAnsi="Times New Roman" w:cs="Times New Roman"/>
                <w:sz w:val="16"/>
                <w:szCs w:val="16"/>
              </w:rPr>
              <w:t>10.10.2022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D07F89">
              <w:rPr>
                <w:rFonts w:ascii="Times New Roman" w:hAnsi="Times New Roman" w:cs="Times New Roman"/>
                <w:sz w:val="18"/>
                <w:szCs w:val="18"/>
              </w:rPr>
              <w:t>1.11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D07F89">
              <w:rPr>
                <w:rFonts w:ascii="Times New Roman" w:hAnsi="Times New Roman" w:cs="Times New Roman"/>
                <w:sz w:val="18"/>
                <w:szCs w:val="18"/>
              </w:rPr>
              <w:t>ИП Грецких А.В.</w:t>
            </w: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D07F89">
              <w:rPr>
                <w:rFonts w:ascii="Times New Roman" w:hAnsi="Times New Roman" w:cs="Times New Roman"/>
                <w:sz w:val="18"/>
                <w:szCs w:val="18"/>
              </w:rPr>
              <w:t>101901314857</w:t>
            </w: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Pr="00D07F89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D07F89"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уезерский, ул.8 Марта д.2 кв.5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+79214528340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,0 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1047,86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 1210,66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1408,66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14.05.2019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Семкович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Р.Б.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101901863180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ендеры, ул.Восточная  д.2 кв.2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+79218054102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,0 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950,0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1312,75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16.07.2019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Черноусова М.Н.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101901430966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Пенинское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поселение;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+79317000749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1 ,6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872,0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1359,23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 1105,0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19.07.2019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Сегежский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ЦБК»</w:t>
            </w:r>
          </w:p>
          <w:p w:rsidR="00322905" w:rsidRDefault="00322905" w:rsidP="000A56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1006004155</w:t>
            </w:r>
          </w:p>
          <w:p w:rsidR="00322905" w:rsidRDefault="00322905" w:rsidP="000A5646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100601001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г.Сегежа, ул.Заводская, 1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8(81431)3-46-94;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Поделенюк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П.П.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+79210195270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20,0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792,14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( с НДС)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15 843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07.11.2019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Никитин А.Н.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101900756186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ендеры,  ул.Доценко д.9 кв.2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+79210193723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0,5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колотых дров 1438,63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719,3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03.12.2019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Мартыненко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А.М.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101900565103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едмозеро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ул.Молодая гвардия д.8 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+79214592591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0,4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колотых дров 1403,10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561,2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13.01.2020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«Оконный брус Карелии»</w:t>
            </w:r>
          </w:p>
          <w:p w:rsidR="00322905" w:rsidRDefault="00322905" w:rsidP="00A032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1001326381</w:t>
            </w:r>
          </w:p>
          <w:p w:rsidR="00322905" w:rsidRDefault="00322905" w:rsidP="00A0323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100101001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етрозаводск, ул.Германа Титова, д.12 офис 37-38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Груздова  А.В.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+7921-650-97-97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3,</w:t>
            </w: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(пиленные)620,0 руб.с НДС</w:t>
            </w: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285,2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Назаров Д.Н.</w:t>
            </w: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101901609762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 ул.Южная д.18 кв.2</w:t>
            </w: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+79114283245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 тыс. м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322905" w:rsidRDefault="003229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322905" w:rsidRDefault="00322905">
            <w:pPr>
              <w:pStyle w:val="a7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куб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(колотые</w:t>
            </w:r>
            <w:r>
              <w:rPr>
                <w:vertAlign w:val="subscript"/>
              </w:rPr>
              <w:t>)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1434, 73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720,0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Pr="00BB7046" w:rsidRDefault="00322905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01.10.2020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905" w:rsidTr="00BB7046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 Греков А.И.</w:t>
            </w: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101901428004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 ул.Первомайская  д.12 кв.4</w:t>
            </w:r>
          </w:p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+79215205228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Pr="00BB7046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0,26 тыс. м</w:t>
            </w: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322905" w:rsidRPr="00BB7046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Pr="00BB7046" w:rsidRDefault="00322905" w:rsidP="000569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22905" w:rsidRPr="00BB7046" w:rsidRDefault="00322905" w:rsidP="00BB7046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1 куб</w:t>
            </w:r>
            <w:proofErr w:type="gramStart"/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BB7046">
              <w:rPr>
                <w:rFonts w:ascii="Times New Roman" w:hAnsi="Times New Roman" w:cs="Times New Roman"/>
                <w:sz w:val="16"/>
                <w:szCs w:val="16"/>
              </w:rPr>
              <w:t xml:space="preserve"> (колотые)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2180, 00</w:t>
            </w: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566,8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2905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2905" w:rsidRPr="00BB7046" w:rsidRDefault="00322905" w:rsidP="00056992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BB7046">
              <w:rPr>
                <w:rFonts w:ascii="Times New Roman" w:hAnsi="Times New Roman" w:cs="Times New Roman"/>
                <w:sz w:val="16"/>
                <w:szCs w:val="16"/>
              </w:rPr>
              <w:t>.01.2023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2905" w:rsidRDefault="00322905" w:rsidP="00056992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0786C" w:rsidRDefault="0080786C" w:rsidP="0080786C">
      <w:pPr>
        <w:pStyle w:val="ConsPlusNonformat"/>
        <w:widowControl/>
        <w:spacing w:line="360" w:lineRule="auto"/>
      </w:pPr>
    </w:p>
    <w:p w:rsidR="006D2806" w:rsidRDefault="006D2806"/>
    <w:sectPr w:rsidR="006D2806" w:rsidSect="006D2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86C"/>
    <w:rsid w:val="000520E1"/>
    <w:rsid w:val="000A5646"/>
    <w:rsid w:val="000C7094"/>
    <w:rsid w:val="000F6AA8"/>
    <w:rsid w:val="00160989"/>
    <w:rsid w:val="001D2E9C"/>
    <w:rsid w:val="00210DBE"/>
    <w:rsid w:val="00220026"/>
    <w:rsid w:val="002A04D8"/>
    <w:rsid w:val="002A21DB"/>
    <w:rsid w:val="002E7E5F"/>
    <w:rsid w:val="003158CB"/>
    <w:rsid w:val="00322905"/>
    <w:rsid w:val="00343411"/>
    <w:rsid w:val="003B2A98"/>
    <w:rsid w:val="00402100"/>
    <w:rsid w:val="00414C3B"/>
    <w:rsid w:val="004D339A"/>
    <w:rsid w:val="0050592D"/>
    <w:rsid w:val="005212E4"/>
    <w:rsid w:val="00577238"/>
    <w:rsid w:val="005E5A3E"/>
    <w:rsid w:val="006470E0"/>
    <w:rsid w:val="00672432"/>
    <w:rsid w:val="006D2806"/>
    <w:rsid w:val="00702EDA"/>
    <w:rsid w:val="00762C16"/>
    <w:rsid w:val="0080786C"/>
    <w:rsid w:val="008361C3"/>
    <w:rsid w:val="00846597"/>
    <w:rsid w:val="00853B18"/>
    <w:rsid w:val="00891AD4"/>
    <w:rsid w:val="008D1A69"/>
    <w:rsid w:val="008D4B28"/>
    <w:rsid w:val="00905302"/>
    <w:rsid w:val="00A03235"/>
    <w:rsid w:val="00A25A6B"/>
    <w:rsid w:val="00A64905"/>
    <w:rsid w:val="00A95A4B"/>
    <w:rsid w:val="00AB368B"/>
    <w:rsid w:val="00AB5BEB"/>
    <w:rsid w:val="00B4014A"/>
    <w:rsid w:val="00BB7046"/>
    <w:rsid w:val="00BC0B41"/>
    <w:rsid w:val="00BE2BB1"/>
    <w:rsid w:val="00C14F67"/>
    <w:rsid w:val="00C525A7"/>
    <w:rsid w:val="00CA327F"/>
    <w:rsid w:val="00CB7DD9"/>
    <w:rsid w:val="00CD33B9"/>
    <w:rsid w:val="00D07F89"/>
    <w:rsid w:val="00D175EE"/>
    <w:rsid w:val="00D24BB3"/>
    <w:rsid w:val="00D52C1D"/>
    <w:rsid w:val="00D63472"/>
    <w:rsid w:val="00D655E2"/>
    <w:rsid w:val="00DB4E82"/>
    <w:rsid w:val="00DD32EE"/>
    <w:rsid w:val="00E339C3"/>
    <w:rsid w:val="00E52A3D"/>
    <w:rsid w:val="00E66656"/>
    <w:rsid w:val="00E70C26"/>
    <w:rsid w:val="00F5343E"/>
    <w:rsid w:val="00F6335B"/>
    <w:rsid w:val="00F834EC"/>
    <w:rsid w:val="00F903C7"/>
    <w:rsid w:val="00F95B7B"/>
    <w:rsid w:val="00FE07FE"/>
    <w:rsid w:val="00FE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78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786C"/>
    <w:rPr>
      <w:color w:val="800080" w:themeColor="followedHyperlink"/>
      <w:u w:val="single"/>
    </w:rPr>
  </w:style>
  <w:style w:type="paragraph" w:styleId="a5">
    <w:name w:val="Balloon Text"/>
    <w:basedOn w:val="a"/>
    <w:link w:val="a6"/>
    <w:semiHidden/>
    <w:unhideWhenUsed/>
    <w:rsid w:val="00807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078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8078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8078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78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807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14</cp:revision>
  <cp:lastPrinted>2022-05-04T08:20:00Z</cp:lastPrinted>
  <dcterms:created xsi:type="dcterms:W3CDTF">2022-07-12T08:48:00Z</dcterms:created>
  <dcterms:modified xsi:type="dcterms:W3CDTF">2023-08-28T06:34:00Z</dcterms:modified>
</cp:coreProperties>
</file>