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AC" w:rsidRDefault="006057AC" w:rsidP="006057AC">
      <w:pPr>
        <w:pStyle w:val="ConsTitle"/>
        <w:widowControl/>
        <w:ind w:left="6024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Утверждена</w:t>
      </w:r>
    </w:p>
    <w:p w:rsidR="006057AC" w:rsidRDefault="006057AC" w:rsidP="006057AC">
      <w:pPr>
        <w:pStyle w:val="ConsTitle"/>
        <w:widowControl/>
        <w:ind w:left="5664" w:right="0" w:hanging="41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:rsidR="006057AC" w:rsidRDefault="006057AC" w:rsidP="006057AC">
      <w:pPr>
        <w:pStyle w:val="ConsTitle"/>
        <w:widowControl/>
        <w:ind w:left="5245" w:right="0" w:hanging="5245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Муезерског</w:t>
      </w:r>
      <w:r w:rsidR="00E67F85">
        <w:rPr>
          <w:rFonts w:ascii="Times New Roman" w:hAnsi="Times New Roman" w:cs="Times New Roman"/>
          <w:b w:val="0"/>
          <w:sz w:val="28"/>
          <w:szCs w:val="28"/>
        </w:rPr>
        <w:t xml:space="preserve">о муниципального  района  № </w:t>
      </w:r>
      <w:r w:rsidR="00E67F85" w:rsidRPr="00E67F85">
        <w:rPr>
          <w:rFonts w:ascii="Times New Roman" w:hAnsi="Times New Roman" w:cs="Times New Roman"/>
          <w:b w:val="0"/>
          <w:sz w:val="28"/>
          <w:szCs w:val="28"/>
        </w:rPr>
        <w:t>118</w:t>
      </w:r>
      <w:r w:rsidR="00E67F85">
        <w:rPr>
          <w:rFonts w:ascii="Times New Roman" w:hAnsi="Times New Roman" w:cs="Times New Roman"/>
          <w:b w:val="0"/>
          <w:sz w:val="28"/>
          <w:szCs w:val="28"/>
        </w:rPr>
        <w:t xml:space="preserve"> от 09 июня 2018 г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F4688B" w:rsidRDefault="00F4688B" w:rsidP="0032073D">
      <w:pPr>
        <w:pStyle w:val="ConsTitle"/>
        <w:widowControl/>
        <w:ind w:left="5664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073D" w:rsidRDefault="0032073D" w:rsidP="0032073D">
      <w:pPr>
        <w:pStyle w:val="ConsTitle"/>
        <w:widowControl/>
        <w:ind w:left="5664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073D" w:rsidRDefault="0032073D" w:rsidP="0032073D">
      <w:pPr>
        <w:pStyle w:val="ConsTitle"/>
        <w:widowControl/>
        <w:ind w:left="5664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073D" w:rsidRDefault="0032073D" w:rsidP="0032073D">
      <w:pPr>
        <w:pStyle w:val="ConsTitle"/>
        <w:widowControl/>
        <w:ind w:left="5664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073D" w:rsidRDefault="0032073D" w:rsidP="0032073D">
      <w:pPr>
        <w:pStyle w:val="ConsTitle"/>
        <w:widowControl/>
        <w:ind w:left="5664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073D" w:rsidRDefault="0032073D" w:rsidP="0032073D">
      <w:pPr>
        <w:pStyle w:val="ConsTitle"/>
        <w:widowControl/>
        <w:ind w:left="5664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073D" w:rsidRDefault="0032073D" w:rsidP="0032073D">
      <w:pPr>
        <w:pStyle w:val="ConsTitle"/>
        <w:widowControl/>
        <w:ind w:left="5664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073D" w:rsidRDefault="0032073D" w:rsidP="0032073D">
      <w:pPr>
        <w:pStyle w:val="ConsTitle"/>
        <w:widowControl/>
        <w:ind w:left="5664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073D" w:rsidRDefault="0032073D" w:rsidP="0032073D">
      <w:pPr>
        <w:pStyle w:val="ConsTitle"/>
        <w:widowControl/>
        <w:ind w:left="5664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073D" w:rsidRPr="006F58D2" w:rsidRDefault="0032073D" w:rsidP="0032073D">
      <w:pPr>
        <w:pStyle w:val="ConsTitle"/>
        <w:widowControl/>
        <w:ind w:left="5664"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84EC8" w:rsidRDefault="00D84EC8" w:rsidP="00D84EC8">
      <w:pPr>
        <w:pStyle w:val="ConsNonformat"/>
        <w:widowControl/>
        <w:ind w:left="-142" w:right="0" w:firstLine="142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84EC8">
        <w:rPr>
          <w:rFonts w:ascii="Times New Roman" w:hAnsi="Times New Roman" w:cs="Times New Roman"/>
          <w:b/>
          <w:bCs/>
          <w:sz w:val="40"/>
          <w:szCs w:val="40"/>
        </w:rPr>
        <w:t>Муниципальная</w:t>
      </w:r>
      <w:r>
        <w:rPr>
          <w:rFonts w:ascii="Times New Roman" w:hAnsi="Times New Roman" w:cs="Times New Roman"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программа  </w:t>
      </w:r>
    </w:p>
    <w:p w:rsidR="0032073D" w:rsidRPr="006F58D2" w:rsidRDefault="00D84EC8" w:rsidP="00D84EC8">
      <w:pPr>
        <w:pStyle w:val="ConsNonformat"/>
        <w:widowControl/>
        <w:ind w:left="-142" w:right="0" w:firstLine="142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«</w:t>
      </w:r>
      <w:r w:rsidR="00031FAB" w:rsidRPr="006F58D2">
        <w:rPr>
          <w:rFonts w:ascii="Times New Roman" w:hAnsi="Times New Roman" w:cs="Times New Roman"/>
          <w:b/>
          <w:bCs/>
          <w:sz w:val="40"/>
          <w:szCs w:val="40"/>
        </w:rPr>
        <w:t xml:space="preserve">Энергосбережение </w:t>
      </w:r>
      <w:r w:rsidR="0021401B" w:rsidRPr="006F58D2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B51293" w:rsidRPr="006F58D2">
        <w:rPr>
          <w:rFonts w:ascii="Times New Roman" w:hAnsi="Times New Roman" w:cs="Times New Roman"/>
          <w:b/>
          <w:bCs/>
          <w:sz w:val="40"/>
          <w:szCs w:val="40"/>
        </w:rPr>
        <w:t xml:space="preserve">и </w:t>
      </w:r>
      <w:r w:rsidR="00C55013">
        <w:rPr>
          <w:rFonts w:ascii="Times New Roman" w:hAnsi="Times New Roman" w:cs="Times New Roman"/>
          <w:b/>
          <w:bCs/>
          <w:sz w:val="40"/>
          <w:szCs w:val="40"/>
        </w:rPr>
        <w:t>п</w:t>
      </w:r>
      <w:r w:rsidR="00B51293" w:rsidRPr="006F58D2">
        <w:rPr>
          <w:rFonts w:ascii="Times New Roman" w:hAnsi="Times New Roman" w:cs="Times New Roman"/>
          <w:b/>
          <w:bCs/>
          <w:sz w:val="40"/>
          <w:szCs w:val="40"/>
        </w:rPr>
        <w:t>овышение</w:t>
      </w:r>
    </w:p>
    <w:p w:rsidR="00B51293" w:rsidRPr="006F58D2" w:rsidRDefault="00B51293" w:rsidP="00D84EC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F58D2">
        <w:rPr>
          <w:rFonts w:ascii="Times New Roman" w:hAnsi="Times New Roman" w:cs="Times New Roman"/>
          <w:b/>
          <w:bCs/>
          <w:sz w:val="40"/>
          <w:szCs w:val="40"/>
        </w:rPr>
        <w:t>энергетической эффективности Муезерского</w:t>
      </w:r>
    </w:p>
    <w:p w:rsidR="00B51293" w:rsidRPr="006F58D2" w:rsidRDefault="00C55013" w:rsidP="00D84EC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му</w:t>
      </w:r>
      <w:r w:rsidR="00BB627D">
        <w:rPr>
          <w:rFonts w:ascii="Times New Roman" w:hAnsi="Times New Roman" w:cs="Times New Roman"/>
          <w:b/>
          <w:bCs/>
          <w:sz w:val="40"/>
          <w:szCs w:val="40"/>
        </w:rPr>
        <w:t>ниципального района на 201</w:t>
      </w:r>
      <w:r w:rsidR="004B2443">
        <w:rPr>
          <w:rFonts w:ascii="Times New Roman" w:hAnsi="Times New Roman" w:cs="Times New Roman"/>
          <w:b/>
          <w:bCs/>
          <w:sz w:val="40"/>
          <w:szCs w:val="40"/>
        </w:rPr>
        <w:t>9– 2023</w:t>
      </w:r>
      <w:r w:rsidR="00CB0A3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B51293" w:rsidRPr="006F58D2">
        <w:rPr>
          <w:rFonts w:ascii="Times New Roman" w:hAnsi="Times New Roman" w:cs="Times New Roman"/>
          <w:b/>
          <w:bCs/>
          <w:sz w:val="40"/>
          <w:szCs w:val="40"/>
        </w:rPr>
        <w:t>годы»</w:t>
      </w:r>
    </w:p>
    <w:p w:rsidR="0032073D" w:rsidRPr="006F58D2" w:rsidRDefault="0032073D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2073D" w:rsidRPr="006F58D2" w:rsidRDefault="0032073D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2073D" w:rsidRPr="006F58D2" w:rsidRDefault="0032073D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2073D" w:rsidRDefault="0032073D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32073D" w:rsidRDefault="0032073D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32073D" w:rsidRDefault="0032073D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32073D" w:rsidRDefault="0032073D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32073D" w:rsidRDefault="0032073D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32073D" w:rsidRDefault="0032073D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32073D" w:rsidRDefault="0032073D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32073D" w:rsidRDefault="0032073D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B51293" w:rsidRDefault="00B51293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B51293" w:rsidRDefault="00B51293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B51293" w:rsidRDefault="00B51293" w:rsidP="0032073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547A40" w:rsidRDefault="00547A40" w:rsidP="006D7E3D">
      <w:pPr>
        <w:tabs>
          <w:tab w:val="right" w:leader="dot" w:pos="9720"/>
        </w:tabs>
        <w:spacing w:line="360" w:lineRule="auto"/>
        <w:jc w:val="both"/>
        <w:rPr>
          <w:sz w:val="28"/>
          <w:szCs w:val="28"/>
        </w:rPr>
      </w:pPr>
    </w:p>
    <w:p w:rsidR="00792CFC" w:rsidRDefault="00547A40" w:rsidP="00792CFC">
      <w:pPr>
        <w:tabs>
          <w:tab w:val="right" w:leader="dot" w:pos="9720"/>
        </w:tabs>
        <w:spacing w:line="360" w:lineRule="auto"/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DD1024">
        <w:rPr>
          <w:sz w:val="28"/>
          <w:szCs w:val="28"/>
        </w:rPr>
        <w:t xml:space="preserve">   </w:t>
      </w:r>
      <w:r w:rsidR="00507444">
        <w:rPr>
          <w:sz w:val="28"/>
          <w:szCs w:val="28"/>
        </w:rPr>
        <w:t xml:space="preserve">         </w:t>
      </w:r>
      <w:r w:rsidR="00DD102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996422">
        <w:rPr>
          <w:sz w:val="28"/>
          <w:szCs w:val="28"/>
        </w:rPr>
        <w:t xml:space="preserve">  п.г.т. Муезерский    2018</w:t>
      </w:r>
      <w:r w:rsidR="00697B7E">
        <w:rPr>
          <w:sz w:val="28"/>
          <w:szCs w:val="28"/>
        </w:rPr>
        <w:t xml:space="preserve"> г.</w:t>
      </w:r>
    </w:p>
    <w:p w:rsidR="00697B7E" w:rsidRDefault="00697B7E" w:rsidP="00792CFC">
      <w:pPr>
        <w:tabs>
          <w:tab w:val="right" w:leader="dot" w:pos="9720"/>
        </w:tabs>
        <w:spacing w:line="360" w:lineRule="auto"/>
        <w:ind w:left="-180"/>
        <w:jc w:val="both"/>
        <w:rPr>
          <w:sz w:val="28"/>
          <w:szCs w:val="28"/>
        </w:rPr>
      </w:pPr>
    </w:p>
    <w:p w:rsidR="00905324" w:rsidRDefault="00905324" w:rsidP="00792CFC">
      <w:pPr>
        <w:tabs>
          <w:tab w:val="right" w:leader="dot" w:pos="9720"/>
        </w:tabs>
        <w:spacing w:line="360" w:lineRule="auto"/>
        <w:ind w:left="-180"/>
        <w:jc w:val="both"/>
        <w:rPr>
          <w:sz w:val="28"/>
          <w:szCs w:val="28"/>
        </w:rPr>
      </w:pPr>
    </w:p>
    <w:p w:rsidR="00905324" w:rsidRDefault="00905324" w:rsidP="00792CFC">
      <w:pPr>
        <w:tabs>
          <w:tab w:val="right" w:leader="dot" w:pos="9720"/>
        </w:tabs>
        <w:spacing w:line="360" w:lineRule="auto"/>
        <w:ind w:left="-180"/>
        <w:jc w:val="both"/>
        <w:rPr>
          <w:sz w:val="28"/>
          <w:szCs w:val="28"/>
        </w:rPr>
      </w:pPr>
    </w:p>
    <w:p w:rsidR="00905324" w:rsidRDefault="00905324" w:rsidP="00792CFC">
      <w:pPr>
        <w:tabs>
          <w:tab w:val="right" w:leader="dot" w:pos="9720"/>
        </w:tabs>
        <w:spacing w:line="360" w:lineRule="auto"/>
        <w:ind w:left="-180"/>
        <w:jc w:val="both"/>
        <w:rPr>
          <w:sz w:val="28"/>
          <w:szCs w:val="28"/>
        </w:rPr>
      </w:pPr>
    </w:p>
    <w:p w:rsidR="003E6710" w:rsidRPr="00BB32A3" w:rsidRDefault="006757BC" w:rsidP="00BB32A3">
      <w:pPr>
        <w:tabs>
          <w:tab w:val="right" w:leader="dot" w:pos="9720"/>
        </w:tabs>
        <w:spacing w:line="360" w:lineRule="auto"/>
        <w:ind w:left="-180"/>
        <w:jc w:val="center"/>
      </w:pPr>
      <w:r w:rsidRPr="00CC1582">
        <w:rPr>
          <w:b/>
        </w:rPr>
        <w:t>П</w:t>
      </w:r>
      <w:r w:rsidR="009D3F37" w:rsidRPr="00CC1582">
        <w:rPr>
          <w:b/>
        </w:rPr>
        <w:t>аспорт</w:t>
      </w:r>
    </w:p>
    <w:p w:rsidR="009D3F37" w:rsidRPr="00CC1582" w:rsidRDefault="001C7D35" w:rsidP="00BB32A3">
      <w:pPr>
        <w:tabs>
          <w:tab w:val="right" w:leader="dot" w:pos="9720"/>
        </w:tabs>
        <w:spacing w:line="480" w:lineRule="auto"/>
        <w:ind w:left="-180"/>
        <w:jc w:val="center"/>
        <w:rPr>
          <w:b/>
        </w:rPr>
      </w:pPr>
      <w:r w:rsidRPr="00CC1582">
        <w:rPr>
          <w:b/>
        </w:rPr>
        <w:t>муниципальной целевой</w:t>
      </w:r>
      <w:r w:rsidR="009D3F37" w:rsidRPr="00CC1582">
        <w:rPr>
          <w:b/>
        </w:rPr>
        <w:t xml:space="preserve"> программа «Энергосбережение  и повышение энергетической эффективности  Муезерского муниципального района на 201</w:t>
      </w:r>
      <w:r w:rsidR="00D84BAB">
        <w:rPr>
          <w:b/>
        </w:rPr>
        <w:t>9-2023</w:t>
      </w:r>
      <w:r w:rsidR="009D3F37" w:rsidRPr="00CC1582">
        <w:rPr>
          <w:b/>
        </w:rPr>
        <w:t xml:space="preserve"> годы»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20"/>
        <w:gridCol w:w="6300"/>
      </w:tblGrid>
      <w:tr w:rsidR="003E6710" w:rsidRPr="00CC1582" w:rsidTr="002A6332">
        <w:trPr>
          <w:trHeight w:val="46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710" w:rsidRPr="00CC1582" w:rsidRDefault="0036304A" w:rsidP="003E6710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710" w:rsidRPr="00CC1582" w:rsidRDefault="00DA682B" w:rsidP="003E6710">
            <w:pPr>
              <w:pStyle w:val="21"/>
              <w:spacing w:line="240" w:lineRule="auto"/>
              <w:ind w:right="-68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Отдел ЖКХ Администрации </w:t>
            </w:r>
            <w:r w:rsidR="0036304A" w:rsidRPr="00CC1582">
              <w:rPr>
                <w:szCs w:val="24"/>
              </w:rPr>
              <w:t>Муезерского муниципального района</w:t>
            </w:r>
          </w:p>
        </w:tc>
      </w:tr>
      <w:tr w:rsidR="0036304A" w:rsidRPr="00CC1582" w:rsidTr="002A6332">
        <w:trPr>
          <w:trHeight w:val="70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304A" w:rsidRPr="00CC1582" w:rsidRDefault="0036304A" w:rsidP="003E6710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04A" w:rsidRPr="00CC1582" w:rsidRDefault="0036304A" w:rsidP="008F1707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 xml:space="preserve">Органы местного самоуправления муниципальных образований, </w:t>
            </w:r>
            <w:r w:rsidR="008F1707" w:rsidRPr="00CC1582">
              <w:rPr>
                <w:sz w:val="24"/>
                <w:szCs w:val="24"/>
              </w:rPr>
              <w:t>бюджетные учреждения</w:t>
            </w:r>
            <w:r w:rsidRPr="00CC1582">
              <w:rPr>
                <w:sz w:val="24"/>
                <w:szCs w:val="24"/>
              </w:rPr>
              <w:t xml:space="preserve"> </w:t>
            </w:r>
          </w:p>
        </w:tc>
      </w:tr>
      <w:tr w:rsidR="00AC30F0" w:rsidRPr="00CC1582" w:rsidTr="002A6332">
        <w:trPr>
          <w:trHeight w:val="70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30F0" w:rsidRPr="00CC1582" w:rsidRDefault="00AC30F0" w:rsidP="003E6710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F0" w:rsidRPr="00CC1582" w:rsidRDefault="00AC30F0" w:rsidP="00AC30F0">
            <w:pPr>
              <w:autoSpaceDE w:val="0"/>
              <w:autoSpaceDN w:val="0"/>
              <w:adjustRightInd w:val="0"/>
              <w:jc w:val="both"/>
            </w:pPr>
          </w:p>
          <w:p w:rsidR="00AC30F0" w:rsidRPr="00CC1582" w:rsidRDefault="00AC30F0" w:rsidP="00AC3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CC1582">
              <w:t xml:space="preserve">повышение эффективности использования энергетических ресурсов при потреблении энергии  за счет использования энергосберегающих технологий и оборудования  </w:t>
            </w:r>
          </w:p>
          <w:p w:rsidR="00AC30F0" w:rsidRPr="00CC1582" w:rsidRDefault="00AC30F0" w:rsidP="00AC3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CC1582">
              <w:t>обеспечение перевода экономики района на энергосберегающий путь развития</w:t>
            </w:r>
          </w:p>
          <w:p w:rsidR="00AC30F0" w:rsidRPr="00CC1582" w:rsidRDefault="00AC30F0" w:rsidP="00AC3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CC1582">
              <w:t>уменьшение негативного воздействия объектов топливно-энергетического комплекса на окружающую природную среду</w:t>
            </w:r>
          </w:p>
          <w:p w:rsidR="00AC30F0" w:rsidRPr="00CC1582" w:rsidRDefault="00AC30F0" w:rsidP="00AC3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CC1582">
              <w:t>снижение платежей потребителей, в том числе бюджетных организаций, за потребленные энергетические ресурсы</w:t>
            </w:r>
          </w:p>
          <w:p w:rsidR="00AC30F0" w:rsidRPr="00CC1582" w:rsidRDefault="00AC30F0" w:rsidP="00AC3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CC1582">
              <w:t>снижение потерь энергоресурсов при эксплуатации жилищного фонда</w:t>
            </w:r>
          </w:p>
          <w:p w:rsidR="00AC30F0" w:rsidRPr="00CC1582" w:rsidRDefault="00AC30F0" w:rsidP="00AC3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CC1582">
              <w:t>повышение культуры потребления и энергосбережения энергоресурсов в МКД</w:t>
            </w:r>
          </w:p>
          <w:p w:rsidR="00AC30F0" w:rsidRPr="00CC1582" w:rsidRDefault="00AC30F0" w:rsidP="00AC30F0">
            <w:pPr>
              <w:autoSpaceDE w:val="0"/>
              <w:autoSpaceDN w:val="0"/>
              <w:adjustRightInd w:val="0"/>
              <w:jc w:val="both"/>
            </w:pPr>
          </w:p>
          <w:p w:rsidR="00AC30F0" w:rsidRPr="00CC1582" w:rsidRDefault="00AC30F0" w:rsidP="003E6710">
            <w:pPr>
              <w:pStyle w:val="1"/>
              <w:rPr>
                <w:sz w:val="24"/>
                <w:szCs w:val="24"/>
              </w:rPr>
            </w:pPr>
          </w:p>
        </w:tc>
      </w:tr>
      <w:tr w:rsidR="00AC30F0" w:rsidRPr="00CC1582" w:rsidTr="002A6332">
        <w:trPr>
          <w:trHeight w:val="70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30F0" w:rsidRPr="00CC1582" w:rsidRDefault="00AC30F0" w:rsidP="003E6710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F0" w:rsidRPr="00CC1582" w:rsidRDefault="00AC30F0" w:rsidP="00AC30F0">
            <w:pPr>
              <w:numPr>
                <w:ilvl w:val="0"/>
                <w:numId w:val="18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расширение практики применения энергосберегающих технологий при модернизации, реконструкции и капитальном ремонте основных фондов объектов коммунального комплекса, снижение производственных затрат путем применения мер по энергосбережению;</w:t>
            </w:r>
          </w:p>
          <w:p w:rsidR="00AC30F0" w:rsidRPr="00CC1582" w:rsidRDefault="00AC30F0" w:rsidP="00AC30F0">
            <w:pPr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CC1582">
              <w:rPr>
                <w:color w:val="000000"/>
              </w:rPr>
              <w:t>снижение потерь при потреблении тепловой энергии;</w:t>
            </w:r>
          </w:p>
          <w:p w:rsidR="00AC30F0" w:rsidRPr="00CC1582" w:rsidRDefault="00AC30F0" w:rsidP="00AC30F0">
            <w:pPr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CC1582">
              <w:rPr>
                <w:color w:val="000000"/>
              </w:rPr>
              <w:t>снижение потерь при потреблении холодной воды;</w:t>
            </w:r>
          </w:p>
          <w:p w:rsidR="00AC30F0" w:rsidRPr="00CC1582" w:rsidRDefault="00AC30F0" w:rsidP="00AC30F0">
            <w:pPr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CC1582">
              <w:rPr>
                <w:color w:val="000000"/>
              </w:rPr>
              <w:t>снижение потребления электроэнергии в МКД;</w:t>
            </w:r>
          </w:p>
          <w:p w:rsidR="00AC30F0" w:rsidRPr="00CC1582" w:rsidRDefault="00AC30F0" w:rsidP="00AC30F0">
            <w:pPr>
              <w:numPr>
                <w:ilvl w:val="0"/>
                <w:numId w:val="18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000000"/>
              </w:rPr>
              <w:t>проведение энергетического обследования МКД,</w:t>
            </w:r>
            <w:r w:rsidRPr="00CC1582">
              <w:rPr>
                <w:color w:val="333333"/>
              </w:rPr>
              <w:t xml:space="preserve"> ведение энергетических паспортов;</w:t>
            </w:r>
          </w:p>
          <w:p w:rsidR="00AC30F0" w:rsidRPr="00CC1582" w:rsidRDefault="00AC30F0" w:rsidP="00AC30F0">
            <w:pPr>
              <w:pStyle w:val="3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совершенствование системы учета потребляемых  энергетических ресурсов, обеспечение 100% учета всего объема потребляемых энергетических ресурсов.</w:t>
            </w:r>
          </w:p>
          <w:p w:rsidR="00AC30F0" w:rsidRPr="00CC1582" w:rsidRDefault="00AC30F0" w:rsidP="00AC30F0">
            <w:pPr>
              <w:pStyle w:val="3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затрат на оказание жилищно-коммунальных услуг предприятиями ЖКХ и </w:t>
            </w:r>
            <w:r w:rsidRPr="00CC1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сокращение бюджетных расходов на социальную сферу</w:t>
            </w:r>
          </w:p>
          <w:p w:rsidR="00AC30F0" w:rsidRPr="00CC1582" w:rsidRDefault="00AC30F0" w:rsidP="003E6710">
            <w:pPr>
              <w:pStyle w:val="1"/>
              <w:rPr>
                <w:sz w:val="24"/>
                <w:szCs w:val="24"/>
              </w:rPr>
            </w:pPr>
          </w:p>
        </w:tc>
      </w:tr>
      <w:tr w:rsidR="003E6710" w:rsidRPr="00CC1582" w:rsidTr="002A6332">
        <w:trPr>
          <w:trHeight w:val="531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710" w:rsidRPr="00CC1582" w:rsidRDefault="003E6710" w:rsidP="003E6710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lastRenderedPageBreak/>
              <w:t>Основная цель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703" w:rsidRPr="00CC1582" w:rsidRDefault="002E5703" w:rsidP="002E5703">
            <w:pPr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CC1582">
              <w:rPr>
                <w:color w:val="000000"/>
              </w:rPr>
              <w:t xml:space="preserve">снижение потерь при потреблении </w:t>
            </w:r>
            <w:r>
              <w:rPr>
                <w:color w:val="000000"/>
              </w:rPr>
              <w:t xml:space="preserve">энергоресурсов; </w:t>
            </w:r>
          </w:p>
          <w:p w:rsidR="002E5703" w:rsidRPr="00CC1582" w:rsidRDefault="002E5703" w:rsidP="002E5703">
            <w:pPr>
              <w:numPr>
                <w:ilvl w:val="0"/>
                <w:numId w:val="18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расширение практики применения энергосберегающих технологий при модернизации, реконструкции и капитальном ремонте основных фондов объектов коммунального комплекса, снижение производственных затрат путем применения мер по энергосбережению;</w:t>
            </w:r>
          </w:p>
          <w:p w:rsidR="002E5703" w:rsidRPr="00CC1582" w:rsidRDefault="002E5703" w:rsidP="002E5703">
            <w:pPr>
              <w:pStyle w:val="3"/>
              <w:spacing w:line="240" w:lineRule="auto"/>
              <w:ind w:left="37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023" w:rsidRPr="00CC1582" w:rsidRDefault="00167023" w:rsidP="00167023">
            <w:pPr>
              <w:autoSpaceDE w:val="0"/>
              <w:autoSpaceDN w:val="0"/>
              <w:adjustRightInd w:val="0"/>
              <w:jc w:val="both"/>
            </w:pPr>
          </w:p>
          <w:p w:rsidR="00167023" w:rsidRPr="00CC1582" w:rsidRDefault="00167023" w:rsidP="00167023">
            <w:pPr>
              <w:autoSpaceDE w:val="0"/>
              <w:autoSpaceDN w:val="0"/>
              <w:adjustRightInd w:val="0"/>
              <w:jc w:val="both"/>
            </w:pPr>
          </w:p>
        </w:tc>
      </w:tr>
      <w:tr w:rsidR="003E6710" w:rsidRPr="00CC1582" w:rsidTr="002A6332">
        <w:trPr>
          <w:trHeight w:val="52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710" w:rsidRPr="00CC1582" w:rsidRDefault="003E6710" w:rsidP="003E6710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F29" w:rsidRPr="00CC1582" w:rsidRDefault="00BD4F29" w:rsidP="00BF660D">
            <w:pPr>
              <w:numPr>
                <w:ilvl w:val="0"/>
                <w:numId w:val="18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расширение практики применения энергосберегающих технологий при модернизации, реконструкции и капитальном ремонте основных фондов объектов коммунального комплекса, снижение производственных затрат путем применения мер по энергосбережению;</w:t>
            </w:r>
          </w:p>
          <w:p w:rsidR="00BD4F29" w:rsidRPr="00CC1582" w:rsidRDefault="00BD4F29" w:rsidP="00BF660D">
            <w:pPr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CC1582">
              <w:rPr>
                <w:color w:val="000000"/>
              </w:rPr>
              <w:t>снижение потерь при потреблении тепловой энергии;</w:t>
            </w:r>
          </w:p>
          <w:p w:rsidR="00BD4F29" w:rsidRPr="00CC1582" w:rsidRDefault="00BD4F29" w:rsidP="00BF660D">
            <w:pPr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CC1582">
              <w:rPr>
                <w:color w:val="000000"/>
              </w:rPr>
              <w:t>снижение потерь при потреблении холодной воды;</w:t>
            </w:r>
          </w:p>
          <w:p w:rsidR="00BD4F29" w:rsidRPr="00CC1582" w:rsidRDefault="00BD4F29" w:rsidP="00BF660D">
            <w:pPr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CC1582">
              <w:rPr>
                <w:color w:val="000000"/>
              </w:rPr>
              <w:t>снижение потребления электроэнергии в МКД;</w:t>
            </w:r>
          </w:p>
          <w:p w:rsidR="00BD4F29" w:rsidRPr="00CC1582" w:rsidRDefault="00BD4F29" w:rsidP="00BF660D">
            <w:pPr>
              <w:numPr>
                <w:ilvl w:val="0"/>
                <w:numId w:val="18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000000"/>
              </w:rPr>
              <w:t>проведение энергетического обследования МКД,</w:t>
            </w:r>
            <w:r w:rsidRPr="00CC1582">
              <w:rPr>
                <w:color w:val="333333"/>
              </w:rPr>
              <w:t xml:space="preserve"> ведение энергетических паспортов;</w:t>
            </w:r>
          </w:p>
          <w:p w:rsidR="00651667" w:rsidRPr="00CC1582" w:rsidRDefault="00BD4F29" w:rsidP="00BF660D">
            <w:pPr>
              <w:pStyle w:val="3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совершенствование системы учета потребляемых </w:t>
            </w:r>
            <w:r w:rsidR="00651667" w:rsidRPr="00CC158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C158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энергетических ресурсов, обеспечение 100% учета всего объема потребляемых энергетических ресурсов.</w:t>
            </w:r>
          </w:p>
          <w:p w:rsidR="003E6710" w:rsidRPr="00CC1582" w:rsidRDefault="00651667" w:rsidP="00BF660D">
            <w:pPr>
              <w:pStyle w:val="3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A00A5" w:rsidRPr="00CC1582">
              <w:rPr>
                <w:rFonts w:ascii="Times New Roman" w:hAnsi="Times New Roman" w:cs="Times New Roman"/>
                <w:sz w:val="24"/>
                <w:szCs w:val="24"/>
              </w:rPr>
              <w:t>нижение затрат на оказание жилищно-коммунальных услуг предприятиями ЖКХ и сокращение бюджетных расходов на социальную сферу</w:t>
            </w:r>
          </w:p>
          <w:p w:rsidR="00383934" w:rsidRPr="00CC1582" w:rsidRDefault="00383934" w:rsidP="003E6710">
            <w:pPr>
              <w:pStyle w:val="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2D" w:rsidRPr="00CC1582" w:rsidTr="002A6332">
        <w:trPr>
          <w:trHeight w:val="1027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D" w:rsidRPr="00CC1582" w:rsidRDefault="00E05D2D" w:rsidP="003E6710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D" w:rsidRPr="00CC1582" w:rsidRDefault="00332791" w:rsidP="003E67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2019-2023</w:t>
            </w:r>
            <w:r w:rsidR="00E05D2D" w:rsidRPr="00CC1582">
              <w:rPr>
                <w:color w:val="000000"/>
              </w:rPr>
              <w:t xml:space="preserve"> годы, этапы не выделяются</w:t>
            </w:r>
          </w:p>
        </w:tc>
      </w:tr>
      <w:tr w:rsidR="003E6710" w:rsidRPr="00CC1582" w:rsidTr="002A6332">
        <w:trPr>
          <w:trHeight w:val="1027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710" w:rsidRPr="00CC1582" w:rsidRDefault="003E6710" w:rsidP="00E05D2D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Объемы финанс</w:t>
            </w:r>
            <w:r w:rsidR="00E05D2D" w:rsidRPr="00CC1582">
              <w:rPr>
                <w:sz w:val="24"/>
                <w:szCs w:val="24"/>
              </w:rPr>
              <w:t xml:space="preserve">ового обеспечения муниципальной программы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710" w:rsidRPr="00CC1582" w:rsidRDefault="00831574" w:rsidP="003E6710">
            <w:pPr>
              <w:jc w:val="both"/>
              <w:rPr>
                <w:color w:val="000000"/>
              </w:rPr>
            </w:pPr>
            <w:r w:rsidRPr="00CC1582">
              <w:rPr>
                <w:color w:val="000000"/>
              </w:rPr>
              <w:t xml:space="preserve">Всего: </w:t>
            </w:r>
            <w:r w:rsidR="00DC614B">
              <w:rPr>
                <w:color w:val="000000"/>
              </w:rPr>
              <w:t>31825,5</w:t>
            </w:r>
            <w:r w:rsidR="0032347B" w:rsidRPr="00CC1582">
              <w:rPr>
                <w:color w:val="000000"/>
              </w:rPr>
              <w:t xml:space="preserve"> </w:t>
            </w:r>
            <w:r w:rsidR="00D10B53" w:rsidRPr="00CC1582">
              <w:rPr>
                <w:color w:val="000000"/>
              </w:rPr>
              <w:t>тыс.</w:t>
            </w:r>
            <w:r w:rsidR="0032347B" w:rsidRPr="00CC1582">
              <w:rPr>
                <w:color w:val="000000"/>
              </w:rPr>
              <w:t xml:space="preserve"> </w:t>
            </w:r>
            <w:r w:rsidR="00D10B53" w:rsidRPr="00CC1582">
              <w:rPr>
                <w:color w:val="000000"/>
              </w:rPr>
              <w:t>рублей в т.ч</w:t>
            </w:r>
            <w:r w:rsidR="0032347B" w:rsidRPr="00CC1582">
              <w:rPr>
                <w:color w:val="000000"/>
              </w:rPr>
              <w:t>.</w:t>
            </w:r>
            <w:r w:rsidR="00D10B53" w:rsidRPr="00CC1582">
              <w:rPr>
                <w:color w:val="000000"/>
              </w:rPr>
              <w:t xml:space="preserve"> по годам:</w:t>
            </w:r>
          </w:p>
          <w:p w:rsidR="00D10B53" w:rsidRPr="00CC1582" w:rsidRDefault="0032347B" w:rsidP="003E6710">
            <w:pPr>
              <w:jc w:val="both"/>
              <w:rPr>
                <w:color w:val="000000"/>
              </w:rPr>
            </w:pPr>
            <w:r w:rsidRPr="00CC1582">
              <w:rPr>
                <w:color w:val="000000"/>
              </w:rPr>
              <w:t>20</w:t>
            </w:r>
            <w:r w:rsidR="00DC614B">
              <w:rPr>
                <w:color w:val="000000"/>
              </w:rPr>
              <w:t>19</w:t>
            </w:r>
            <w:r w:rsidR="00D10B53" w:rsidRPr="00CC1582">
              <w:rPr>
                <w:color w:val="000000"/>
              </w:rPr>
              <w:t xml:space="preserve"> год</w:t>
            </w:r>
            <w:r w:rsidR="00C56800" w:rsidRPr="00CC1582">
              <w:rPr>
                <w:color w:val="000000"/>
              </w:rPr>
              <w:t xml:space="preserve"> </w:t>
            </w:r>
            <w:r w:rsidR="00DC614B">
              <w:rPr>
                <w:color w:val="000000"/>
              </w:rPr>
              <w:t>–</w:t>
            </w:r>
            <w:r w:rsidR="00D10B53" w:rsidRPr="00CC1582">
              <w:rPr>
                <w:color w:val="000000"/>
              </w:rPr>
              <w:t xml:space="preserve"> </w:t>
            </w:r>
            <w:r w:rsidR="00DC614B">
              <w:rPr>
                <w:color w:val="000000"/>
              </w:rPr>
              <w:t>5213,0</w:t>
            </w:r>
            <w:r w:rsidR="0076058A" w:rsidRPr="00CC1582">
              <w:rPr>
                <w:color w:val="000000"/>
              </w:rPr>
              <w:t xml:space="preserve"> тыс.</w:t>
            </w:r>
            <w:r w:rsidR="00DC614B">
              <w:rPr>
                <w:color w:val="000000"/>
              </w:rPr>
              <w:t xml:space="preserve"> руб.; 2020</w:t>
            </w:r>
            <w:r w:rsidR="00C56800" w:rsidRPr="00CC1582">
              <w:rPr>
                <w:color w:val="000000"/>
              </w:rPr>
              <w:t xml:space="preserve"> год </w:t>
            </w:r>
            <w:r w:rsidR="00DC614B">
              <w:rPr>
                <w:color w:val="000000"/>
              </w:rPr>
              <w:t>–</w:t>
            </w:r>
            <w:r w:rsidR="00831574" w:rsidRPr="00CC1582">
              <w:rPr>
                <w:color w:val="000000"/>
              </w:rPr>
              <w:t xml:space="preserve"> </w:t>
            </w:r>
            <w:r w:rsidR="00DC614B">
              <w:rPr>
                <w:color w:val="000000"/>
              </w:rPr>
              <w:t>5734,0</w:t>
            </w:r>
            <w:r w:rsidR="0036679A" w:rsidRPr="00CC1582">
              <w:rPr>
                <w:color w:val="000000"/>
              </w:rPr>
              <w:t xml:space="preserve"> тыс.руб.;</w:t>
            </w:r>
            <w:r w:rsidR="00DC614B">
              <w:rPr>
                <w:color w:val="000000"/>
              </w:rPr>
              <w:t xml:space="preserve"> 2021</w:t>
            </w:r>
            <w:r w:rsidRPr="00CC1582">
              <w:rPr>
                <w:color w:val="000000"/>
              </w:rPr>
              <w:t xml:space="preserve"> год</w:t>
            </w:r>
            <w:r w:rsidR="00C56800" w:rsidRPr="00CC1582">
              <w:rPr>
                <w:color w:val="000000"/>
              </w:rPr>
              <w:t xml:space="preserve"> </w:t>
            </w:r>
            <w:r w:rsidR="00DC614B">
              <w:rPr>
                <w:color w:val="000000"/>
              </w:rPr>
              <w:t>–</w:t>
            </w:r>
            <w:r w:rsidR="00831574" w:rsidRPr="00CC1582">
              <w:rPr>
                <w:color w:val="000000"/>
              </w:rPr>
              <w:t xml:space="preserve"> </w:t>
            </w:r>
            <w:r w:rsidR="00DC614B">
              <w:rPr>
                <w:color w:val="000000"/>
              </w:rPr>
              <w:t>6308,0</w:t>
            </w:r>
            <w:r w:rsidRPr="00CC1582">
              <w:rPr>
                <w:color w:val="000000"/>
              </w:rPr>
              <w:t xml:space="preserve"> тыс.руб.; </w:t>
            </w:r>
            <w:r w:rsidR="00C56800" w:rsidRPr="00CC1582">
              <w:rPr>
                <w:color w:val="000000"/>
              </w:rPr>
              <w:t>2</w:t>
            </w:r>
            <w:r w:rsidR="00DC614B">
              <w:rPr>
                <w:color w:val="000000"/>
              </w:rPr>
              <w:t>022</w:t>
            </w:r>
            <w:r w:rsidR="00496999" w:rsidRPr="00CC1582">
              <w:rPr>
                <w:color w:val="000000"/>
              </w:rPr>
              <w:t xml:space="preserve"> год </w:t>
            </w:r>
            <w:r w:rsidR="00DC614B">
              <w:rPr>
                <w:color w:val="000000"/>
              </w:rPr>
              <w:t>–</w:t>
            </w:r>
            <w:r w:rsidR="00496999" w:rsidRPr="00CC1582">
              <w:rPr>
                <w:color w:val="000000"/>
              </w:rPr>
              <w:t xml:space="preserve"> </w:t>
            </w:r>
            <w:r w:rsidR="00DC614B">
              <w:rPr>
                <w:color w:val="000000"/>
              </w:rPr>
              <w:t>6938,5 тыс.руб.; 2023</w:t>
            </w:r>
            <w:r w:rsidR="00831574" w:rsidRPr="00CC1582">
              <w:rPr>
                <w:color w:val="000000"/>
              </w:rPr>
              <w:t xml:space="preserve"> год </w:t>
            </w:r>
            <w:r w:rsidR="00DC614B">
              <w:rPr>
                <w:color w:val="000000"/>
              </w:rPr>
              <w:t>–</w:t>
            </w:r>
            <w:r w:rsidR="00831574" w:rsidRPr="00CC1582">
              <w:rPr>
                <w:color w:val="000000"/>
              </w:rPr>
              <w:t xml:space="preserve"> </w:t>
            </w:r>
            <w:r w:rsidR="00DC614B">
              <w:rPr>
                <w:color w:val="000000"/>
              </w:rPr>
              <w:t>7632,0</w:t>
            </w:r>
            <w:r w:rsidR="00C56800" w:rsidRPr="00CC1582">
              <w:rPr>
                <w:color w:val="000000"/>
              </w:rPr>
              <w:t xml:space="preserve"> тыс.руб.; </w:t>
            </w:r>
          </w:p>
          <w:p w:rsidR="00D10B53" w:rsidRPr="00CC1582" w:rsidRDefault="00D10B53" w:rsidP="003E6710">
            <w:pPr>
              <w:jc w:val="both"/>
            </w:pPr>
          </w:p>
        </w:tc>
      </w:tr>
      <w:tr w:rsidR="00E05D2D" w:rsidRPr="00CC1582" w:rsidTr="002A6332">
        <w:trPr>
          <w:trHeight w:val="1027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D" w:rsidRPr="00CC1582" w:rsidRDefault="00E05D2D" w:rsidP="003E6710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Ожидаемый конечный результат реализации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0E" w:rsidRPr="00CC1582" w:rsidRDefault="009C0F0E" w:rsidP="009C0F0E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CC1582">
              <w:t xml:space="preserve">овышение эффективности использования энергетических ресурсов при потреблении энергии  за счет использования энергосберегающих технологий и оборудования  </w:t>
            </w:r>
          </w:p>
          <w:p w:rsidR="00E05D2D" w:rsidRPr="00CC1582" w:rsidRDefault="00ED6849" w:rsidP="003E6710">
            <w:pPr>
              <w:jc w:val="both"/>
              <w:rPr>
                <w:color w:val="000000"/>
              </w:rPr>
            </w:pPr>
            <w:r w:rsidRPr="00CC1582">
              <w:rPr>
                <w:color w:val="000000"/>
              </w:rPr>
              <w:t>С</w:t>
            </w:r>
            <w:r w:rsidR="007408B4" w:rsidRPr="00CC1582">
              <w:rPr>
                <w:color w:val="000000"/>
              </w:rPr>
              <w:t>нижение</w:t>
            </w:r>
            <w:r w:rsidR="009C0F0E">
              <w:rPr>
                <w:color w:val="000000"/>
              </w:rPr>
              <w:t xml:space="preserve"> затрат за</w:t>
            </w:r>
            <w:r w:rsidRPr="00CC1582">
              <w:rPr>
                <w:color w:val="000000"/>
              </w:rPr>
              <w:t xml:space="preserve"> </w:t>
            </w:r>
            <w:r w:rsidR="002F1DDB" w:rsidRPr="00CC1582">
              <w:rPr>
                <w:color w:val="000000"/>
              </w:rPr>
              <w:t>оказан</w:t>
            </w:r>
            <w:r w:rsidR="009C0F0E">
              <w:rPr>
                <w:color w:val="000000"/>
              </w:rPr>
              <w:t>ные жилищно-коммунальные</w:t>
            </w:r>
            <w:r w:rsidR="002F1DDB" w:rsidRPr="00CC1582">
              <w:rPr>
                <w:color w:val="000000"/>
              </w:rPr>
              <w:t xml:space="preserve"> услуг</w:t>
            </w:r>
            <w:r w:rsidR="009C0F0E">
              <w:rPr>
                <w:color w:val="000000"/>
              </w:rPr>
              <w:t>и</w:t>
            </w:r>
            <w:r w:rsidR="002F1DDB" w:rsidRPr="00CC1582">
              <w:rPr>
                <w:color w:val="000000"/>
              </w:rPr>
              <w:t xml:space="preserve"> предприятиями ЖКХ и сокращение бюджетных расходов на оплату </w:t>
            </w:r>
          </w:p>
        </w:tc>
      </w:tr>
      <w:tr w:rsidR="003E6710" w:rsidRPr="00CC1582" w:rsidTr="002A6332">
        <w:trPr>
          <w:trHeight w:val="703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710" w:rsidRPr="00CC1582" w:rsidRDefault="003E6710" w:rsidP="003E6710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lastRenderedPageBreak/>
              <w:t xml:space="preserve">Основные показатели эффективности программы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6B4" w:rsidRPr="00CC1582" w:rsidRDefault="000416B4" w:rsidP="00F81964">
            <w:pPr>
              <w:numPr>
                <w:ilvl w:val="0"/>
                <w:numId w:val="19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обеспечение учета всего объема потребляемых энергетических ресурсов;</w:t>
            </w:r>
          </w:p>
          <w:p w:rsidR="000416B4" w:rsidRPr="00CC1582" w:rsidRDefault="000416B4" w:rsidP="00F81964">
            <w:pPr>
              <w:numPr>
                <w:ilvl w:val="0"/>
                <w:numId w:val="19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  <w:p w:rsidR="00CD181A" w:rsidRPr="00CC1582" w:rsidRDefault="000416B4" w:rsidP="000416B4">
            <w:pPr>
              <w:numPr>
                <w:ilvl w:val="0"/>
                <w:numId w:val="19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внедрение энергоэффективных светильников в системе наружного освещения.</w:t>
            </w:r>
          </w:p>
          <w:p w:rsidR="000416B4" w:rsidRPr="00CC1582" w:rsidRDefault="000416B4" w:rsidP="00F81964">
            <w:pPr>
              <w:numPr>
                <w:ilvl w:val="0"/>
                <w:numId w:val="19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количество установленных узлов учета тепловой энергии в многоквартирных домах;</w:t>
            </w:r>
          </w:p>
          <w:p w:rsidR="000416B4" w:rsidRPr="00CC1582" w:rsidRDefault="000416B4" w:rsidP="00F81964">
            <w:pPr>
              <w:numPr>
                <w:ilvl w:val="0"/>
                <w:numId w:val="19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количество установленных общедомовых узлов учета воды в многоквартирных домах</w:t>
            </w:r>
          </w:p>
          <w:p w:rsidR="000416B4" w:rsidRPr="00CC1582" w:rsidRDefault="000416B4" w:rsidP="00F81964">
            <w:pPr>
              <w:numPr>
                <w:ilvl w:val="0"/>
                <w:numId w:val="19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доля объемов тепловой энергии, расчеты за которую осуществляются с использованием приборов учета;</w:t>
            </w:r>
          </w:p>
          <w:p w:rsidR="000416B4" w:rsidRPr="00CC1582" w:rsidRDefault="000416B4" w:rsidP="00F81964">
            <w:pPr>
              <w:numPr>
                <w:ilvl w:val="0"/>
                <w:numId w:val="19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доля объемов воды, расчеты за которую осуществляются с использованием общедомовых приборов учета;</w:t>
            </w:r>
          </w:p>
          <w:p w:rsidR="000416B4" w:rsidRPr="00CC1582" w:rsidRDefault="000416B4" w:rsidP="00F81964">
            <w:pPr>
              <w:numPr>
                <w:ilvl w:val="0"/>
                <w:numId w:val="19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доля объектов жилищного фонда, имеющих акты энергетических обследований и энергетические паспорта;</w:t>
            </w:r>
          </w:p>
          <w:p w:rsidR="000416B4" w:rsidRPr="00CC1582" w:rsidRDefault="000416B4" w:rsidP="00F81964">
            <w:pPr>
              <w:numPr>
                <w:ilvl w:val="0"/>
                <w:numId w:val="19"/>
              </w:numPr>
              <w:spacing w:after="75" w:line="270" w:lineRule="atLeast"/>
              <w:jc w:val="both"/>
              <w:rPr>
                <w:color w:val="333333"/>
              </w:rPr>
            </w:pPr>
            <w:r w:rsidRPr="00CC1582">
              <w:rPr>
                <w:color w:val="333333"/>
              </w:rPr>
              <w:t>количество установленных светодиодных светильников в системе уличного освещения</w:t>
            </w:r>
          </w:p>
          <w:p w:rsidR="003E6710" w:rsidRPr="00CC1582" w:rsidRDefault="000416B4" w:rsidP="00563D68">
            <w:pPr>
              <w:pStyle w:val="1"/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r w:rsidRPr="00CC1582">
              <w:rPr>
                <w:color w:val="333333"/>
                <w:sz w:val="24"/>
                <w:szCs w:val="24"/>
              </w:rPr>
              <w:t>объем потребления электроэнергии системой наружного освещения</w:t>
            </w:r>
            <w:r w:rsidR="00563D68" w:rsidRPr="00CC1582">
              <w:rPr>
                <w:color w:val="333333"/>
                <w:sz w:val="24"/>
                <w:szCs w:val="24"/>
              </w:rPr>
              <w:t xml:space="preserve"> </w:t>
            </w:r>
            <w:r w:rsidR="00563D68" w:rsidRPr="00CC1582">
              <w:rPr>
                <w:sz w:val="24"/>
                <w:szCs w:val="24"/>
              </w:rPr>
              <w:t>в</w:t>
            </w:r>
            <w:r w:rsidR="00F92B3D" w:rsidRPr="00CC1582">
              <w:rPr>
                <w:sz w:val="24"/>
                <w:szCs w:val="24"/>
              </w:rPr>
              <w:t xml:space="preserve"> результате реализации программы </w:t>
            </w:r>
          </w:p>
        </w:tc>
      </w:tr>
      <w:tr w:rsidR="003E6710" w:rsidRPr="00CC1582" w:rsidTr="002A6332">
        <w:trPr>
          <w:trHeight w:val="707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6710" w:rsidRPr="00CC1582" w:rsidRDefault="003E6710" w:rsidP="003E6710">
            <w:pPr>
              <w:pStyle w:val="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Контроль за реализацией 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783" w:rsidRPr="00CC1582" w:rsidRDefault="00245EC1" w:rsidP="00245EC1">
            <w:pPr>
              <w:pStyle w:val="1"/>
              <w:ind w:firstLine="6"/>
              <w:jc w:val="both"/>
              <w:rPr>
                <w:sz w:val="24"/>
                <w:szCs w:val="24"/>
              </w:rPr>
            </w:pPr>
            <w:r w:rsidRPr="00CC1582">
              <w:rPr>
                <w:color w:val="333333"/>
                <w:sz w:val="24"/>
                <w:szCs w:val="24"/>
              </w:rPr>
              <w:t xml:space="preserve">Контроль за системой организации исполнения программы возлагается на  </w:t>
            </w:r>
            <w:r w:rsidR="00A70BDF">
              <w:rPr>
                <w:color w:val="333333"/>
                <w:sz w:val="24"/>
                <w:szCs w:val="24"/>
              </w:rPr>
              <w:t>Отдел ЖКХ администрации</w:t>
            </w:r>
            <w:r w:rsidRPr="00CC1582">
              <w:rPr>
                <w:color w:val="333333"/>
                <w:sz w:val="24"/>
                <w:szCs w:val="24"/>
              </w:rPr>
              <w:t xml:space="preserve"> Муезерского муниципального района.</w:t>
            </w:r>
          </w:p>
        </w:tc>
      </w:tr>
    </w:tbl>
    <w:p w:rsidR="00905324" w:rsidRPr="00CC1582" w:rsidRDefault="00905324" w:rsidP="009D39FC">
      <w:pPr>
        <w:tabs>
          <w:tab w:val="left" w:pos="2145"/>
        </w:tabs>
        <w:spacing w:line="360" w:lineRule="auto"/>
        <w:rPr>
          <w:b/>
        </w:rPr>
      </w:pPr>
    </w:p>
    <w:p w:rsidR="00EF580B" w:rsidRPr="00CC1582" w:rsidRDefault="0028240C" w:rsidP="0098767E">
      <w:pPr>
        <w:tabs>
          <w:tab w:val="right" w:leader="dot" w:pos="9720"/>
        </w:tabs>
        <w:ind w:right="-425"/>
        <w:rPr>
          <w:b/>
        </w:rPr>
      </w:pPr>
      <w:r w:rsidRPr="00CC1582">
        <w:rPr>
          <w:b/>
        </w:rPr>
        <w:t xml:space="preserve">                                                    </w:t>
      </w:r>
    </w:p>
    <w:p w:rsidR="00EF580B" w:rsidRPr="00CC1582" w:rsidRDefault="00EF580B" w:rsidP="0098767E">
      <w:pPr>
        <w:tabs>
          <w:tab w:val="right" w:leader="dot" w:pos="9720"/>
        </w:tabs>
        <w:ind w:right="-425"/>
        <w:rPr>
          <w:b/>
        </w:rPr>
      </w:pPr>
    </w:p>
    <w:p w:rsidR="00EF580B" w:rsidRPr="00CC1582" w:rsidRDefault="00EF580B" w:rsidP="0098767E">
      <w:pPr>
        <w:tabs>
          <w:tab w:val="right" w:leader="dot" w:pos="9720"/>
        </w:tabs>
        <w:ind w:right="-425"/>
        <w:rPr>
          <w:b/>
        </w:rPr>
      </w:pPr>
    </w:p>
    <w:p w:rsidR="002B585C" w:rsidRPr="00CC1582" w:rsidRDefault="00A30EBE" w:rsidP="00BB32A3">
      <w:pPr>
        <w:tabs>
          <w:tab w:val="right" w:leader="dot" w:pos="9720"/>
        </w:tabs>
        <w:ind w:right="-425"/>
        <w:jc w:val="center"/>
        <w:rPr>
          <w:b/>
        </w:rPr>
      </w:pPr>
      <w:r w:rsidRPr="00CC1582">
        <w:rPr>
          <w:b/>
        </w:rPr>
        <w:t>1</w:t>
      </w:r>
      <w:r w:rsidR="0018187B" w:rsidRPr="00CC1582">
        <w:rPr>
          <w:b/>
        </w:rPr>
        <w:t xml:space="preserve">. </w:t>
      </w:r>
      <w:r w:rsidR="00CF06D1" w:rsidRPr="00CC1582">
        <w:rPr>
          <w:b/>
        </w:rPr>
        <w:t>Общие положения</w:t>
      </w:r>
    </w:p>
    <w:p w:rsidR="00296B9B" w:rsidRPr="00CC1582" w:rsidRDefault="00296B9B" w:rsidP="00296B9B">
      <w:pPr>
        <w:tabs>
          <w:tab w:val="right" w:leader="dot" w:pos="9720"/>
        </w:tabs>
        <w:jc w:val="center"/>
        <w:rPr>
          <w:b/>
        </w:rPr>
      </w:pPr>
    </w:p>
    <w:tbl>
      <w:tblPr>
        <w:tblW w:w="9637" w:type="dxa"/>
        <w:tblInd w:w="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4860"/>
        <w:gridCol w:w="4777"/>
      </w:tblGrid>
      <w:tr w:rsidR="007E6335" w:rsidRPr="00CC1582">
        <w:tc>
          <w:tcPr>
            <w:tcW w:w="4860" w:type="dxa"/>
          </w:tcPr>
          <w:p w:rsidR="007E6335" w:rsidRPr="00CC1582" w:rsidRDefault="007E6335" w:rsidP="007E6335">
            <w:pPr>
              <w:pStyle w:val="1"/>
              <w:ind w:right="-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Наименование муниципального района</w:t>
            </w:r>
          </w:p>
          <w:p w:rsidR="007E6335" w:rsidRPr="00CC1582" w:rsidRDefault="007E6335" w:rsidP="007E6335">
            <w:pPr>
              <w:pStyle w:val="1"/>
              <w:ind w:right="-1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7E6335" w:rsidRPr="00CC1582" w:rsidRDefault="00874805" w:rsidP="007E6335">
            <w:pPr>
              <w:pStyle w:val="1"/>
              <w:ind w:right="-1"/>
              <w:jc w:val="center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Муезерский муниципальный район</w:t>
            </w:r>
          </w:p>
        </w:tc>
      </w:tr>
      <w:tr w:rsidR="007E6335" w:rsidRPr="00CC1582">
        <w:tc>
          <w:tcPr>
            <w:tcW w:w="4860" w:type="dxa"/>
          </w:tcPr>
          <w:p w:rsidR="007E6335" w:rsidRPr="00CC1582" w:rsidRDefault="00D62EFE" w:rsidP="007E6335">
            <w:pPr>
              <w:pStyle w:val="1"/>
              <w:ind w:right="-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Городские и сельские поселения, входящие в состав муниципального района</w:t>
            </w:r>
          </w:p>
        </w:tc>
        <w:tc>
          <w:tcPr>
            <w:tcW w:w="4777" w:type="dxa"/>
          </w:tcPr>
          <w:p w:rsidR="007E6335" w:rsidRPr="00CC1582" w:rsidRDefault="00E562DD" w:rsidP="007E6335">
            <w:pPr>
              <w:pStyle w:val="1"/>
              <w:ind w:right="-1"/>
              <w:jc w:val="center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>Муезерское городское поселение</w:t>
            </w:r>
          </w:p>
          <w:p w:rsidR="00E562DD" w:rsidRPr="00CC1582" w:rsidRDefault="00E562DD" w:rsidP="007E6335">
            <w:pPr>
              <w:pStyle w:val="1"/>
              <w:ind w:right="-1"/>
              <w:jc w:val="center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 xml:space="preserve"> Ледмозерское сельское поселение</w:t>
            </w:r>
          </w:p>
          <w:p w:rsidR="00E562DD" w:rsidRPr="00CC1582" w:rsidRDefault="00E562DD" w:rsidP="00E562DD">
            <w:pPr>
              <w:pStyle w:val="1"/>
              <w:ind w:right="-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 xml:space="preserve">          Воломское сельское поселение</w:t>
            </w:r>
          </w:p>
          <w:p w:rsidR="00E562DD" w:rsidRPr="00CC1582" w:rsidRDefault="00E562DD" w:rsidP="00E562DD">
            <w:pPr>
              <w:pStyle w:val="1"/>
              <w:ind w:right="-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 xml:space="preserve">          Лендерское сельское поселение</w:t>
            </w:r>
          </w:p>
          <w:p w:rsidR="00E562DD" w:rsidRPr="00CC1582" w:rsidRDefault="00E562DD" w:rsidP="00E562DD">
            <w:pPr>
              <w:pStyle w:val="1"/>
              <w:ind w:right="-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 xml:space="preserve">          Пенинское сельское поселение</w:t>
            </w:r>
          </w:p>
          <w:p w:rsidR="00E562DD" w:rsidRPr="00CC1582" w:rsidRDefault="00E562DD" w:rsidP="00E562DD">
            <w:pPr>
              <w:pStyle w:val="1"/>
              <w:ind w:right="-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 xml:space="preserve">          Ребольское сельское поселение</w:t>
            </w:r>
          </w:p>
          <w:p w:rsidR="00E562DD" w:rsidRPr="00CC1582" w:rsidRDefault="00E562DD" w:rsidP="00E562DD">
            <w:pPr>
              <w:pStyle w:val="1"/>
              <w:ind w:right="-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 xml:space="preserve">          Ругозерское сельское поселение</w:t>
            </w:r>
          </w:p>
          <w:p w:rsidR="00E562DD" w:rsidRPr="00CC1582" w:rsidRDefault="00E562DD" w:rsidP="00E562DD">
            <w:pPr>
              <w:pStyle w:val="1"/>
              <w:ind w:right="-1"/>
              <w:rPr>
                <w:sz w:val="24"/>
                <w:szCs w:val="24"/>
              </w:rPr>
            </w:pPr>
            <w:r w:rsidRPr="00CC1582">
              <w:rPr>
                <w:sz w:val="24"/>
                <w:szCs w:val="24"/>
              </w:rPr>
              <w:t xml:space="preserve">         </w:t>
            </w:r>
            <w:r w:rsidR="0036343C" w:rsidRPr="00CC1582">
              <w:rPr>
                <w:sz w:val="24"/>
                <w:szCs w:val="24"/>
              </w:rPr>
              <w:t xml:space="preserve"> </w:t>
            </w:r>
            <w:r w:rsidRPr="00CC1582">
              <w:rPr>
                <w:sz w:val="24"/>
                <w:szCs w:val="24"/>
              </w:rPr>
              <w:t>Суккозерское сельское поселение</w:t>
            </w:r>
          </w:p>
        </w:tc>
      </w:tr>
    </w:tbl>
    <w:p w:rsidR="006B31A2" w:rsidRPr="00CC1582" w:rsidRDefault="006B31A2" w:rsidP="008C036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5B48" w:rsidRPr="00CC1582" w:rsidRDefault="00DC5314" w:rsidP="00CF06D1">
      <w:pPr>
        <w:pStyle w:val="2"/>
        <w:ind w:left="0" w:right="-142" w:firstLine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>Муезерский район включает в себя 1 поселок городского типа и 13 сельских населенных пунктов. Расположен Муезерский район на северо-западе Республики Карелия на территории</w:t>
      </w:r>
      <w:r w:rsidR="009B0B38" w:rsidRPr="00CC1582">
        <w:rPr>
          <w:sz w:val="24"/>
          <w:szCs w:val="24"/>
        </w:rPr>
        <w:t xml:space="preserve"> </w:t>
      </w:r>
      <w:r w:rsidRPr="00CC1582">
        <w:rPr>
          <w:sz w:val="24"/>
          <w:szCs w:val="24"/>
        </w:rPr>
        <w:t>17660 кв.м и граничит с севера с территорией муниципального образования г.Костомукша,</w:t>
      </w:r>
      <w:r w:rsidR="00215B48" w:rsidRPr="00CC1582">
        <w:rPr>
          <w:sz w:val="24"/>
          <w:szCs w:val="24"/>
        </w:rPr>
        <w:t xml:space="preserve"> Калевальского района, с востока граничит с Беломорским, </w:t>
      </w:r>
      <w:r w:rsidR="00215B48" w:rsidRPr="00CC1582">
        <w:rPr>
          <w:sz w:val="24"/>
          <w:szCs w:val="24"/>
        </w:rPr>
        <w:lastRenderedPageBreak/>
        <w:t>Сегежским и Медвежьегорским, с юга с Суоярвским районами, с запада по линии государственной границы на протяжении 700</w:t>
      </w:r>
      <w:r w:rsidR="00AD0AE3" w:rsidRPr="00CC1582">
        <w:rPr>
          <w:sz w:val="24"/>
          <w:szCs w:val="24"/>
        </w:rPr>
        <w:t xml:space="preserve"> </w:t>
      </w:r>
      <w:r w:rsidR="00215B48" w:rsidRPr="00CC1582">
        <w:rPr>
          <w:sz w:val="24"/>
          <w:szCs w:val="24"/>
        </w:rPr>
        <w:t xml:space="preserve">км с Финляндией. </w:t>
      </w:r>
      <w:r w:rsidR="00CC3AF2" w:rsidRPr="00CC1582">
        <w:rPr>
          <w:sz w:val="24"/>
          <w:szCs w:val="24"/>
        </w:rPr>
        <w:t>Климат континентальный. Зима холодная, температура достигает до –40</w:t>
      </w:r>
      <w:r w:rsidR="00CC3AF2" w:rsidRPr="00CC1582">
        <w:rPr>
          <w:sz w:val="24"/>
          <w:szCs w:val="24"/>
          <w:vertAlign w:val="superscript"/>
        </w:rPr>
        <w:t>0</w:t>
      </w:r>
      <w:r w:rsidR="00CC3AF2" w:rsidRPr="00CC1582">
        <w:rPr>
          <w:sz w:val="24"/>
          <w:szCs w:val="24"/>
        </w:rPr>
        <w:t>С, лето  умеренно теплое,  в июле - до +20</w:t>
      </w:r>
      <w:r w:rsidR="00CC3AF2" w:rsidRPr="00CC1582">
        <w:rPr>
          <w:sz w:val="24"/>
          <w:szCs w:val="24"/>
          <w:vertAlign w:val="superscript"/>
        </w:rPr>
        <w:t>0</w:t>
      </w:r>
      <w:r w:rsidR="00CC3AF2" w:rsidRPr="00CC1582">
        <w:rPr>
          <w:sz w:val="24"/>
          <w:szCs w:val="24"/>
        </w:rPr>
        <w:t>-25</w:t>
      </w:r>
      <w:r w:rsidR="00CC3AF2" w:rsidRPr="00CC1582">
        <w:rPr>
          <w:sz w:val="24"/>
          <w:szCs w:val="24"/>
          <w:vertAlign w:val="superscript"/>
        </w:rPr>
        <w:t>0</w:t>
      </w:r>
      <w:r w:rsidR="0040163B" w:rsidRPr="00CC1582">
        <w:rPr>
          <w:sz w:val="24"/>
          <w:szCs w:val="24"/>
        </w:rPr>
        <w:t>.</w:t>
      </w:r>
      <w:r w:rsidR="00CC3AF2" w:rsidRPr="00CC1582">
        <w:rPr>
          <w:sz w:val="24"/>
          <w:szCs w:val="24"/>
        </w:rPr>
        <w:t xml:space="preserve">  Р</w:t>
      </w:r>
      <w:r w:rsidR="00215B48" w:rsidRPr="00CC1582">
        <w:rPr>
          <w:sz w:val="24"/>
          <w:szCs w:val="24"/>
        </w:rPr>
        <w:t xml:space="preserve">асчетная температура наружного воздуха для проектирования отопления </w:t>
      </w:r>
      <w:r w:rsidR="00215B48" w:rsidRPr="00CC1582">
        <w:rPr>
          <w:position w:val="-12"/>
          <w:sz w:val="24"/>
          <w:szCs w:val="24"/>
        </w:rPr>
        <w:object w:dxaOrig="3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9.2pt" o:ole="" fillcolor="window">
            <v:imagedata r:id="rId8" o:title=""/>
          </v:shape>
          <o:OLEObject Type="Embed" ProgID="Equation.3" ShapeID="_x0000_i1025" DrawAspect="Content" ObjectID="_1609056308" r:id="rId9"/>
        </w:object>
      </w:r>
      <w:r w:rsidR="00215B48" w:rsidRPr="00CC1582">
        <w:rPr>
          <w:sz w:val="24"/>
          <w:szCs w:val="24"/>
        </w:rPr>
        <w:t>= -31</w:t>
      </w:r>
      <w:r w:rsidR="00215B48" w:rsidRPr="00CC1582">
        <w:rPr>
          <w:sz w:val="24"/>
          <w:szCs w:val="24"/>
        </w:rPr>
        <w:sym w:font="Symbol" w:char="F0B0"/>
      </w:r>
      <w:r w:rsidR="00215B48" w:rsidRPr="00CC1582">
        <w:rPr>
          <w:sz w:val="24"/>
          <w:szCs w:val="24"/>
        </w:rPr>
        <w:t xml:space="preserve">С; средняя температура наружного воздуха за отопительный период </w:t>
      </w:r>
      <w:r w:rsidR="00215B48" w:rsidRPr="00CC1582">
        <w:rPr>
          <w:position w:val="-12"/>
          <w:sz w:val="24"/>
          <w:szCs w:val="24"/>
        </w:rPr>
        <w:object w:dxaOrig="360" w:dyaOrig="380">
          <v:shape id="_x0000_i1026" type="#_x0000_t75" style="width:18pt;height:19.2pt" o:ole="" fillcolor="window">
            <v:imagedata r:id="rId10" o:title=""/>
          </v:shape>
          <o:OLEObject Type="Embed" ProgID="Equation.3" ShapeID="_x0000_i1026" DrawAspect="Content" ObjectID="_1609056309" r:id="rId11"/>
        </w:object>
      </w:r>
      <w:r w:rsidR="00215B48" w:rsidRPr="00CC1582">
        <w:rPr>
          <w:sz w:val="24"/>
          <w:szCs w:val="24"/>
        </w:rPr>
        <w:t xml:space="preserve">= – 4,2 </w:t>
      </w:r>
      <w:r w:rsidR="00215B48" w:rsidRPr="00CC1582">
        <w:rPr>
          <w:sz w:val="24"/>
          <w:szCs w:val="24"/>
        </w:rPr>
        <w:sym w:font="Symbol" w:char="F0B0"/>
      </w:r>
      <w:r w:rsidR="00215B48" w:rsidRPr="00CC1582">
        <w:rPr>
          <w:sz w:val="24"/>
          <w:szCs w:val="24"/>
        </w:rPr>
        <w:t xml:space="preserve">С; продолжительность отопительного периода </w:t>
      </w:r>
      <w:r w:rsidR="00215B48" w:rsidRPr="00CC1582">
        <w:rPr>
          <w:sz w:val="24"/>
          <w:szCs w:val="24"/>
          <w:lang w:val="en-US"/>
        </w:rPr>
        <w:t>n</w:t>
      </w:r>
      <w:r w:rsidR="00215B48" w:rsidRPr="00CC1582">
        <w:rPr>
          <w:position w:val="-12"/>
          <w:sz w:val="24"/>
          <w:szCs w:val="24"/>
          <w:lang w:val="en-US"/>
        </w:rPr>
        <w:object w:dxaOrig="279" w:dyaOrig="360">
          <v:shape id="_x0000_i1027" type="#_x0000_t75" style="width:13.8pt;height:18pt" o:ole="" fillcolor="window">
            <v:imagedata r:id="rId12" o:title=""/>
          </v:shape>
          <o:OLEObject Type="Embed" ProgID="Equation.3" ShapeID="_x0000_i1027" DrawAspect="Content" ObjectID="_1609056310" r:id="rId13"/>
        </w:object>
      </w:r>
      <w:r w:rsidR="00215B48" w:rsidRPr="00CC1582">
        <w:rPr>
          <w:sz w:val="24"/>
          <w:szCs w:val="24"/>
        </w:rPr>
        <w:t>=252 суток.</w:t>
      </w:r>
    </w:p>
    <w:p w:rsidR="00215B48" w:rsidRPr="00CC1582" w:rsidRDefault="0053713C" w:rsidP="000E14F0">
      <w:pPr>
        <w:pStyle w:val="30"/>
        <w:ind w:left="0" w:right="-142" w:firstLine="0"/>
        <w:jc w:val="both"/>
        <w:rPr>
          <w:b/>
          <w:sz w:val="24"/>
          <w:szCs w:val="24"/>
        </w:rPr>
      </w:pPr>
      <w:r w:rsidRPr="00CC1582">
        <w:rPr>
          <w:sz w:val="24"/>
          <w:szCs w:val="24"/>
        </w:rPr>
        <w:t xml:space="preserve">                                       </w:t>
      </w:r>
      <w:r w:rsidR="00215B48" w:rsidRPr="00CC1582">
        <w:rPr>
          <w:b/>
          <w:sz w:val="24"/>
          <w:szCs w:val="24"/>
        </w:rPr>
        <w:t>Населенные пункты Муезерского района:</w:t>
      </w:r>
    </w:p>
    <w:p w:rsidR="00215B48" w:rsidRPr="00CC1582" w:rsidRDefault="00215B48" w:rsidP="000E14F0">
      <w:pPr>
        <w:pStyle w:val="30"/>
        <w:ind w:left="0" w:right="-142" w:firstLine="0"/>
        <w:jc w:val="both"/>
        <w:rPr>
          <w:b/>
          <w:sz w:val="24"/>
          <w:szCs w:val="24"/>
        </w:rPr>
      </w:pPr>
    </w:p>
    <w:p w:rsidR="00AA437D" w:rsidRPr="00CC1582" w:rsidRDefault="00AA437D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 xml:space="preserve">п. Муезерский </w:t>
      </w:r>
    </w:p>
    <w:p w:rsidR="00AA437D" w:rsidRPr="00CC1582" w:rsidRDefault="008E00B3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>с</w:t>
      </w:r>
      <w:r w:rsidR="00AA437D" w:rsidRPr="00CC1582">
        <w:rPr>
          <w:sz w:val="24"/>
          <w:szCs w:val="24"/>
        </w:rPr>
        <w:t xml:space="preserve">. Ругозеро </w:t>
      </w:r>
    </w:p>
    <w:p w:rsidR="00AA437D" w:rsidRPr="00CC1582" w:rsidRDefault="00AA437D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>п. Лендеры</w:t>
      </w:r>
    </w:p>
    <w:p w:rsidR="00AA437D" w:rsidRPr="00CC1582" w:rsidRDefault="00AA437D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 xml:space="preserve">п. Кимоваара </w:t>
      </w:r>
    </w:p>
    <w:p w:rsidR="00AA437D" w:rsidRPr="00CC1582" w:rsidRDefault="00AA437D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 xml:space="preserve">п. Суккозеро </w:t>
      </w:r>
    </w:p>
    <w:p w:rsidR="00AA437D" w:rsidRPr="00CC1582" w:rsidRDefault="00AA437D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 xml:space="preserve">п. Волома </w:t>
      </w:r>
    </w:p>
    <w:p w:rsidR="00AA437D" w:rsidRPr="00CC1582" w:rsidRDefault="00AA437D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>п. Пенинга</w:t>
      </w:r>
    </w:p>
    <w:p w:rsidR="00AA437D" w:rsidRPr="00CC1582" w:rsidRDefault="00AA437D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 xml:space="preserve">п. Ледмозеро </w:t>
      </w:r>
    </w:p>
    <w:p w:rsidR="00AA437D" w:rsidRPr="00CC1582" w:rsidRDefault="00AA437D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>п. Тикша</w:t>
      </w:r>
    </w:p>
    <w:p w:rsidR="00AA437D" w:rsidRPr="00CC1582" w:rsidRDefault="008E00B3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>с</w:t>
      </w:r>
      <w:r w:rsidR="00AA437D" w:rsidRPr="00CC1582">
        <w:rPr>
          <w:sz w:val="24"/>
          <w:szCs w:val="24"/>
        </w:rPr>
        <w:t xml:space="preserve">. Реболы </w:t>
      </w:r>
    </w:p>
    <w:p w:rsidR="00AA437D" w:rsidRPr="00CC1582" w:rsidRDefault="008E00B3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>п. Мотко</w:t>
      </w:r>
      <w:r w:rsidR="00AA437D" w:rsidRPr="00CC1582">
        <w:rPr>
          <w:sz w:val="24"/>
          <w:szCs w:val="24"/>
        </w:rPr>
        <w:t xml:space="preserve"> </w:t>
      </w:r>
    </w:p>
    <w:p w:rsidR="00AA437D" w:rsidRPr="00CC1582" w:rsidRDefault="00AA437D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 xml:space="preserve">п. Ондозеро </w:t>
      </w:r>
    </w:p>
    <w:p w:rsidR="00AA437D" w:rsidRPr="00CC1582" w:rsidRDefault="00AA437D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 xml:space="preserve">п. Гимолы </w:t>
      </w:r>
    </w:p>
    <w:p w:rsidR="00215B48" w:rsidRPr="00CC1582" w:rsidRDefault="00AA437D" w:rsidP="000E14F0">
      <w:pPr>
        <w:pStyle w:val="30"/>
        <w:numPr>
          <w:ilvl w:val="0"/>
          <w:numId w:val="5"/>
        </w:numPr>
        <w:ind w:left="567" w:right="-142" w:hanging="567"/>
        <w:jc w:val="both"/>
        <w:rPr>
          <w:sz w:val="24"/>
          <w:szCs w:val="24"/>
        </w:rPr>
      </w:pPr>
      <w:r w:rsidRPr="00CC1582">
        <w:rPr>
          <w:sz w:val="24"/>
          <w:szCs w:val="24"/>
        </w:rPr>
        <w:t>п.Тумба</w:t>
      </w:r>
    </w:p>
    <w:p w:rsidR="007D4A5C" w:rsidRPr="00CC1582" w:rsidRDefault="007D4A5C" w:rsidP="000E14F0">
      <w:pPr>
        <w:pStyle w:val="30"/>
        <w:ind w:left="0" w:right="-142" w:firstLine="0"/>
        <w:jc w:val="both"/>
        <w:rPr>
          <w:sz w:val="24"/>
          <w:szCs w:val="24"/>
        </w:rPr>
      </w:pPr>
    </w:p>
    <w:p w:rsidR="009131D1" w:rsidRPr="00CC1582" w:rsidRDefault="001941D9" w:rsidP="00FE3C25">
      <w:pPr>
        <w:spacing w:line="276" w:lineRule="auto"/>
        <w:ind w:right="-142"/>
        <w:jc w:val="both"/>
      </w:pPr>
      <w:r w:rsidRPr="00CC1582">
        <w:t xml:space="preserve">       </w:t>
      </w:r>
      <w:r w:rsidR="00F528B6" w:rsidRPr="00CC1582">
        <w:t xml:space="preserve">В ситуации, когда энергоресурсы становятся рыночным фактором и формируют значительную часть затрат муниципального образования, возникает необходимость </w:t>
      </w:r>
      <w:r w:rsidR="00F17216" w:rsidRPr="00CC1582">
        <w:t xml:space="preserve">в энергосбережении и повышении энергетической эффективности зданий, находящихся в муниципальной собственности, пользователями которых являются муниципальные учреждения, и как следствие, </w:t>
      </w:r>
      <w:r w:rsidR="00830A5C" w:rsidRPr="00CC1582">
        <w:t>в выработке алгоритма эффективных действий по проведению политики по энергосбережению и повышению энергетической эффективности.</w:t>
      </w:r>
      <w:r w:rsidR="00F17216" w:rsidRPr="00CC1582">
        <w:t xml:space="preserve"> </w:t>
      </w:r>
    </w:p>
    <w:p w:rsidR="00BE07BE" w:rsidRPr="00CC1582" w:rsidRDefault="00BE07BE" w:rsidP="000E14F0">
      <w:pPr>
        <w:ind w:right="-142"/>
        <w:jc w:val="both"/>
      </w:pPr>
    </w:p>
    <w:p w:rsidR="00AB5BD7" w:rsidRPr="00CC1582" w:rsidRDefault="00914B32" w:rsidP="000E14F0">
      <w:pPr>
        <w:ind w:right="-142"/>
      </w:pPr>
      <w:r w:rsidRPr="00CC1582">
        <w:t xml:space="preserve">     </w:t>
      </w:r>
    </w:p>
    <w:p w:rsidR="009131D1" w:rsidRPr="00CC1582" w:rsidRDefault="00011014" w:rsidP="000E14F0">
      <w:pPr>
        <w:ind w:right="-142"/>
        <w:jc w:val="center"/>
        <w:rPr>
          <w:b/>
        </w:rPr>
      </w:pPr>
      <w:r w:rsidRPr="00CC1582">
        <w:rPr>
          <w:b/>
        </w:rPr>
        <w:t>ЖИЛИЩНО-КОММУНАЛЬНОЕ  ХОЗЯЙСТВО</w:t>
      </w:r>
    </w:p>
    <w:p w:rsidR="00207C57" w:rsidRPr="00CC1582" w:rsidRDefault="00207C57" w:rsidP="000E14F0">
      <w:pPr>
        <w:ind w:right="-142"/>
        <w:jc w:val="center"/>
      </w:pPr>
    </w:p>
    <w:p w:rsidR="00BE6AF4" w:rsidRPr="00CC1582" w:rsidRDefault="003A1FF4" w:rsidP="008D2A3F">
      <w:pPr>
        <w:pStyle w:val="ConsTitle"/>
        <w:widowControl/>
        <w:spacing w:line="276" w:lineRule="auto"/>
        <w:ind w:right="-142" w:firstLine="5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C1582">
        <w:rPr>
          <w:rFonts w:ascii="Times New Roman" w:hAnsi="Times New Roman" w:cs="Times New Roman"/>
          <w:b w:val="0"/>
          <w:sz w:val="24"/>
          <w:szCs w:val="24"/>
        </w:rPr>
        <w:t xml:space="preserve">На территории Муезерского муниципального района в настоящее время </w:t>
      </w:r>
      <w:r w:rsidR="005957F3" w:rsidRPr="00CC1582">
        <w:rPr>
          <w:rFonts w:ascii="Times New Roman" w:hAnsi="Times New Roman" w:cs="Times New Roman"/>
          <w:b w:val="0"/>
          <w:sz w:val="24"/>
          <w:szCs w:val="24"/>
        </w:rPr>
        <w:t>,</w:t>
      </w:r>
      <w:r w:rsidR="008D2A3F" w:rsidRPr="00CC1582">
        <w:rPr>
          <w:rFonts w:ascii="Times New Roman" w:hAnsi="Times New Roman" w:cs="Times New Roman"/>
          <w:b w:val="0"/>
          <w:sz w:val="24"/>
          <w:szCs w:val="24"/>
        </w:rPr>
        <w:t xml:space="preserve"> деятельность </w:t>
      </w:r>
      <w:r w:rsidR="005957F3" w:rsidRPr="00CC1582">
        <w:rPr>
          <w:rFonts w:ascii="Times New Roman" w:hAnsi="Times New Roman" w:cs="Times New Roman"/>
          <w:b w:val="0"/>
          <w:sz w:val="24"/>
          <w:szCs w:val="24"/>
        </w:rPr>
        <w:t xml:space="preserve">в сфере </w:t>
      </w:r>
      <w:r w:rsidR="00695F65" w:rsidRPr="00CC15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C1582">
        <w:rPr>
          <w:rFonts w:ascii="Times New Roman" w:hAnsi="Times New Roman" w:cs="Times New Roman"/>
          <w:b w:val="0"/>
          <w:sz w:val="24"/>
          <w:szCs w:val="24"/>
        </w:rPr>
        <w:t xml:space="preserve"> жилищно-к</w:t>
      </w:r>
      <w:r w:rsidR="005957F3" w:rsidRPr="00CC1582">
        <w:rPr>
          <w:rFonts w:ascii="Times New Roman" w:hAnsi="Times New Roman" w:cs="Times New Roman"/>
          <w:b w:val="0"/>
          <w:sz w:val="24"/>
          <w:szCs w:val="24"/>
        </w:rPr>
        <w:t>оммунального хозяйства осуществляется следующими организациями</w:t>
      </w:r>
      <w:r w:rsidR="00BE6AF4" w:rsidRPr="00CC1582">
        <w:rPr>
          <w:rFonts w:ascii="Times New Roman" w:hAnsi="Times New Roman" w:cs="Times New Roman"/>
          <w:b w:val="0"/>
          <w:sz w:val="24"/>
          <w:szCs w:val="24"/>
        </w:rPr>
        <w:t xml:space="preserve"> (в разрезе поселений)</w:t>
      </w:r>
      <w:r w:rsidR="005957F3" w:rsidRPr="00CC1582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</w:p>
    <w:p w:rsidR="00BE6AF4" w:rsidRPr="00CC1582" w:rsidRDefault="00BE6AF4" w:rsidP="008D2A3F">
      <w:pPr>
        <w:pStyle w:val="ConsTitle"/>
        <w:widowControl/>
        <w:spacing w:line="276" w:lineRule="auto"/>
        <w:ind w:right="-142" w:firstLine="5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C1582">
        <w:rPr>
          <w:rFonts w:ascii="Times New Roman" w:hAnsi="Times New Roman" w:cs="Times New Roman"/>
          <w:b w:val="0"/>
          <w:sz w:val="24"/>
          <w:szCs w:val="24"/>
        </w:rPr>
        <w:t>Муезерское городское поселение – ООО «Муезерский водоканал» (водоснабжение, водоотведение); ИП «Хохлун» (аварийно-диспетчерское обслуживание жилфонда; ТСЖ «Доверие».</w:t>
      </w:r>
    </w:p>
    <w:p w:rsidR="00BE6AF4" w:rsidRPr="00CC1582" w:rsidRDefault="00BE6AF4" w:rsidP="008D2A3F">
      <w:pPr>
        <w:pStyle w:val="ConsTitle"/>
        <w:widowControl/>
        <w:spacing w:line="276" w:lineRule="auto"/>
        <w:ind w:right="-142" w:firstLine="5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C1582">
        <w:rPr>
          <w:rFonts w:ascii="Times New Roman" w:hAnsi="Times New Roman" w:cs="Times New Roman"/>
          <w:b w:val="0"/>
          <w:sz w:val="24"/>
          <w:szCs w:val="24"/>
        </w:rPr>
        <w:t xml:space="preserve">Ледмозерское сельское поселение – </w:t>
      </w:r>
      <w:r w:rsidR="007A3FCE">
        <w:rPr>
          <w:rFonts w:ascii="Times New Roman" w:hAnsi="Times New Roman" w:cs="Times New Roman"/>
          <w:b w:val="0"/>
          <w:sz w:val="24"/>
          <w:szCs w:val="24"/>
        </w:rPr>
        <w:t>ООО «УМ</w:t>
      </w:r>
      <w:r w:rsidR="00CD457E">
        <w:rPr>
          <w:rFonts w:ascii="Times New Roman" w:hAnsi="Times New Roman" w:cs="Times New Roman"/>
          <w:b w:val="0"/>
          <w:sz w:val="24"/>
          <w:szCs w:val="24"/>
        </w:rPr>
        <w:t>А</w:t>
      </w:r>
      <w:r w:rsidR="007A3FCE">
        <w:rPr>
          <w:rFonts w:ascii="Times New Roman" w:hAnsi="Times New Roman" w:cs="Times New Roman"/>
          <w:b w:val="0"/>
          <w:sz w:val="24"/>
          <w:szCs w:val="24"/>
        </w:rPr>
        <w:t>П Экспресс»</w:t>
      </w:r>
      <w:r w:rsidRPr="00CC1582">
        <w:rPr>
          <w:rFonts w:ascii="Times New Roman" w:hAnsi="Times New Roman" w:cs="Times New Roman"/>
          <w:b w:val="0"/>
          <w:sz w:val="24"/>
          <w:szCs w:val="24"/>
        </w:rPr>
        <w:t xml:space="preserve">  (водоснабжение, водоотведение, обслуживание жилфонда</w:t>
      </w:r>
      <w:r w:rsidR="00F23D7D" w:rsidRPr="00CC1582">
        <w:rPr>
          <w:rFonts w:ascii="Times New Roman" w:hAnsi="Times New Roman" w:cs="Times New Roman"/>
          <w:b w:val="0"/>
          <w:sz w:val="24"/>
          <w:szCs w:val="24"/>
        </w:rPr>
        <w:t>), ТСН «Рассвет»;</w:t>
      </w:r>
    </w:p>
    <w:p w:rsidR="00BE6AF4" w:rsidRPr="00CC1582" w:rsidRDefault="00BE6AF4" w:rsidP="008D2A3F">
      <w:pPr>
        <w:pStyle w:val="ConsTitle"/>
        <w:widowControl/>
        <w:spacing w:line="276" w:lineRule="auto"/>
        <w:ind w:right="-142" w:firstLine="5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C1582">
        <w:rPr>
          <w:rFonts w:ascii="Times New Roman" w:hAnsi="Times New Roman" w:cs="Times New Roman"/>
          <w:b w:val="0"/>
          <w:sz w:val="24"/>
          <w:szCs w:val="24"/>
        </w:rPr>
        <w:t>Суккозерское сельское поселение – ООО «УМАП Экспресс» (аварийно-диспе</w:t>
      </w:r>
      <w:r w:rsidR="00F23D7D" w:rsidRPr="00CC1582">
        <w:rPr>
          <w:rFonts w:ascii="Times New Roman" w:hAnsi="Times New Roman" w:cs="Times New Roman"/>
          <w:b w:val="0"/>
          <w:sz w:val="24"/>
          <w:szCs w:val="24"/>
        </w:rPr>
        <w:t>тчерское обслуживание жилфонда);</w:t>
      </w:r>
    </w:p>
    <w:p w:rsidR="00F23D7D" w:rsidRPr="00CC1582" w:rsidRDefault="00F23D7D" w:rsidP="008D2A3F">
      <w:pPr>
        <w:pStyle w:val="ConsTitle"/>
        <w:widowControl/>
        <w:spacing w:line="276" w:lineRule="auto"/>
        <w:ind w:right="-142" w:firstLine="5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C1582">
        <w:rPr>
          <w:rFonts w:ascii="Times New Roman" w:hAnsi="Times New Roman" w:cs="Times New Roman"/>
          <w:b w:val="0"/>
          <w:sz w:val="24"/>
          <w:szCs w:val="24"/>
        </w:rPr>
        <w:t>Лендерское сельское поселение  - ООО «УМАП Экспресс»  (аварийно-диспетчерское обслуживание жилфонда</w:t>
      </w:r>
      <w:r w:rsidR="000B6CB8">
        <w:rPr>
          <w:rFonts w:ascii="Times New Roman" w:hAnsi="Times New Roman" w:cs="Times New Roman"/>
          <w:b w:val="0"/>
          <w:sz w:val="24"/>
          <w:szCs w:val="24"/>
        </w:rPr>
        <w:t>); ООО «Муезерский энергоресурс»</w:t>
      </w:r>
      <w:r w:rsidRPr="00CC1582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0B6CB8">
        <w:rPr>
          <w:rFonts w:ascii="Times New Roman" w:hAnsi="Times New Roman" w:cs="Times New Roman"/>
          <w:b w:val="0"/>
          <w:sz w:val="24"/>
          <w:szCs w:val="24"/>
        </w:rPr>
        <w:t>(</w:t>
      </w:r>
      <w:r w:rsidRPr="00CC1582">
        <w:rPr>
          <w:rFonts w:ascii="Times New Roman" w:hAnsi="Times New Roman" w:cs="Times New Roman"/>
          <w:b w:val="0"/>
          <w:sz w:val="24"/>
          <w:szCs w:val="24"/>
        </w:rPr>
        <w:t>водоснабжение, водоотведение);</w:t>
      </w:r>
    </w:p>
    <w:p w:rsidR="00F23D7D" w:rsidRPr="00CC1582" w:rsidRDefault="00F23D7D" w:rsidP="000B6CB8">
      <w:pPr>
        <w:pStyle w:val="ConsTitle"/>
        <w:widowControl/>
        <w:spacing w:line="276" w:lineRule="auto"/>
        <w:ind w:right="-142" w:firstLine="5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C1582">
        <w:rPr>
          <w:rFonts w:ascii="Times New Roman" w:hAnsi="Times New Roman" w:cs="Times New Roman"/>
          <w:b w:val="0"/>
          <w:sz w:val="24"/>
          <w:szCs w:val="24"/>
        </w:rPr>
        <w:lastRenderedPageBreak/>
        <w:t>Ругозерское сельское поселение - ООО «УМАП Экспресс»  (аварийно-диспетчерское обслуживание жилфонда</w:t>
      </w:r>
      <w:r w:rsidR="000B6CB8">
        <w:rPr>
          <w:rFonts w:ascii="Times New Roman" w:hAnsi="Times New Roman" w:cs="Times New Roman"/>
          <w:b w:val="0"/>
          <w:sz w:val="24"/>
          <w:szCs w:val="24"/>
        </w:rPr>
        <w:t>);</w:t>
      </w:r>
      <w:r w:rsidRPr="00CC15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B6CB8">
        <w:rPr>
          <w:rFonts w:ascii="Times New Roman" w:hAnsi="Times New Roman" w:cs="Times New Roman"/>
          <w:b w:val="0"/>
          <w:sz w:val="24"/>
          <w:szCs w:val="24"/>
        </w:rPr>
        <w:t>ООО «Муезерский энергоресурс»</w:t>
      </w:r>
      <w:r w:rsidR="000B6CB8" w:rsidRPr="00CC1582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0B6CB8">
        <w:rPr>
          <w:rFonts w:ascii="Times New Roman" w:hAnsi="Times New Roman" w:cs="Times New Roman"/>
          <w:b w:val="0"/>
          <w:sz w:val="24"/>
          <w:szCs w:val="24"/>
        </w:rPr>
        <w:t>(</w:t>
      </w:r>
      <w:r w:rsidR="000B6CB8" w:rsidRPr="00CC1582">
        <w:rPr>
          <w:rFonts w:ascii="Times New Roman" w:hAnsi="Times New Roman" w:cs="Times New Roman"/>
          <w:b w:val="0"/>
          <w:sz w:val="24"/>
          <w:szCs w:val="24"/>
        </w:rPr>
        <w:t>водоснабжение, водоотведение);</w:t>
      </w:r>
      <w:r w:rsidRPr="00CC1582">
        <w:rPr>
          <w:rFonts w:ascii="Times New Roman" w:hAnsi="Times New Roman" w:cs="Times New Roman"/>
          <w:b w:val="0"/>
          <w:sz w:val="24"/>
          <w:szCs w:val="24"/>
        </w:rPr>
        <w:t xml:space="preserve"> ТСН «Дуэт»;</w:t>
      </w:r>
    </w:p>
    <w:p w:rsidR="00F23D7D" w:rsidRPr="00CC1582" w:rsidRDefault="00F23D7D" w:rsidP="008D2A3F">
      <w:pPr>
        <w:pStyle w:val="ConsTitle"/>
        <w:widowControl/>
        <w:spacing w:line="276" w:lineRule="auto"/>
        <w:ind w:right="-142" w:firstLine="5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C1582">
        <w:rPr>
          <w:rFonts w:ascii="Times New Roman" w:hAnsi="Times New Roman" w:cs="Times New Roman"/>
          <w:b w:val="0"/>
          <w:sz w:val="24"/>
          <w:szCs w:val="24"/>
        </w:rPr>
        <w:t>Воломское сельское поселение - ООО «УМАП Экспресс»  (аварийно-диспетчерское обслуживание жилфонда);</w:t>
      </w:r>
    </w:p>
    <w:p w:rsidR="00F23D7D" w:rsidRPr="00CC1582" w:rsidRDefault="00F23D7D" w:rsidP="008D2A3F">
      <w:pPr>
        <w:pStyle w:val="ConsTitle"/>
        <w:widowControl/>
        <w:spacing w:line="276" w:lineRule="auto"/>
        <w:ind w:right="-142" w:firstLine="5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C1582">
        <w:rPr>
          <w:rFonts w:ascii="Times New Roman" w:hAnsi="Times New Roman" w:cs="Times New Roman"/>
          <w:b w:val="0"/>
          <w:sz w:val="24"/>
          <w:szCs w:val="24"/>
        </w:rPr>
        <w:t>Пенингское сельское поселение - ООО «УМАП Экспресс»  (аварийно-диспетчерское обслуживание жилфонда);</w:t>
      </w:r>
    </w:p>
    <w:p w:rsidR="00F23D7D" w:rsidRPr="00CC1582" w:rsidRDefault="00F23D7D" w:rsidP="008D2A3F">
      <w:pPr>
        <w:pStyle w:val="ConsTitle"/>
        <w:widowControl/>
        <w:spacing w:line="276" w:lineRule="auto"/>
        <w:ind w:right="-142" w:firstLine="56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23D7D" w:rsidRPr="00CC1582" w:rsidRDefault="00F23D7D" w:rsidP="008D2A3F">
      <w:pPr>
        <w:pStyle w:val="ConsTitle"/>
        <w:widowControl/>
        <w:spacing w:line="276" w:lineRule="auto"/>
        <w:ind w:right="-142" w:firstLine="56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A1FF4" w:rsidRPr="00CC1582" w:rsidRDefault="00C163F9" w:rsidP="008D2A3F">
      <w:pPr>
        <w:pStyle w:val="ConsTitle"/>
        <w:widowControl/>
        <w:spacing w:line="276" w:lineRule="auto"/>
        <w:ind w:right="-142" w:firstLine="5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C15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A1FF4" w:rsidRPr="00CC1582" w:rsidRDefault="003A1FF4" w:rsidP="008D2A3F">
      <w:pPr>
        <w:autoSpaceDE w:val="0"/>
        <w:autoSpaceDN w:val="0"/>
        <w:adjustRightInd w:val="0"/>
        <w:spacing w:line="276" w:lineRule="auto"/>
        <w:ind w:right="-142" w:firstLine="567"/>
        <w:jc w:val="both"/>
      </w:pPr>
    </w:p>
    <w:p w:rsidR="00F36EBB" w:rsidRPr="00CC1582" w:rsidRDefault="003A1FF4" w:rsidP="000E14F0">
      <w:pPr>
        <w:ind w:right="-142"/>
        <w:jc w:val="both"/>
        <w:rPr>
          <w:b/>
        </w:rPr>
      </w:pPr>
      <w:r w:rsidRPr="00CC1582">
        <w:t xml:space="preserve"> </w:t>
      </w:r>
      <w:r w:rsidR="006068F2" w:rsidRPr="00CC1582">
        <w:t xml:space="preserve">              </w:t>
      </w:r>
      <w:r w:rsidRPr="00CC1582">
        <w:rPr>
          <w:b/>
        </w:rPr>
        <w:t xml:space="preserve"> </w:t>
      </w:r>
    </w:p>
    <w:p w:rsidR="001C7D35" w:rsidRPr="00CC1582" w:rsidRDefault="001C7D35" w:rsidP="001C7D35">
      <w:pPr>
        <w:pStyle w:val="3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C1582">
        <w:rPr>
          <w:rFonts w:ascii="Times New Roman" w:eastAsia="Arial Unicode MS" w:hAnsi="Times New Roman" w:cs="Times New Roman"/>
          <w:b/>
          <w:sz w:val="24"/>
          <w:szCs w:val="24"/>
        </w:rPr>
        <w:t>Экономика</w:t>
      </w:r>
    </w:p>
    <w:p w:rsidR="001C7D35" w:rsidRPr="00CC1582" w:rsidRDefault="001C7D35" w:rsidP="001C7D35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</w:p>
    <w:p w:rsidR="001C7D35" w:rsidRPr="00CC1582" w:rsidRDefault="001C7D35" w:rsidP="00BB32A3">
      <w:pPr>
        <w:ind w:firstLine="567"/>
        <w:rPr>
          <w:b/>
        </w:rPr>
      </w:pPr>
      <w:r w:rsidRPr="00CC1582">
        <w:rPr>
          <w:b/>
        </w:rPr>
        <w:t>Лесная промышленность</w:t>
      </w:r>
    </w:p>
    <w:p w:rsidR="001C7D35" w:rsidRPr="00CC1582" w:rsidRDefault="001C7D35" w:rsidP="001C7D35">
      <w:pPr>
        <w:pStyle w:val="af1"/>
        <w:ind w:firstLine="567"/>
        <w:jc w:val="both"/>
        <w:rPr>
          <w:color w:val="auto"/>
        </w:rPr>
      </w:pPr>
      <w:r w:rsidRPr="00CC1582">
        <w:rPr>
          <w:color w:val="auto"/>
        </w:rPr>
        <w:t>Общий объем расчетной лесосеки  заявленный предприятиями в лесной декларации на 2017 год составил  963,82 тыс.куб.м ; фактически заготовлено древесины -680,3 тыс.куб.м, что составило 70,6 % и это на 23% меньше уровня 2016 года.</w:t>
      </w:r>
    </w:p>
    <w:p w:rsidR="001C7D35" w:rsidRPr="00CC1582" w:rsidRDefault="001C7D35" w:rsidP="001C7D35">
      <w:pPr>
        <w:pStyle w:val="af1"/>
        <w:ind w:firstLine="567"/>
        <w:jc w:val="both"/>
        <w:rPr>
          <w:color w:val="auto"/>
        </w:rPr>
      </w:pPr>
      <w:r w:rsidRPr="00CC1582">
        <w:rPr>
          <w:color w:val="auto"/>
        </w:rPr>
        <w:t xml:space="preserve">Основными арендаторами лесфонда в районе являются: ПАО «Муезерский ЛПХ», ПАО «Лендерский ЛПХ», ОАО «Воломский ЛПХ «Лескарел», ОАО «Ледмозерский ЛЗХ», ИП Баринков Ю.В.  </w:t>
      </w:r>
    </w:p>
    <w:p w:rsidR="001C7D35" w:rsidRPr="00CC1582" w:rsidRDefault="001C7D35" w:rsidP="001C7D35">
      <w:pPr>
        <w:spacing w:before="100" w:beforeAutospacing="1" w:after="119"/>
        <w:ind w:firstLine="567"/>
      </w:pPr>
      <w:r w:rsidRPr="00CC1582">
        <w:t>ОАО «Ледмозерский ЛЗХ» ( п.Ледмозеро)- расчетная лесосека на 2017 год составляла 258,4 тыс.куб.м, фактически заготовлено на 01.01.2018 г.- 192,0тыс.куб.м, что составляет 74,3% от расчетной лесосеки.</w:t>
      </w:r>
    </w:p>
    <w:p w:rsidR="001C7D35" w:rsidRPr="00CC1582" w:rsidRDefault="001C7D35" w:rsidP="001C7D35">
      <w:pPr>
        <w:ind w:firstLine="567"/>
        <w:jc w:val="both"/>
      </w:pPr>
      <w:r w:rsidRPr="00CC1582">
        <w:t>ОАО «Воломский ЛПХ «Лескарел» - расчётная лесосека на 2017 год  составляла 139,2 тыс.куб.м., фактически заготовлено на 01.01.2018  года  85,2 тыс.куб.м., что составляет 61,2  % от расчетной лесосеки;</w:t>
      </w:r>
    </w:p>
    <w:p w:rsidR="001C7D35" w:rsidRPr="00CC1582" w:rsidRDefault="001C7D35" w:rsidP="001C7D35">
      <w:pPr>
        <w:ind w:firstLine="567"/>
        <w:jc w:val="both"/>
      </w:pPr>
      <w:r w:rsidRPr="00CC1582">
        <w:t>ПАО «Муезерский ЛПХ» - расчётная лесосека на 2017 год  составляла 282,8 тыс.куб.м., фактически на 01.01.2018 года заготовлено 199,0 тыс.куб.м., что составляет 70,4 % от расчетной лесосеки;</w:t>
      </w:r>
    </w:p>
    <w:p w:rsidR="001C7D35" w:rsidRPr="00CC1582" w:rsidRDefault="001C7D35" w:rsidP="001C7D35">
      <w:pPr>
        <w:ind w:firstLine="567"/>
        <w:jc w:val="both"/>
      </w:pPr>
      <w:r w:rsidRPr="00CC1582">
        <w:t>ПАО «Лендерский ЛПХ» - расчётная лесосека на 2017 год  составляла 223,4 тыс.куб.м., фактически заготовлено на 01.01.2018 года 152,6 тыс.куб.м., что составляет  68,3  % от расчетной лесосеки;</w:t>
      </w:r>
    </w:p>
    <w:p w:rsidR="001C7D35" w:rsidRPr="00CC1582" w:rsidRDefault="001C7D35" w:rsidP="001C7D35">
      <w:pPr>
        <w:ind w:firstLine="567"/>
        <w:jc w:val="both"/>
      </w:pPr>
      <w:r w:rsidRPr="00CC1582">
        <w:t>ИП Баринков Ю.В. – расчётная лесосека на 2017 год  составляла 33,0 тыс.куб.м.,  фактически заготовлено на 01.01.2018 года 14,1 тыс.куб.м., что составляет 43 % от расчетной лесосеки;</w:t>
      </w:r>
    </w:p>
    <w:p w:rsidR="001C7D35" w:rsidRPr="00CC1582" w:rsidRDefault="001C7D35" w:rsidP="001C7D35">
      <w:pPr>
        <w:ind w:firstLine="567"/>
        <w:jc w:val="both"/>
      </w:pPr>
      <w:r w:rsidRPr="00CC1582">
        <w:t>ООО ДОК «Калевала» - расчетная лесосека на 2017 г.- 23,92  тыс.куб.м, фактически заготовлено - 9,3 тыс.куб.м, что составляет 38,8 %  от расчетной лесосеки.</w:t>
      </w:r>
    </w:p>
    <w:p w:rsidR="001C7D35" w:rsidRPr="00CC1582" w:rsidRDefault="001C7D35" w:rsidP="001C7D35">
      <w:pPr>
        <w:ind w:firstLine="567"/>
        <w:jc w:val="both"/>
        <w:rPr>
          <w:b/>
        </w:rPr>
      </w:pPr>
      <w:r w:rsidRPr="00CC1582">
        <w:rPr>
          <w:b/>
        </w:rPr>
        <w:t>Деревообработка</w:t>
      </w:r>
    </w:p>
    <w:p w:rsidR="001C7D35" w:rsidRPr="00CC1582" w:rsidRDefault="001C7D35" w:rsidP="001C7D35">
      <w:pPr>
        <w:ind w:firstLine="567"/>
        <w:jc w:val="both"/>
        <w:rPr>
          <w:b/>
        </w:rPr>
      </w:pPr>
    </w:p>
    <w:p w:rsidR="001C7D35" w:rsidRPr="00CC1582" w:rsidRDefault="001C7D35" w:rsidP="001C7D35">
      <w:pPr>
        <w:ind w:firstLine="567"/>
        <w:jc w:val="both"/>
      </w:pPr>
      <w:r w:rsidRPr="00CC1582">
        <w:t xml:space="preserve">В 2017 году на территории ОАО «Воломский ЛПХ «Лескарел» п.Волома начало работу ООО «ОБК»(Оконный Брус Карелии) по выпуску оконного клееного  бруса , пиломатериалов из сосны. </w:t>
      </w:r>
    </w:p>
    <w:p w:rsidR="001C7D35" w:rsidRPr="00CC1582" w:rsidRDefault="001C7D35" w:rsidP="001C7D35">
      <w:pPr>
        <w:ind w:firstLine="567"/>
        <w:jc w:val="both"/>
      </w:pPr>
      <w:r w:rsidRPr="00CC1582">
        <w:t>Численность работающих 18  человек и планируется увеличение  до 35 человек. Предприятие работает четвертый месяц и пока  наращивает выпуск продукции, работая в 3 смены. Активно  ведется работа по расширению рынка сбыта продукции.</w:t>
      </w:r>
    </w:p>
    <w:p w:rsidR="001C7D35" w:rsidRPr="00CC1582" w:rsidRDefault="001C7D35" w:rsidP="001C7D35">
      <w:pPr>
        <w:jc w:val="both"/>
        <w:rPr>
          <w:b/>
        </w:rPr>
      </w:pPr>
    </w:p>
    <w:p w:rsidR="001C7D35" w:rsidRPr="00CC1582" w:rsidRDefault="001C7D35" w:rsidP="001C7D35">
      <w:pPr>
        <w:ind w:firstLine="567"/>
        <w:jc w:val="both"/>
        <w:rPr>
          <w:b/>
        </w:rPr>
      </w:pPr>
      <w:r w:rsidRPr="00CC1582">
        <w:rPr>
          <w:b/>
        </w:rPr>
        <w:t>Горнодобывающая промышленность</w:t>
      </w:r>
    </w:p>
    <w:p w:rsidR="001C7D35" w:rsidRPr="00CC1582" w:rsidRDefault="001C7D35" w:rsidP="001C7D35">
      <w:pPr>
        <w:jc w:val="both"/>
      </w:pPr>
      <w:r w:rsidRPr="00CC1582">
        <w:lastRenderedPageBreak/>
        <w:t xml:space="preserve">          в Муезерском районе  представлена двумя предприятиями: ООО «Петрогранит» - Генеральный директор Семенов Вадим Вадимович;  и ООО «ПромКварц» -директор Пачгин Альфред Альфредович. ООО «ПромКварц»  готов начать работу в апреле- мае 2018 года.</w:t>
      </w:r>
    </w:p>
    <w:p w:rsidR="001C7D35" w:rsidRPr="00CC1582" w:rsidRDefault="001C7D35" w:rsidP="001C7D35">
      <w:pPr>
        <w:jc w:val="both"/>
      </w:pPr>
      <w:r w:rsidRPr="00CC1582">
        <w:t xml:space="preserve">ООО «Петрогранит» - не может заключить договор на эксплуатацию железнодорожных путей по отгрузке щебня. Конкурсный управляющий уклоняется от заключения данного договора. </w:t>
      </w:r>
    </w:p>
    <w:p w:rsidR="001C7D35" w:rsidRPr="00CC1582" w:rsidRDefault="001C7D35" w:rsidP="001C7D35">
      <w:pPr>
        <w:ind w:firstLine="851"/>
        <w:jc w:val="both"/>
      </w:pPr>
      <w:r w:rsidRPr="00CC1582">
        <w:rPr>
          <w:b/>
        </w:rPr>
        <w:t>Электроэнергетика</w:t>
      </w:r>
      <w:r w:rsidRPr="00CC1582">
        <w:t xml:space="preserve"> на территории района представлена электросетями и электроподстанциями ПО «Западно-Карельские электрические сети» и ПО «Северные электрические сети» филиал ПАО «МРСК Северо-Запада «Карелэнерго» и ОАО «Прионежская сетевая компания» (местные сети). В двух поселениях района: с. Реболы и п. Кимоваара отсутствует промышленная электроэнергия. Электричество в данных населенных пунктах вырабатывается дизель-генераторами.</w:t>
      </w:r>
    </w:p>
    <w:p w:rsidR="001C7D35" w:rsidRPr="00CC1582" w:rsidRDefault="001C7D35" w:rsidP="001C7D35">
      <w:pPr>
        <w:ind w:firstLine="851"/>
        <w:jc w:val="both"/>
      </w:pPr>
      <w:r w:rsidRPr="00CC1582">
        <w:t>Местные электрические сети имеют большой износ и требуют капитального ремонта и работниками  ПАО «Прионежская сетевая компания»  по Муезерскому району был проведен большой объем работ по замене опор высоковольтных линий  и реконструкции трансформаторных подстанций на общую сумму    22,2 млн.рублей.</w:t>
      </w:r>
    </w:p>
    <w:p w:rsidR="001C7D35" w:rsidRPr="00CC1582" w:rsidRDefault="001C7D35" w:rsidP="001C7D35">
      <w:pPr>
        <w:rPr>
          <w:b/>
        </w:rPr>
      </w:pPr>
      <w:r w:rsidRPr="00CC1582">
        <w:rPr>
          <w:b/>
        </w:rPr>
        <w:t xml:space="preserve">               Связь</w:t>
      </w:r>
    </w:p>
    <w:p w:rsidR="001C7D35" w:rsidRPr="00CC1582" w:rsidRDefault="001C7D35" w:rsidP="001C7D35">
      <w:pPr>
        <w:pStyle w:val="af1"/>
        <w:ind w:firstLine="567"/>
        <w:jc w:val="both"/>
        <w:rPr>
          <w:color w:val="auto"/>
        </w:rPr>
      </w:pPr>
      <w:r w:rsidRPr="00CC1582">
        <w:t>1. Количество телефонных номеров  за 2017 год составило 1458 единицы:  в т.ч. население -1336, организации- 122.</w:t>
      </w:r>
    </w:p>
    <w:p w:rsidR="001C7D35" w:rsidRPr="00CC1582" w:rsidRDefault="001C7D35" w:rsidP="001C7D35">
      <w:pPr>
        <w:pStyle w:val="af2"/>
        <w:ind w:firstLine="540"/>
        <w:jc w:val="both"/>
      </w:pPr>
      <w:r w:rsidRPr="00CC1582">
        <w:t>2. Количество пользователей сети «Интернет» 1471 ед.: население -1166 единиц, организации -305  и интерактивного телевидения – 293 единицы.</w:t>
      </w:r>
    </w:p>
    <w:p w:rsidR="001C7D35" w:rsidRPr="00CC1582" w:rsidRDefault="001C7D35" w:rsidP="001C7D35">
      <w:pPr>
        <w:pStyle w:val="af2"/>
        <w:ind w:firstLine="540"/>
        <w:jc w:val="both"/>
      </w:pPr>
      <w:r w:rsidRPr="00CC1582">
        <w:t>Компании «Ростелеком», «Мегафон», «МТС», «Билайн», «Теле-2»  обеспечивают  Муезерский район мобильной связью.</w:t>
      </w:r>
    </w:p>
    <w:p w:rsidR="001C7D35" w:rsidRPr="00CC1582" w:rsidRDefault="001C7D35" w:rsidP="001C7D3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CC1582">
        <w:rPr>
          <w:rFonts w:ascii="Times New Roman" w:hAnsi="Times New Roman"/>
          <w:bCs/>
          <w:sz w:val="24"/>
          <w:szCs w:val="24"/>
        </w:rPr>
        <w:t xml:space="preserve">           </w:t>
      </w:r>
      <w:r w:rsidRPr="00CC1582">
        <w:rPr>
          <w:rFonts w:ascii="Times New Roman" w:hAnsi="Times New Roman"/>
          <w:b/>
          <w:sz w:val="24"/>
          <w:szCs w:val="24"/>
        </w:rPr>
        <w:t xml:space="preserve">Жилищно-коммунальное хозяйство </w:t>
      </w:r>
      <w:r w:rsidR="00E641FF">
        <w:rPr>
          <w:rFonts w:ascii="Times New Roman" w:hAnsi="Times New Roman"/>
          <w:sz w:val="24"/>
          <w:szCs w:val="24"/>
        </w:rPr>
        <w:t>в районе представлено    8</w:t>
      </w:r>
      <w:r w:rsidRPr="00CC1582">
        <w:rPr>
          <w:rFonts w:ascii="Times New Roman" w:hAnsi="Times New Roman"/>
          <w:sz w:val="24"/>
          <w:szCs w:val="24"/>
        </w:rPr>
        <w:t xml:space="preserve">  предприятиями: ООО УМАП «Экспресс»; ТСЖ «Доверие»; ТНС «Дуэт»; ТСЖ «Рассвет»; ИП Хохлун И.Н.; МУП «Водоэнергоресурс»; ООО «Муезерский водоканал»</w:t>
      </w:r>
      <w:r w:rsidR="00E641FF">
        <w:rPr>
          <w:rFonts w:ascii="Times New Roman" w:hAnsi="Times New Roman"/>
          <w:sz w:val="24"/>
          <w:szCs w:val="24"/>
        </w:rPr>
        <w:t>; ООО «Муезерский энергоресурс»</w:t>
      </w:r>
      <w:r w:rsidRPr="00CC1582">
        <w:rPr>
          <w:rFonts w:ascii="Times New Roman" w:hAnsi="Times New Roman"/>
          <w:sz w:val="24"/>
          <w:szCs w:val="24"/>
        </w:rPr>
        <w:t>.</w:t>
      </w:r>
    </w:p>
    <w:p w:rsidR="001C7D35" w:rsidRPr="00CC1582" w:rsidRDefault="001C7D35" w:rsidP="001C7D35">
      <w:pPr>
        <w:jc w:val="both"/>
      </w:pPr>
      <w:r w:rsidRPr="00CC1582">
        <w:t xml:space="preserve">     Задачей   администрации Муезерского муниципального района является стабилизация и улучшение работы предприятий жилищно-коммунальной отрасли. </w:t>
      </w:r>
    </w:p>
    <w:p w:rsidR="001C7D35" w:rsidRPr="00CC1582" w:rsidRDefault="001C7D35" w:rsidP="001C7D35">
      <w:pPr>
        <w:jc w:val="both"/>
      </w:pPr>
      <w:r w:rsidRPr="00CC1582">
        <w:t xml:space="preserve">      Ежегодно  администрации сельских и городского поселений района  участвуют в программе «Поддержка местных инициатив» для благоустройства территорий населенных пунктов.</w:t>
      </w:r>
    </w:p>
    <w:p w:rsidR="001C7D35" w:rsidRPr="00CC1582" w:rsidRDefault="001C7D35" w:rsidP="001C7D35">
      <w:pPr>
        <w:jc w:val="both"/>
      </w:pPr>
      <w:r w:rsidRPr="00CC1582">
        <w:t xml:space="preserve">       Так на 2018 г. запланировано 3,0 млн. рублей, на 2019 – 3,0 млн.рублей, на 2020 -5 млн.рублей.</w:t>
      </w:r>
    </w:p>
    <w:p w:rsidR="001C7D35" w:rsidRPr="00CC1582" w:rsidRDefault="001C7D35" w:rsidP="00CF4A84">
      <w:pPr>
        <w:jc w:val="both"/>
      </w:pPr>
      <w:r w:rsidRPr="00CC1582">
        <w:t xml:space="preserve">       </w:t>
      </w:r>
    </w:p>
    <w:p w:rsidR="001C7D35" w:rsidRPr="00CC1582" w:rsidRDefault="001C7D35" w:rsidP="001C7D35">
      <w:pPr>
        <w:pStyle w:val="af2"/>
        <w:jc w:val="both"/>
      </w:pPr>
      <w:r w:rsidRPr="00CC1582">
        <w:t xml:space="preserve">     </w:t>
      </w:r>
      <w:r w:rsidR="00CF4A84">
        <w:t xml:space="preserve">  </w:t>
      </w:r>
      <w:r w:rsidRPr="00CC1582">
        <w:t>В 2017 году совместно с администрациями поселений района, в полном объеме проведена работа по предоставлению отчетности и размещению данных на сайтах:  Реформа ЖКХ, ГИС «Энергоэфективность», ГИС ЖКХ, модуль «Энергоэффективность».</w:t>
      </w:r>
    </w:p>
    <w:p w:rsidR="001C7D35" w:rsidRPr="00456DC8" w:rsidRDefault="00CF4A84" w:rsidP="001C7D35">
      <w:pPr>
        <w:pStyle w:val="af2"/>
        <w:jc w:val="both"/>
        <w:rPr>
          <w:b/>
          <w:bCs/>
        </w:rPr>
      </w:pPr>
      <w:r>
        <w:t xml:space="preserve">       </w:t>
      </w:r>
      <w:r w:rsidR="00456DC8" w:rsidRPr="00456DC8">
        <w:t xml:space="preserve">За период с 2016 года </w:t>
      </w:r>
      <w:r w:rsidRPr="00456DC8">
        <w:t xml:space="preserve">  </w:t>
      </w:r>
      <w:r w:rsidR="001C7D35" w:rsidRPr="00456DC8">
        <w:t xml:space="preserve"> в районе признано аварийными </w:t>
      </w:r>
      <w:r w:rsidR="00456DC8">
        <w:t>63 многоквартирных дома</w:t>
      </w:r>
      <w:r w:rsidR="001C7D35" w:rsidRPr="00456DC8">
        <w:t xml:space="preserve">.  </w:t>
      </w:r>
    </w:p>
    <w:p w:rsidR="001C7D35" w:rsidRPr="00CC1582" w:rsidRDefault="001C7D35" w:rsidP="001C7D35">
      <w:pPr>
        <w:pStyle w:val="af1"/>
        <w:jc w:val="both"/>
        <w:rPr>
          <w:bCs/>
          <w:color w:val="auto"/>
          <w:highlight w:val="yellow"/>
        </w:rPr>
      </w:pPr>
    </w:p>
    <w:p w:rsidR="00C47A7F" w:rsidRPr="00CC1582" w:rsidRDefault="006179CC" w:rsidP="000E14F0">
      <w:pPr>
        <w:ind w:right="-142"/>
      </w:pPr>
      <w:r w:rsidRPr="00CC1582">
        <w:t xml:space="preserve">       </w:t>
      </w:r>
    </w:p>
    <w:p w:rsidR="002B585C" w:rsidRPr="00CC1582" w:rsidRDefault="00B14168" w:rsidP="00712D55">
      <w:pPr>
        <w:tabs>
          <w:tab w:val="right" w:leader="dot" w:pos="9720"/>
        </w:tabs>
        <w:jc w:val="center"/>
        <w:rPr>
          <w:b/>
        </w:rPr>
      </w:pPr>
      <w:r w:rsidRPr="00CC1582">
        <w:rPr>
          <w:b/>
        </w:rPr>
        <w:t xml:space="preserve">2. </w:t>
      </w:r>
      <w:r w:rsidR="002210EA" w:rsidRPr="00CC1582">
        <w:rPr>
          <w:b/>
        </w:rPr>
        <w:t>ОЦЕНКА  ТЕКУЩЕГО  СОСТОЯНИЯ  И  ПЕРСПЕКТИВНОГО  РАЗВИТИЯ  ЭНЕРГОПОТРЕБЛЕНИЯ  ТЕРРИТОРИИ.</w:t>
      </w:r>
    </w:p>
    <w:p w:rsidR="00EE3500" w:rsidRPr="00CC1582" w:rsidRDefault="00EE3500" w:rsidP="005816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639" w:rsidRPr="00CC1582" w:rsidRDefault="00180ACD" w:rsidP="005816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582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581639" w:rsidRPr="00CC1582">
        <w:rPr>
          <w:rFonts w:ascii="Times New Roman" w:hAnsi="Times New Roman" w:cs="Times New Roman"/>
          <w:b/>
          <w:sz w:val="24"/>
          <w:szCs w:val="24"/>
        </w:rPr>
        <w:t>Баланс производства и потребления электроэнергии</w:t>
      </w:r>
      <w:r w:rsidR="00DC6027">
        <w:rPr>
          <w:rFonts w:ascii="Times New Roman" w:hAnsi="Times New Roman" w:cs="Times New Roman"/>
          <w:b/>
          <w:sz w:val="24"/>
          <w:szCs w:val="24"/>
        </w:rPr>
        <w:t xml:space="preserve"> тыс.кВт.ч</w:t>
      </w:r>
    </w:p>
    <w:p w:rsidR="00581639" w:rsidRPr="00CC1582" w:rsidRDefault="00581639" w:rsidP="005816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Spec="top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992"/>
        <w:gridCol w:w="1134"/>
        <w:gridCol w:w="1276"/>
        <w:gridCol w:w="1276"/>
        <w:gridCol w:w="1275"/>
        <w:gridCol w:w="1276"/>
        <w:gridCol w:w="1276"/>
      </w:tblGrid>
      <w:tr w:rsidR="00456DC8" w:rsidRPr="00CC1582" w:rsidTr="00356D5F">
        <w:trPr>
          <w:trHeight w:val="427"/>
        </w:trPr>
        <w:tc>
          <w:tcPr>
            <w:tcW w:w="1526" w:type="dxa"/>
            <w:vAlign w:val="center"/>
          </w:tcPr>
          <w:p w:rsidR="00456DC8" w:rsidRPr="00CC1582" w:rsidRDefault="00456DC8" w:rsidP="00D02A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992" w:type="dxa"/>
            <w:vAlign w:val="center"/>
          </w:tcPr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56D5F" w:rsidRDefault="00356D5F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D5F" w:rsidRDefault="00356D5F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vAlign w:val="center"/>
          </w:tcPr>
          <w:p w:rsidR="00356D5F" w:rsidRDefault="00356D5F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  <w:p w:rsidR="00456DC8" w:rsidRPr="00CC1582" w:rsidRDefault="00356D5F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275" w:type="dxa"/>
            <w:vAlign w:val="center"/>
          </w:tcPr>
          <w:p w:rsidR="00356D5F" w:rsidRDefault="00356D5F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vAlign w:val="center"/>
          </w:tcPr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  <w:p w:rsidR="00456DC8" w:rsidRPr="00CC1582" w:rsidRDefault="00456DC8" w:rsidP="00D02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276" w:type="dxa"/>
          </w:tcPr>
          <w:p w:rsidR="00356D5F" w:rsidRDefault="00356D5F" w:rsidP="00356D5F">
            <w:pPr>
              <w:pStyle w:val="ConsPlusNormal"/>
              <w:widowControl/>
              <w:ind w:right="31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DC8" w:rsidRDefault="00356D5F" w:rsidP="00356D5F">
            <w:pPr>
              <w:pStyle w:val="ConsPlusNormal"/>
              <w:widowControl/>
              <w:ind w:right="17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356D5F" w:rsidRPr="00CC1582" w:rsidRDefault="00356D5F" w:rsidP="00356D5F">
            <w:pPr>
              <w:pStyle w:val="ConsPlusNormal"/>
              <w:widowControl/>
              <w:ind w:right="17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456DC8" w:rsidRPr="00CC1582" w:rsidTr="00356D5F">
        <w:trPr>
          <w:trHeight w:val="427"/>
        </w:trPr>
        <w:tc>
          <w:tcPr>
            <w:tcW w:w="1526" w:type="dxa"/>
            <w:vAlign w:val="center"/>
          </w:tcPr>
          <w:p w:rsidR="00456DC8" w:rsidRPr="00CC1582" w:rsidRDefault="00456DC8" w:rsidP="00D02A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Потребление млн.кВт.ч</w:t>
            </w:r>
          </w:p>
        </w:tc>
        <w:tc>
          <w:tcPr>
            <w:tcW w:w="992" w:type="dxa"/>
            <w:vAlign w:val="center"/>
          </w:tcPr>
          <w:p w:rsidR="00356D5F" w:rsidRDefault="00356D5F" w:rsidP="00D02A4B">
            <w:pPr>
              <w:jc w:val="center"/>
            </w:pPr>
          </w:p>
          <w:p w:rsidR="00456DC8" w:rsidRPr="00CC1582" w:rsidRDefault="00456DC8" w:rsidP="00D02A4B">
            <w:pPr>
              <w:jc w:val="center"/>
            </w:pPr>
            <w:r w:rsidRPr="00CC1582">
              <w:t>20,70</w:t>
            </w:r>
          </w:p>
        </w:tc>
        <w:tc>
          <w:tcPr>
            <w:tcW w:w="1134" w:type="dxa"/>
            <w:vAlign w:val="center"/>
          </w:tcPr>
          <w:p w:rsidR="00356D5F" w:rsidRDefault="00356D5F" w:rsidP="00D02A4B">
            <w:pPr>
              <w:jc w:val="center"/>
            </w:pPr>
          </w:p>
          <w:p w:rsidR="00456DC8" w:rsidRPr="00CC1582" w:rsidRDefault="00456DC8" w:rsidP="00D02A4B">
            <w:pPr>
              <w:jc w:val="center"/>
            </w:pPr>
            <w:r w:rsidRPr="00CC1582">
              <w:t>20,80</w:t>
            </w:r>
          </w:p>
        </w:tc>
        <w:tc>
          <w:tcPr>
            <w:tcW w:w="1276" w:type="dxa"/>
            <w:vAlign w:val="center"/>
          </w:tcPr>
          <w:p w:rsidR="00356D5F" w:rsidRDefault="00356D5F" w:rsidP="00D02A4B">
            <w:pPr>
              <w:jc w:val="center"/>
            </w:pPr>
          </w:p>
          <w:p w:rsidR="00456DC8" w:rsidRPr="00CC1582" w:rsidRDefault="00456DC8" w:rsidP="00D02A4B">
            <w:pPr>
              <w:jc w:val="center"/>
            </w:pPr>
            <w:r w:rsidRPr="00CC1582">
              <w:t>20,80</w:t>
            </w:r>
          </w:p>
        </w:tc>
        <w:tc>
          <w:tcPr>
            <w:tcW w:w="1276" w:type="dxa"/>
            <w:vAlign w:val="center"/>
          </w:tcPr>
          <w:p w:rsidR="00356D5F" w:rsidRDefault="00356D5F" w:rsidP="00D02A4B">
            <w:pPr>
              <w:jc w:val="center"/>
            </w:pPr>
          </w:p>
          <w:p w:rsidR="00456DC8" w:rsidRPr="00CC1582" w:rsidRDefault="00456DC8" w:rsidP="00D02A4B">
            <w:pPr>
              <w:jc w:val="center"/>
            </w:pPr>
            <w:r w:rsidRPr="00CC1582">
              <w:t>20,80</w:t>
            </w:r>
          </w:p>
        </w:tc>
        <w:tc>
          <w:tcPr>
            <w:tcW w:w="1275" w:type="dxa"/>
            <w:vAlign w:val="center"/>
          </w:tcPr>
          <w:p w:rsidR="00356D5F" w:rsidRDefault="00356D5F" w:rsidP="00D02A4B">
            <w:pPr>
              <w:jc w:val="center"/>
            </w:pPr>
          </w:p>
          <w:p w:rsidR="00456DC8" w:rsidRPr="00CC1582" w:rsidRDefault="00456DC8" w:rsidP="00D02A4B">
            <w:pPr>
              <w:jc w:val="center"/>
            </w:pPr>
            <w:r w:rsidRPr="00CC1582">
              <w:t>20,80</w:t>
            </w:r>
          </w:p>
        </w:tc>
        <w:tc>
          <w:tcPr>
            <w:tcW w:w="1276" w:type="dxa"/>
            <w:vAlign w:val="center"/>
          </w:tcPr>
          <w:p w:rsidR="00456DC8" w:rsidRPr="00CC1582" w:rsidRDefault="00456DC8" w:rsidP="00D02A4B">
            <w:pPr>
              <w:jc w:val="center"/>
            </w:pPr>
          </w:p>
          <w:p w:rsidR="00456DC8" w:rsidRPr="00CC1582" w:rsidRDefault="00456DC8" w:rsidP="00D02A4B">
            <w:pPr>
              <w:jc w:val="center"/>
            </w:pPr>
            <w:r w:rsidRPr="00CC1582">
              <w:t>20,80</w:t>
            </w:r>
          </w:p>
        </w:tc>
        <w:tc>
          <w:tcPr>
            <w:tcW w:w="1276" w:type="dxa"/>
          </w:tcPr>
          <w:p w:rsidR="00356D5F" w:rsidRDefault="00356D5F" w:rsidP="00356D5F">
            <w:pPr>
              <w:ind w:right="459"/>
              <w:jc w:val="center"/>
            </w:pPr>
          </w:p>
          <w:p w:rsidR="00456DC8" w:rsidRPr="00CC1582" w:rsidRDefault="00356D5F" w:rsidP="00356D5F">
            <w:pPr>
              <w:ind w:right="459"/>
              <w:jc w:val="center"/>
            </w:pPr>
            <w:r>
              <w:t>20,80</w:t>
            </w:r>
          </w:p>
        </w:tc>
      </w:tr>
    </w:tbl>
    <w:p w:rsidR="007407F2" w:rsidRPr="00CC1582" w:rsidRDefault="007407F2" w:rsidP="00F54E4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7F2" w:rsidRPr="00CC1582" w:rsidRDefault="007407F2" w:rsidP="00F54E4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7F2" w:rsidRPr="00CC1582" w:rsidRDefault="007407F2" w:rsidP="00F54E4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D35" w:rsidRPr="00CC1582" w:rsidRDefault="001C7D35" w:rsidP="00F54E4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D35" w:rsidRPr="00CC1582" w:rsidRDefault="001C7D35" w:rsidP="00F54E4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D35" w:rsidRPr="00CC1582" w:rsidRDefault="001C7D35" w:rsidP="00F54E4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E43" w:rsidRPr="00CC1582" w:rsidRDefault="00F54E43" w:rsidP="00135D51">
      <w:pPr>
        <w:pStyle w:val="ConsPlusNormal"/>
        <w:widowControl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CC1582">
        <w:rPr>
          <w:rFonts w:ascii="Times New Roman" w:hAnsi="Times New Roman" w:cs="Times New Roman"/>
          <w:b/>
          <w:sz w:val="24"/>
          <w:szCs w:val="24"/>
        </w:rPr>
        <w:t>Баланс производства и потребления тепловой энергии</w:t>
      </w:r>
      <w:r w:rsidR="00DC6027">
        <w:rPr>
          <w:rFonts w:ascii="Times New Roman" w:hAnsi="Times New Roman" w:cs="Times New Roman"/>
          <w:b/>
          <w:sz w:val="24"/>
          <w:szCs w:val="24"/>
        </w:rPr>
        <w:t xml:space="preserve"> тыс.Гкал</w:t>
      </w:r>
    </w:p>
    <w:p w:rsidR="00310892" w:rsidRPr="00CC1582" w:rsidRDefault="00310892" w:rsidP="00F54E4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992"/>
        <w:gridCol w:w="1276"/>
        <w:gridCol w:w="1276"/>
        <w:gridCol w:w="1275"/>
        <w:gridCol w:w="1134"/>
        <w:gridCol w:w="1276"/>
        <w:gridCol w:w="1276"/>
      </w:tblGrid>
      <w:tr w:rsidR="001E6690" w:rsidRPr="00CC1582" w:rsidTr="00356D5F">
        <w:trPr>
          <w:trHeight w:val="653"/>
        </w:trPr>
        <w:tc>
          <w:tcPr>
            <w:tcW w:w="1526" w:type="dxa"/>
            <w:vAlign w:val="center"/>
          </w:tcPr>
          <w:p w:rsidR="001E6690" w:rsidRPr="00CC1582" w:rsidRDefault="001E6690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  <w:vAlign w:val="center"/>
          </w:tcPr>
          <w:p w:rsidR="001E6690" w:rsidRDefault="001E6690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 xml:space="preserve">2017г. </w:t>
            </w:r>
          </w:p>
        </w:tc>
        <w:tc>
          <w:tcPr>
            <w:tcW w:w="1276" w:type="dxa"/>
            <w:vAlign w:val="center"/>
          </w:tcPr>
          <w:p w:rsidR="001E6690" w:rsidRPr="00CC1582" w:rsidRDefault="001E6690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7239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 xml:space="preserve">2018г. </w:t>
            </w:r>
          </w:p>
        </w:tc>
        <w:tc>
          <w:tcPr>
            <w:tcW w:w="1276" w:type="dxa"/>
            <w:vAlign w:val="center"/>
          </w:tcPr>
          <w:p w:rsidR="001E6690" w:rsidRPr="00CC1582" w:rsidRDefault="001E6690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2019г. прогноз</w:t>
            </w:r>
          </w:p>
        </w:tc>
        <w:tc>
          <w:tcPr>
            <w:tcW w:w="1275" w:type="dxa"/>
            <w:vAlign w:val="center"/>
          </w:tcPr>
          <w:p w:rsidR="001E6690" w:rsidRPr="00CC1582" w:rsidRDefault="001E6690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  <w:p w:rsidR="001E6690" w:rsidRPr="00CC1582" w:rsidRDefault="001E6690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134" w:type="dxa"/>
          </w:tcPr>
          <w:p w:rsidR="001E6690" w:rsidRPr="00CC1582" w:rsidRDefault="001E6690" w:rsidP="001D7B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1D7B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  <w:p w:rsidR="001E6690" w:rsidRPr="00CC1582" w:rsidRDefault="001E6690" w:rsidP="001D7B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276" w:type="dxa"/>
          </w:tcPr>
          <w:p w:rsidR="001E6690" w:rsidRPr="00CC1582" w:rsidRDefault="001E6690" w:rsidP="001D7B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E6690" w:rsidRPr="00CC1582" w:rsidRDefault="001E6690" w:rsidP="001D7B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 xml:space="preserve"> 2022г.</w:t>
            </w:r>
          </w:p>
          <w:p w:rsidR="001E6690" w:rsidRPr="00CC1582" w:rsidRDefault="001E6690" w:rsidP="001D7B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276" w:type="dxa"/>
          </w:tcPr>
          <w:p w:rsidR="00356D5F" w:rsidRDefault="00356D5F" w:rsidP="001D7B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1D7B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прогноз</w:t>
            </w:r>
          </w:p>
        </w:tc>
      </w:tr>
      <w:tr w:rsidR="001E6690" w:rsidRPr="00CC1582" w:rsidTr="00356D5F">
        <w:trPr>
          <w:trHeight w:val="653"/>
        </w:trPr>
        <w:tc>
          <w:tcPr>
            <w:tcW w:w="1526" w:type="dxa"/>
            <w:vAlign w:val="center"/>
          </w:tcPr>
          <w:p w:rsidR="001E6690" w:rsidRPr="00CC1582" w:rsidRDefault="001E6690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Выработано </w:t>
            </w:r>
            <w:r w:rsidRPr="00CC158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всего,     </w:t>
            </w:r>
            <w:r w:rsidRPr="00CC158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 том числе:   </w:t>
            </w:r>
          </w:p>
        </w:tc>
        <w:tc>
          <w:tcPr>
            <w:tcW w:w="992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38,39</w:t>
            </w:r>
          </w:p>
        </w:tc>
        <w:tc>
          <w:tcPr>
            <w:tcW w:w="1276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38,45</w:t>
            </w:r>
          </w:p>
        </w:tc>
        <w:tc>
          <w:tcPr>
            <w:tcW w:w="1276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38,45</w:t>
            </w:r>
          </w:p>
        </w:tc>
        <w:tc>
          <w:tcPr>
            <w:tcW w:w="1275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38,45</w:t>
            </w:r>
          </w:p>
        </w:tc>
        <w:tc>
          <w:tcPr>
            <w:tcW w:w="1134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38,45</w:t>
            </w:r>
          </w:p>
        </w:tc>
        <w:tc>
          <w:tcPr>
            <w:tcW w:w="1276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38,45</w:t>
            </w:r>
          </w:p>
        </w:tc>
        <w:tc>
          <w:tcPr>
            <w:tcW w:w="1276" w:type="dxa"/>
          </w:tcPr>
          <w:p w:rsidR="00356D5F" w:rsidRPr="00356D5F" w:rsidRDefault="00356D5F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356D5F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38,45</w:t>
            </w:r>
          </w:p>
        </w:tc>
      </w:tr>
      <w:tr w:rsidR="001E6690" w:rsidRPr="00CC1582" w:rsidTr="00356D5F">
        <w:trPr>
          <w:trHeight w:val="339"/>
        </w:trPr>
        <w:tc>
          <w:tcPr>
            <w:tcW w:w="1526" w:type="dxa"/>
            <w:vAlign w:val="center"/>
          </w:tcPr>
          <w:p w:rsidR="001E6690" w:rsidRPr="00CC1582" w:rsidRDefault="001E6690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ООО «Карелэнергоресурс»</w:t>
            </w:r>
          </w:p>
        </w:tc>
        <w:tc>
          <w:tcPr>
            <w:tcW w:w="992" w:type="dxa"/>
          </w:tcPr>
          <w:p w:rsidR="001E6690" w:rsidRPr="00CC1582" w:rsidRDefault="001E6690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36,64</w:t>
            </w:r>
          </w:p>
        </w:tc>
        <w:tc>
          <w:tcPr>
            <w:tcW w:w="1276" w:type="dxa"/>
          </w:tcPr>
          <w:p w:rsidR="001E6690" w:rsidRPr="00CC1582" w:rsidRDefault="001E6690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36,70</w:t>
            </w:r>
          </w:p>
        </w:tc>
        <w:tc>
          <w:tcPr>
            <w:tcW w:w="1276" w:type="dxa"/>
          </w:tcPr>
          <w:p w:rsidR="001E6690" w:rsidRPr="00CC1582" w:rsidRDefault="001E6690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758EF" w:rsidRDefault="001E6690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58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3758E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5" w:type="dxa"/>
          </w:tcPr>
          <w:p w:rsidR="001E6690" w:rsidRPr="00CC1582" w:rsidRDefault="001E6690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3758EF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E6690" w:rsidRPr="00CC15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1E6690" w:rsidRPr="00CC1582" w:rsidRDefault="001E6690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3758EF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E6690" w:rsidRPr="00CC15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1E6690" w:rsidRPr="00CC1582" w:rsidRDefault="001E6690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E475C6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76" w:type="dxa"/>
          </w:tcPr>
          <w:p w:rsidR="00917949" w:rsidRDefault="00917949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30647C" w:rsidP="009513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</w:tr>
      <w:tr w:rsidR="001E6690" w:rsidRPr="00CC1582" w:rsidTr="00356D5F">
        <w:trPr>
          <w:trHeight w:val="381"/>
        </w:trPr>
        <w:tc>
          <w:tcPr>
            <w:tcW w:w="1526" w:type="dxa"/>
            <w:vAlign w:val="center"/>
          </w:tcPr>
          <w:p w:rsidR="001E6690" w:rsidRPr="00CC1582" w:rsidRDefault="001E6690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Ведомственные</w:t>
            </w:r>
          </w:p>
          <w:p w:rsidR="001E6690" w:rsidRPr="00CC1582" w:rsidRDefault="001E6690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992" w:type="dxa"/>
          </w:tcPr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276" w:type="dxa"/>
          </w:tcPr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276" w:type="dxa"/>
          </w:tcPr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275" w:type="dxa"/>
          </w:tcPr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134" w:type="dxa"/>
          </w:tcPr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276" w:type="dxa"/>
          </w:tcPr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276" w:type="dxa"/>
          </w:tcPr>
          <w:p w:rsidR="00917949" w:rsidRDefault="00917949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CC1582" w:rsidRDefault="00917949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1E6690" w:rsidRPr="00CC1582" w:rsidTr="00356D5F">
        <w:trPr>
          <w:trHeight w:val="600"/>
        </w:trPr>
        <w:tc>
          <w:tcPr>
            <w:tcW w:w="1526" w:type="dxa"/>
            <w:vAlign w:val="center"/>
          </w:tcPr>
          <w:p w:rsidR="001E6690" w:rsidRPr="00CC1582" w:rsidRDefault="001E6690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Потребление,   </w:t>
            </w:r>
            <w:r w:rsidRPr="00CC158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всего      </w:t>
            </w:r>
          </w:p>
        </w:tc>
        <w:tc>
          <w:tcPr>
            <w:tcW w:w="992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32,24</w:t>
            </w:r>
          </w:p>
        </w:tc>
        <w:tc>
          <w:tcPr>
            <w:tcW w:w="1276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32,30</w:t>
            </w:r>
          </w:p>
        </w:tc>
        <w:tc>
          <w:tcPr>
            <w:tcW w:w="1276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32,30</w:t>
            </w:r>
          </w:p>
        </w:tc>
        <w:tc>
          <w:tcPr>
            <w:tcW w:w="1275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32,30</w:t>
            </w:r>
          </w:p>
        </w:tc>
        <w:tc>
          <w:tcPr>
            <w:tcW w:w="1134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32,30</w:t>
            </w:r>
          </w:p>
        </w:tc>
        <w:tc>
          <w:tcPr>
            <w:tcW w:w="1276" w:type="dxa"/>
          </w:tcPr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356D5F" w:rsidRDefault="001E6690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5F">
              <w:rPr>
                <w:rFonts w:ascii="Times New Roman" w:hAnsi="Times New Roman" w:cs="Times New Roman"/>
                <w:sz w:val="24"/>
                <w:szCs w:val="24"/>
              </w:rPr>
              <w:t>32,30</w:t>
            </w:r>
          </w:p>
        </w:tc>
        <w:tc>
          <w:tcPr>
            <w:tcW w:w="1276" w:type="dxa"/>
          </w:tcPr>
          <w:p w:rsidR="00917949" w:rsidRDefault="00917949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90" w:rsidRPr="00917949" w:rsidRDefault="00917949" w:rsidP="00386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49">
              <w:rPr>
                <w:rFonts w:ascii="Times New Roman" w:hAnsi="Times New Roman" w:cs="Times New Roman"/>
                <w:sz w:val="24"/>
                <w:szCs w:val="24"/>
              </w:rPr>
              <w:t>32,30</w:t>
            </w:r>
          </w:p>
        </w:tc>
      </w:tr>
    </w:tbl>
    <w:p w:rsidR="00F54E43" w:rsidRPr="00CC1582" w:rsidRDefault="00F54E43"/>
    <w:p w:rsidR="00310892" w:rsidRPr="00CC1582" w:rsidRDefault="00310892" w:rsidP="003108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582">
        <w:rPr>
          <w:rFonts w:ascii="Times New Roman" w:hAnsi="Times New Roman" w:cs="Times New Roman"/>
          <w:b/>
          <w:sz w:val="24"/>
          <w:szCs w:val="24"/>
        </w:rPr>
        <w:t>Баланс водопотребления</w:t>
      </w:r>
      <w:r w:rsidR="00377244">
        <w:rPr>
          <w:rFonts w:ascii="Times New Roman" w:hAnsi="Times New Roman" w:cs="Times New Roman"/>
          <w:b/>
          <w:sz w:val="24"/>
          <w:szCs w:val="24"/>
        </w:rPr>
        <w:t xml:space="preserve"> тыс. куб.м.</w:t>
      </w:r>
      <w:r w:rsidRPr="00CC15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892" w:rsidRPr="00CC1582" w:rsidRDefault="00310892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6"/>
        <w:gridCol w:w="947"/>
        <w:gridCol w:w="1134"/>
        <w:gridCol w:w="1134"/>
        <w:gridCol w:w="1134"/>
        <w:gridCol w:w="1276"/>
        <w:gridCol w:w="1276"/>
        <w:gridCol w:w="1417"/>
      </w:tblGrid>
      <w:tr w:rsidR="00917949" w:rsidRPr="00CC1582" w:rsidTr="00917949">
        <w:trPr>
          <w:trHeight w:val="553"/>
        </w:trPr>
        <w:tc>
          <w:tcPr>
            <w:tcW w:w="1996" w:type="dxa"/>
            <w:vAlign w:val="center"/>
          </w:tcPr>
          <w:p w:rsidR="00917949" w:rsidRPr="00CC1582" w:rsidRDefault="00917949" w:rsidP="001D7B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947" w:type="dxa"/>
            <w:vAlign w:val="center"/>
          </w:tcPr>
          <w:p w:rsidR="00917949" w:rsidRDefault="00917949" w:rsidP="009179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9179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 xml:space="preserve">2017 г. </w:t>
            </w:r>
          </w:p>
        </w:tc>
        <w:tc>
          <w:tcPr>
            <w:tcW w:w="1134" w:type="dxa"/>
            <w:vAlign w:val="center"/>
          </w:tcPr>
          <w:p w:rsidR="00917949" w:rsidRPr="00CC1582" w:rsidRDefault="00917949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9179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 xml:space="preserve">2018 г. </w:t>
            </w:r>
          </w:p>
        </w:tc>
        <w:tc>
          <w:tcPr>
            <w:tcW w:w="1134" w:type="dxa"/>
            <w:vAlign w:val="center"/>
          </w:tcPr>
          <w:p w:rsidR="00917949" w:rsidRPr="00CC1582" w:rsidRDefault="00917949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2019 г. прогноз</w:t>
            </w:r>
          </w:p>
        </w:tc>
        <w:tc>
          <w:tcPr>
            <w:tcW w:w="1134" w:type="dxa"/>
            <w:vAlign w:val="center"/>
          </w:tcPr>
          <w:p w:rsidR="00917949" w:rsidRPr="00CC1582" w:rsidRDefault="00917949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2020 г. прогноз</w:t>
            </w:r>
          </w:p>
        </w:tc>
        <w:tc>
          <w:tcPr>
            <w:tcW w:w="1276" w:type="dxa"/>
            <w:vAlign w:val="center"/>
          </w:tcPr>
          <w:p w:rsidR="00917949" w:rsidRPr="00CC1582" w:rsidRDefault="00917949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  <w:p w:rsidR="00917949" w:rsidRPr="00CC1582" w:rsidRDefault="00917949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276" w:type="dxa"/>
          </w:tcPr>
          <w:p w:rsidR="00917949" w:rsidRPr="00CC1582" w:rsidRDefault="00917949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  <w:p w:rsidR="00917949" w:rsidRPr="00CC1582" w:rsidRDefault="00917949" w:rsidP="001D7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417" w:type="dxa"/>
          </w:tcPr>
          <w:p w:rsidR="00917949" w:rsidRDefault="00917949" w:rsidP="009179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Default="00917949" w:rsidP="00917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917949" w:rsidRPr="00CC1582" w:rsidRDefault="00917949" w:rsidP="00917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917949" w:rsidRPr="00CC1582" w:rsidTr="00917949">
        <w:trPr>
          <w:trHeight w:val="553"/>
        </w:trPr>
        <w:tc>
          <w:tcPr>
            <w:tcW w:w="1996" w:type="dxa"/>
            <w:vAlign w:val="center"/>
          </w:tcPr>
          <w:p w:rsidR="00917949" w:rsidRPr="00CC1582" w:rsidRDefault="00917949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Поднято</w:t>
            </w:r>
            <w:r w:rsidRPr="00CC15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всего,     </w:t>
            </w:r>
            <w:r w:rsidRPr="00CC15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числе:   </w:t>
            </w:r>
          </w:p>
        </w:tc>
        <w:tc>
          <w:tcPr>
            <w:tcW w:w="947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123,7</w:t>
            </w:r>
          </w:p>
        </w:tc>
        <w:tc>
          <w:tcPr>
            <w:tcW w:w="1134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123,7</w:t>
            </w:r>
          </w:p>
        </w:tc>
        <w:tc>
          <w:tcPr>
            <w:tcW w:w="1134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123,7</w:t>
            </w:r>
          </w:p>
        </w:tc>
        <w:tc>
          <w:tcPr>
            <w:tcW w:w="1134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123,7</w:t>
            </w:r>
          </w:p>
        </w:tc>
        <w:tc>
          <w:tcPr>
            <w:tcW w:w="1276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123,7</w:t>
            </w:r>
          </w:p>
        </w:tc>
        <w:tc>
          <w:tcPr>
            <w:tcW w:w="1276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123,7</w:t>
            </w:r>
          </w:p>
        </w:tc>
        <w:tc>
          <w:tcPr>
            <w:tcW w:w="1417" w:type="dxa"/>
          </w:tcPr>
          <w:p w:rsidR="00917949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>
              <w:t>123,7</w:t>
            </w:r>
          </w:p>
        </w:tc>
      </w:tr>
      <w:tr w:rsidR="00917949" w:rsidRPr="00CC1582" w:rsidTr="00917949">
        <w:trPr>
          <w:trHeight w:val="349"/>
        </w:trPr>
        <w:tc>
          <w:tcPr>
            <w:tcW w:w="1996" w:type="dxa"/>
            <w:vAlign w:val="center"/>
          </w:tcPr>
          <w:p w:rsidR="00917949" w:rsidRPr="00CC1582" w:rsidRDefault="00917949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ООО «Муезерский водоканал» в п. Муезерский</w:t>
            </w:r>
          </w:p>
        </w:tc>
        <w:tc>
          <w:tcPr>
            <w:tcW w:w="947" w:type="dxa"/>
          </w:tcPr>
          <w:p w:rsidR="00917949" w:rsidRPr="00CC1582" w:rsidRDefault="00917949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 xml:space="preserve">   85,5</w:t>
            </w:r>
          </w:p>
          <w:p w:rsidR="00917949" w:rsidRPr="00CC1582" w:rsidRDefault="00917949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7949" w:rsidRPr="00CC1582" w:rsidRDefault="00917949" w:rsidP="000E3078">
            <w:pPr>
              <w:jc w:val="center"/>
            </w:pPr>
          </w:p>
          <w:p w:rsidR="00917949" w:rsidRPr="00CC1582" w:rsidRDefault="00917949" w:rsidP="000E3078">
            <w:pPr>
              <w:jc w:val="center"/>
            </w:pPr>
            <w:r w:rsidRPr="00CC1582">
              <w:t>85,5</w:t>
            </w:r>
          </w:p>
        </w:tc>
        <w:tc>
          <w:tcPr>
            <w:tcW w:w="1134" w:type="dxa"/>
          </w:tcPr>
          <w:p w:rsidR="00917949" w:rsidRPr="00CC1582" w:rsidRDefault="00917949" w:rsidP="000E3078">
            <w:pPr>
              <w:jc w:val="center"/>
            </w:pPr>
          </w:p>
          <w:p w:rsidR="00917949" w:rsidRPr="00CC1582" w:rsidRDefault="00917949" w:rsidP="000E3078">
            <w:pPr>
              <w:jc w:val="center"/>
            </w:pPr>
            <w:r w:rsidRPr="00CC1582">
              <w:t>85,5</w:t>
            </w:r>
          </w:p>
        </w:tc>
        <w:tc>
          <w:tcPr>
            <w:tcW w:w="1134" w:type="dxa"/>
          </w:tcPr>
          <w:p w:rsidR="00917949" w:rsidRPr="00CC1582" w:rsidRDefault="00917949" w:rsidP="000E3078">
            <w:pPr>
              <w:jc w:val="center"/>
            </w:pPr>
          </w:p>
          <w:p w:rsidR="00917949" w:rsidRPr="00CC1582" w:rsidRDefault="00917949" w:rsidP="000E3078">
            <w:pPr>
              <w:jc w:val="center"/>
            </w:pPr>
            <w:r w:rsidRPr="00CC1582">
              <w:t>85,5</w:t>
            </w:r>
          </w:p>
        </w:tc>
        <w:tc>
          <w:tcPr>
            <w:tcW w:w="1276" w:type="dxa"/>
          </w:tcPr>
          <w:p w:rsidR="00917949" w:rsidRPr="00CC1582" w:rsidRDefault="00917949" w:rsidP="000E3078">
            <w:pPr>
              <w:jc w:val="center"/>
            </w:pPr>
          </w:p>
          <w:p w:rsidR="00917949" w:rsidRPr="00CC1582" w:rsidRDefault="00917949" w:rsidP="000E3078">
            <w:pPr>
              <w:jc w:val="center"/>
            </w:pPr>
            <w:r w:rsidRPr="00CC1582">
              <w:t>85,5</w:t>
            </w:r>
          </w:p>
        </w:tc>
        <w:tc>
          <w:tcPr>
            <w:tcW w:w="1276" w:type="dxa"/>
          </w:tcPr>
          <w:p w:rsidR="00917949" w:rsidRPr="00CC1582" w:rsidRDefault="00917949" w:rsidP="000E3078">
            <w:pPr>
              <w:jc w:val="center"/>
            </w:pPr>
          </w:p>
          <w:p w:rsidR="00917949" w:rsidRPr="00CC1582" w:rsidRDefault="00917949" w:rsidP="000E3078">
            <w:pPr>
              <w:jc w:val="center"/>
            </w:pPr>
            <w:r w:rsidRPr="00CC1582">
              <w:t>85,5</w:t>
            </w:r>
          </w:p>
        </w:tc>
        <w:tc>
          <w:tcPr>
            <w:tcW w:w="1417" w:type="dxa"/>
          </w:tcPr>
          <w:p w:rsidR="00917949" w:rsidRDefault="00917949" w:rsidP="000E3078">
            <w:pPr>
              <w:jc w:val="center"/>
            </w:pPr>
          </w:p>
          <w:p w:rsidR="00917949" w:rsidRPr="00CC1582" w:rsidRDefault="00917949" w:rsidP="000E3078">
            <w:pPr>
              <w:jc w:val="center"/>
            </w:pPr>
            <w:r>
              <w:t>85,5</w:t>
            </w:r>
          </w:p>
        </w:tc>
      </w:tr>
      <w:tr w:rsidR="00917949" w:rsidRPr="00CC1582" w:rsidTr="00917949">
        <w:trPr>
          <w:trHeight w:val="381"/>
        </w:trPr>
        <w:tc>
          <w:tcPr>
            <w:tcW w:w="1996" w:type="dxa"/>
            <w:vAlign w:val="center"/>
          </w:tcPr>
          <w:p w:rsidR="00917949" w:rsidRPr="00CC1582" w:rsidRDefault="00917949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МУП «ВодоЭнерго    Ресурс» в п.Ледмозеро</w:t>
            </w:r>
          </w:p>
        </w:tc>
        <w:tc>
          <w:tcPr>
            <w:tcW w:w="947" w:type="dxa"/>
          </w:tcPr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134" w:type="dxa"/>
          </w:tcPr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134" w:type="dxa"/>
          </w:tcPr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134" w:type="dxa"/>
          </w:tcPr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276" w:type="dxa"/>
          </w:tcPr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276" w:type="dxa"/>
          </w:tcPr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417" w:type="dxa"/>
          </w:tcPr>
          <w:p w:rsidR="00917949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49" w:rsidRPr="00CC1582" w:rsidRDefault="00917949" w:rsidP="000B4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917949" w:rsidRPr="00CC1582" w:rsidTr="00917949">
        <w:trPr>
          <w:trHeight w:val="381"/>
        </w:trPr>
        <w:tc>
          <w:tcPr>
            <w:tcW w:w="1996" w:type="dxa"/>
            <w:vAlign w:val="center"/>
          </w:tcPr>
          <w:p w:rsidR="00917949" w:rsidRPr="00CC1582" w:rsidRDefault="00917949" w:rsidP="008720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sz w:val="24"/>
                <w:szCs w:val="24"/>
              </w:rPr>
              <w:t>УМАП «Экспресс» в п.Лендеры и в с.Ругозеро</w:t>
            </w:r>
          </w:p>
        </w:tc>
        <w:tc>
          <w:tcPr>
            <w:tcW w:w="947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18,4</w:t>
            </w:r>
          </w:p>
        </w:tc>
        <w:tc>
          <w:tcPr>
            <w:tcW w:w="1134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18,4</w:t>
            </w:r>
          </w:p>
        </w:tc>
        <w:tc>
          <w:tcPr>
            <w:tcW w:w="1134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18,4</w:t>
            </w:r>
          </w:p>
        </w:tc>
        <w:tc>
          <w:tcPr>
            <w:tcW w:w="1134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18,4</w:t>
            </w:r>
          </w:p>
        </w:tc>
        <w:tc>
          <w:tcPr>
            <w:tcW w:w="1276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18,4</w:t>
            </w:r>
          </w:p>
        </w:tc>
        <w:tc>
          <w:tcPr>
            <w:tcW w:w="1276" w:type="dxa"/>
          </w:tcPr>
          <w:p w:rsidR="00917949" w:rsidRPr="00CC1582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 w:rsidRPr="00CC1582">
              <w:t>18,4</w:t>
            </w:r>
          </w:p>
        </w:tc>
        <w:tc>
          <w:tcPr>
            <w:tcW w:w="1417" w:type="dxa"/>
          </w:tcPr>
          <w:p w:rsidR="00917949" w:rsidRDefault="00917949" w:rsidP="00DA013A">
            <w:pPr>
              <w:jc w:val="center"/>
            </w:pPr>
          </w:p>
          <w:p w:rsidR="00917949" w:rsidRPr="00CC1582" w:rsidRDefault="00917949" w:rsidP="00DA013A">
            <w:pPr>
              <w:jc w:val="center"/>
            </w:pPr>
            <w:r>
              <w:t>18,4</w:t>
            </w:r>
          </w:p>
        </w:tc>
      </w:tr>
      <w:tr w:rsidR="00917949" w:rsidRPr="00CC1582" w:rsidTr="00917949">
        <w:trPr>
          <w:trHeight w:val="407"/>
        </w:trPr>
        <w:tc>
          <w:tcPr>
            <w:tcW w:w="1996" w:type="dxa"/>
            <w:vAlign w:val="center"/>
          </w:tcPr>
          <w:p w:rsidR="00917949" w:rsidRPr="00CC1582" w:rsidRDefault="00917949" w:rsidP="00BD3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5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Потребление,   </w:t>
            </w:r>
            <w:r w:rsidRPr="00CC158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всего      </w:t>
            </w:r>
          </w:p>
        </w:tc>
        <w:tc>
          <w:tcPr>
            <w:tcW w:w="947" w:type="dxa"/>
          </w:tcPr>
          <w:p w:rsidR="00917949" w:rsidRPr="007239AA" w:rsidRDefault="00917949" w:rsidP="00744F20">
            <w:pPr>
              <w:jc w:val="center"/>
            </w:pPr>
          </w:p>
          <w:p w:rsidR="00917949" w:rsidRPr="007239AA" w:rsidRDefault="00917949" w:rsidP="00744F20">
            <w:pPr>
              <w:jc w:val="center"/>
            </w:pPr>
            <w:r w:rsidRPr="007239AA">
              <w:t>123,7</w:t>
            </w:r>
          </w:p>
        </w:tc>
        <w:tc>
          <w:tcPr>
            <w:tcW w:w="1134" w:type="dxa"/>
          </w:tcPr>
          <w:p w:rsidR="00917949" w:rsidRPr="007239AA" w:rsidRDefault="00917949" w:rsidP="00744F20">
            <w:pPr>
              <w:jc w:val="center"/>
            </w:pPr>
          </w:p>
          <w:p w:rsidR="00917949" w:rsidRPr="007239AA" w:rsidRDefault="00917949" w:rsidP="00744F20">
            <w:pPr>
              <w:jc w:val="center"/>
            </w:pPr>
            <w:r w:rsidRPr="007239AA">
              <w:t>123,7</w:t>
            </w:r>
          </w:p>
        </w:tc>
        <w:tc>
          <w:tcPr>
            <w:tcW w:w="1134" w:type="dxa"/>
          </w:tcPr>
          <w:p w:rsidR="00917949" w:rsidRPr="007239AA" w:rsidRDefault="00917949" w:rsidP="00744F20">
            <w:pPr>
              <w:jc w:val="center"/>
            </w:pPr>
          </w:p>
          <w:p w:rsidR="00917949" w:rsidRPr="007239AA" w:rsidRDefault="00917949" w:rsidP="00744F20">
            <w:pPr>
              <w:jc w:val="center"/>
            </w:pPr>
            <w:r w:rsidRPr="007239AA">
              <w:t>123,7</w:t>
            </w:r>
          </w:p>
        </w:tc>
        <w:tc>
          <w:tcPr>
            <w:tcW w:w="1134" w:type="dxa"/>
          </w:tcPr>
          <w:p w:rsidR="00917949" w:rsidRPr="007239AA" w:rsidRDefault="00917949" w:rsidP="00744F20">
            <w:pPr>
              <w:jc w:val="center"/>
            </w:pPr>
          </w:p>
          <w:p w:rsidR="00917949" w:rsidRPr="007239AA" w:rsidRDefault="00917949" w:rsidP="00744F20">
            <w:pPr>
              <w:jc w:val="center"/>
            </w:pPr>
            <w:r w:rsidRPr="007239AA">
              <w:t>123,7</w:t>
            </w:r>
          </w:p>
        </w:tc>
        <w:tc>
          <w:tcPr>
            <w:tcW w:w="1276" w:type="dxa"/>
          </w:tcPr>
          <w:p w:rsidR="00917949" w:rsidRPr="007239AA" w:rsidRDefault="00917949" w:rsidP="00744F20">
            <w:pPr>
              <w:jc w:val="center"/>
            </w:pPr>
          </w:p>
          <w:p w:rsidR="00917949" w:rsidRPr="007239AA" w:rsidRDefault="00917949" w:rsidP="00744F20">
            <w:pPr>
              <w:jc w:val="center"/>
            </w:pPr>
            <w:r w:rsidRPr="007239AA">
              <w:t>123,7</w:t>
            </w:r>
          </w:p>
        </w:tc>
        <w:tc>
          <w:tcPr>
            <w:tcW w:w="1276" w:type="dxa"/>
          </w:tcPr>
          <w:p w:rsidR="00917949" w:rsidRPr="007239AA" w:rsidRDefault="00917949" w:rsidP="00744F20">
            <w:pPr>
              <w:jc w:val="center"/>
            </w:pPr>
          </w:p>
          <w:p w:rsidR="00917949" w:rsidRPr="007239AA" w:rsidRDefault="00917949" w:rsidP="00744F20">
            <w:pPr>
              <w:jc w:val="center"/>
            </w:pPr>
            <w:r w:rsidRPr="007239AA">
              <w:t>123,7</w:t>
            </w:r>
          </w:p>
        </w:tc>
        <w:tc>
          <w:tcPr>
            <w:tcW w:w="1417" w:type="dxa"/>
          </w:tcPr>
          <w:p w:rsidR="00917949" w:rsidRPr="007239AA" w:rsidRDefault="00917949" w:rsidP="00744F20">
            <w:pPr>
              <w:jc w:val="center"/>
            </w:pPr>
          </w:p>
          <w:p w:rsidR="00917949" w:rsidRPr="007239AA" w:rsidRDefault="00917949" w:rsidP="00744F20">
            <w:pPr>
              <w:jc w:val="center"/>
            </w:pPr>
            <w:r w:rsidRPr="007239AA">
              <w:t>123,7</w:t>
            </w:r>
          </w:p>
        </w:tc>
      </w:tr>
    </w:tbl>
    <w:p w:rsidR="008C732F" w:rsidRPr="00CC1582" w:rsidRDefault="008C732F"/>
    <w:p w:rsidR="008C732F" w:rsidRPr="00CC1582" w:rsidRDefault="008C732F"/>
    <w:p w:rsidR="00972AA9" w:rsidRPr="00CC1582" w:rsidRDefault="00972AA9" w:rsidP="00596AB5">
      <w:pPr>
        <w:jc w:val="center"/>
        <w:rPr>
          <w:b/>
        </w:rPr>
      </w:pPr>
    </w:p>
    <w:p w:rsidR="00972AA9" w:rsidRPr="00CC1582" w:rsidRDefault="00972AA9" w:rsidP="00596AB5">
      <w:pPr>
        <w:jc w:val="center"/>
        <w:rPr>
          <w:b/>
        </w:rPr>
      </w:pPr>
    </w:p>
    <w:p w:rsidR="00972AA9" w:rsidRPr="00CC1582" w:rsidRDefault="00972AA9" w:rsidP="00596AB5">
      <w:pPr>
        <w:jc w:val="center"/>
        <w:rPr>
          <w:b/>
        </w:rPr>
      </w:pPr>
    </w:p>
    <w:p w:rsidR="00164E99" w:rsidRPr="00CC1582" w:rsidRDefault="00180ACD" w:rsidP="00596AB5">
      <w:pPr>
        <w:jc w:val="center"/>
        <w:rPr>
          <w:b/>
        </w:rPr>
      </w:pPr>
      <w:r w:rsidRPr="00CC1582">
        <w:rPr>
          <w:b/>
        </w:rPr>
        <w:t xml:space="preserve">2.2. </w:t>
      </w:r>
      <w:r w:rsidR="00596AB5" w:rsidRPr="00CC1582">
        <w:rPr>
          <w:b/>
        </w:rPr>
        <w:t>Структура потребления энергоресурсов</w:t>
      </w:r>
      <w:r w:rsidR="00164E99" w:rsidRPr="00CC1582">
        <w:rPr>
          <w:b/>
        </w:rPr>
        <w:t xml:space="preserve"> </w:t>
      </w:r>
    </w:p>
    <w:p w:rsidR="00186646" w:rsidRPr="00CC1582" w:rsidRDefault="00186646" w:rsidP="00186646">
      <w:pPr>
        <w:jc w:val="right"/>
        <w:rPr>
          <w:b/>
        </w:rPr>
      </w:pPr>
      <w:r w:rsidRPr="00CC1582">
        <w:rPr>
          <w:b/>
        </w:rPr>
        <w:t>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8"/>
        <w:gridCol w:w="1463"/>
        <w:gridCol w:w="1440"/>
        <w:gridCol w:w="2052"/>
        <w:gridCol w:w="1025"/>
        <w:gridCol w:w="1712"/>
      </w:tblGrid>
      <w:tr w:rsidR="00186646" w:rsidRPr="00CC1582" w:rsidTr="0085108D">
        <w:tc>
          <w:tcPr>
            <w:tcW w:w="1604" w:type="dxa"/>
            <w:vAlign w:val="center"/>
          </w:tcPr>
          <w:p w:rsidR="00186646" w:rsidRPr="00CC1582" w:rsidRDefault="002C0A34" w:rsidP="00BD3E2B">
            <w:pPr>
              <w:jc w:val="center"/>
            </w:pPr>
            <w:r w:rsidRPr="00CC1582">
              <w:t>Э</w:t>
            </w:r>
            <w:r w:rsidR="00186646" w:rsidRPr="00CC1582">
              <w:t>нергоресурс</w:t>
            </w:r>
          </w:p>
        </w:tc>
        <w:tc>
          <w:tcPr>
            <w:tcW w:w="1539" w:type="dxa"/>
          </w:tcPr>
          <w:p w:rsidR="00186646" w:rsidRPr="00CC1582" w:rsidRDefault="00186646" w:rsidP="00BD3E2B">
            <w:pPr>
              <w:jc w:val="center"/>
            </w:pPr>
            <w:r w:rsidRPr="00CC1582">
              <w:t>Жилищный фонд</w:t>
            </w:r>
          </w:p>
        </w:tc>
        <w:tc>
          <w:tcPr>
            <w:tcW w:w="1532" w:type="dxa"/>
          </w:tcPr>
          <w:p w:rsidR="00186646" w:rsidRPr="00CC1582" w:rsidRDefault="00186646" w:rsidP="00BD3E2B">
            <w:pPr>
              <w:jc w:val="center"/>
            </w:pPr>
            <w:r w:rsidRPr="00CC1582">
              <w:t>Бюджетная сфера</w:t>
            </w:r>
          </w:p>
        </w:tc>
        <w:tc>
          <w:tcPr>
            <w:tcW w:w="1746" w:type="dxa"/>
          </w:tcPr>
          <w:p w:rsidR="00186646" w:rsidRPr="00CC1582" w:rsidRDefault="00186646" w:rsidP="00BD3E2B">
            <w:pPr>
              <w:jc w:val="center"/>
            </w:pPr>
            <w:r w:rsidRPr="00CC1582">
              <w:t>Промышленность</w:t>
            </w:r>
          </w:p>
        </w:tc>
        <w:tc>
          <w:tcPr>
            <w:tcW w:w="1409" w:type="dxa"/>
          </w:tcPr>
          <w:p w:rsidR="00186646" w:rsidRPr="00CC1582" w:rsidRDefault="00C41ABA" w:rsidP="00BD3E2B">
            <w:pPr>
              <w:jc w:val="center"/>
            </w:pPr>
            <w:r w:rsidRPr="00CC1582">
              <w:t xml:space="preserve">ЖКХ </w:t>
            </w:r>
          </w:p>
        </w:tc>
        <w:tc>
          <w:tcPr>
            <w:tcW w:w="1600" w:type="dxa"/>
          </w:tcPr>
          <w:p w:rsidR="00186646" w:rsidRPr="00CC1582" w:rsidRDefault="0046336D" w:rsidP="00BD3E2B">
            <w:pPr>
              <w:jc w:val="center"/>
            </w:pPr>
            <w:r w:rsidRPr="00CC1582">
              <w:t>Коммерческие организации</w:t>
            </w:r>
          </w:p>
        </w:tc>
      </w:tr>
      <w:tr w:rsidR="00186646" w:rsidRPr="00CC1582" w:rsidTr="0085108D">
        <w:trPr>
          <w:trHeight w:val="489"/>
        </w:trPr>
        <w:tc>
          <w:tcPr>
            <w:tcW w:w="1604" w:type="dxa"/>
          </w:tcPr>
          <w:p w:rsidR="00186646" w:rsidRPr="00CC1582" w:rsidRDefault="00186646" w:rsidP="00186646">
            <w:r w:rsidRPr="00CC1582">
              <w:t>Электрическая энергия</w:t>
            </w:r>
          </w:p>
        </w:tc>
        <w:tc>
          <w:tcPr>
            <w:tcW w:w="1539" w:type="dxa"/>
          </w:tcPr>
          <w:p w:rsidR="00186646" w:rsidRPr="00DC6027" w:rsidRDefault="00186646" w:rsidP="00824300">
            <w:pPr>
              <w:jc w:val="center"/>
            </w:pPr>
          </w:p>
          <w:p w:rsidR="00931394" w:rsidRPr="00DC6027" w:rsidRDefault="00824300" w:rsidP="00824300">
            <w:pPr>
              <w:jc w:val="center"/>
            </w:pPr>
            <w:r w:rsidRPr="00DC6027">
              <w:t>59</w:t>
            </w:r>
          </w:p>
        </w:tc>
        <w:tc>
          <w:tcPr>
            <w:tcW w:w="1532" w:type="dxa"/>
          </w:tcPr>
          <w:p w:rsidR="00186646" w:rsidRPr="00DC6027" w:rsidRDefault="00186646" w:rsidP="00BD3E2B">
            <w:pPr>
              <w:jc w:val="center"/>
            </w:pPr>
          </w:p>
          <w:p w:rsidR="00966E54" w:rsidRPr="00DC6027" w:rsidRDefault="001C1D4D" w:rsidP="00BD3E2B">
            <w:pPr>
              <w:jc w:val="center"/>
            </w:pPr>
            <w:r w:rsidRPr="00DC6027">
              <w:t>2</w:t>
            </w:r>
            <w:r w:rsidR="009E7C2E" w:rsidRPr="00DC6027">
              <w:t>5</w:t>
            </w:r>
          </w:p>
        </w:tc>
        <w:tc>
          <w:tcPr>
            <w:tcW w:w="1746" w:type="dxa"/>
          </w:tcPr>
          <w:p w:rsidR="00186646" w:rsidRPr="00DC6027" w:rsidRDefault="00186646" w:rsidP="00BD3E2B">
            <w:pPr>
              <w:jc w:val="center"/>
            </w:pPr>
          </w:p>
          <w:p w:rsidR="009C7881" w:rsidRPr="00DC6027" w:rsidRDefault="00824300" w:rsidP="00BD3E2B">
            <w:pPr>
              <w:jc w:val="center"/>
            </w:pPr>
            <w:r w:rsidRPr="00DC6027">
              <w:t>7</w:t>
            </w:r>
          </w:p>
        </w:tc>
        <w:tc>
          <w:tcPr>
            <w:tcW w:w="1409" w:type="dxa"/>
          </w:tcPr>
          <w:p w:rsidR="00186646" w:rsidRPr="00DC6027" w:rsidRDefault="00186646" w:rsidP="00BD3E2B">
            <w:pPr>
              <w:jc w:val="center"/>
            </w:pPr>
          </w:p>
          <w:p w:rsidR="00533DDD" w:rsidRPr="00DC6027" w:rsidRDefault="00824300" w:rsidP="00BD3E2B">
            <w:pPr>
              <w:jc w:val="center"/>
            </w:pPr>
            <w:r w:rsidRPr="00DC6027">
              <w:t>6</w:t>
            </w:r>
          </w:p>
        </w:tc>
        <w:tc>
          <w:tcPr>
            <w:tcW w:w="1600" w:type="dxa"/>
          </w:tcPr>
          <w:p w:rsidR="00186646" w:rsidRPr="00DC6027" w:rsidRDefault="00186646" w:rsidP="00BD3E2B">
            <w:pPr>
              <w:jc w:val="center"/>
            </w:pPr>
          </w:p>
          <w:p w:rsidR="00533DDD" w:rsidRPr="00DC6027" w:rsidRDefault="00824300" w:rsidP="00BD3E2B">
            <w:pPr>
              <w:jc w:val="center"/>
            </w:pPr>
            <w:r w:rsidRPr="00DC6027">
              <w:t>3</w:t>
            </w:r>
          </w:p>
        </w:tc>
      </w:tr>
      <w:tr w:rsidR="00186646" w:rsidRPr="00CC1582" w:rsidTr="0085108D">
        <w:trPr>
          <w:trHeight w:val="539"/>
        </w:trPr>
        <w:tc>
          <w:tcPr>
            <w:tcW w:w="1604" w:type="dxa"/>
          </w:tcPr>
          <w:p w:rsidR="00186646" w:rsidRPr="00CC1582" w:rsidRDefault="00186646" w:rsidP="00186646">
            <w:r w:rsidRPr="00CC1582">
              <w:t>Тепловая энергия</w:t>
            </w:r>
          </w:p>
        </w:tc>
        <w:tc>
          <w:tcPr>
            <w:tcW w:w="1539" w:type="dxa"/>
          </w:tcPr>
          <w:p w:rsidR="00186646" w:rsidRPr="00DC6027" w:rsidRDefault="00186646" w:rsidP="00BD3E2B">
            <w:pPr>
              <w:jc w:val="center"/>
            </w:pPr>
          </w:p>
          <w:p w:rsidR="0036369B" w:rsidRPr="00DC6027" w:rsidRDefault="00A37C8E" w:rsidP="00BD3E2B">
            <w:pPr>
              <w:jc w:val="center"/>
            </w:pPr>
            <w:r w:rsidRPr="00DC6027">
              <w:t>4</w:t>
            </w:r>
            <w:r w:rsidR="00EC3F2A" w:rsidRPr="00DC6027">
              <w:t>9</w:t>
            </w:r>
          </w:p>
        </w:tc>
        <w:tc>
          <w:tcPr>
            <w:tcW w:w="1532" w:type="dxa"/>
          </w:tcPr>
          <w:p w:rsidR="00186646" w:rsidRPr="00DC6027" w:rsidRDefault="00186646" w:rsidP="00BD3E2B">
            <w:pPr>
              <w:jc w:val="center"/>
            </w:pPr>
          </w:p>
          <w:p w:rsidR="0036369B" w:rsidRPr="00DC6027" w:rsidRDefault="00EC3F2A" w:rsidP="00BD3E2B">
            <w:pPr>
              <w:jc w:val="center"/>
            </w:pPr>
            <w:r w:rsidRPr="00DC6027">
              <w:t>41</w:t>
            </w:r>
          </w:p>
        </w:tc>
        <w:tc>
          <w:tcPr>
            <w:tcW w:w="1746" w:type="dxa"/>
          </w:tcPr>
          <w:p w:rsidR="00186646" w:rsidRPr="00DC6027" w:rsidRDefault="00186646" w:rsidP="00BD3E2B">
            <w:pPr>
              <w:jc w:val="center"/>
            </w:pPr>
          </w:p>
          <w:p w:rsidR="0036369B" w:rsidRPr="00DC6027" w:rsidRDefault="00A37C8E" w:rsidP="00BD3E2B">
            <w:pPr>
              <w:jc w:val="center"/>
            </w:pPr>
            <w:r w:rsidRPr="00DC6027">
              <w:t>4</w:t>
            </w:r>
          </w:p>
        </w:tc>
        <w:tc>
          <w:tcPr>
            <w:tcW w:w="1409" w:type="dxa"/>
          </w:tcPr>
          <w:p w:rsidR="00186646" w:rsidRPr="00DC6027" w:rsidRDefault="00186646" w:rsidP="00BD3E2B">
            <w:pPr>
              <w:jc w:val="center"/>
            </w:pPr>
          </w:p>
          <w:p w:rsidR="0036369B" w:rsidRPr="00DC6027" w:rsidRDefault="0046336D" w:rsidP="00BD3E2B">
            <w:pPr>
              <w:jc w:val="center"/>
            </w:pPr>
            <w:r w:rsidRPr="00DC6027">
              <w:t>2</w:t>
            </w:r>
          </w:p>
        </w:tc>
        <w:tc>
          <w:tcPr>
            <w:tcW w:w="1600" w:type="dxa"/>
          </w:tcPr>
          <w:p w:rsidR="00186646" w:rsidRPr="00DC6027" w:rsidRDefault="00186646" w:rsidP="00BD3E2B">
            <w:pPr>
              <w:jc w:val="center"/>
            </w:pPr>
          </w:p>
          <w:p w:rsidR="0036369B" w:rsidRPr="00DC6027" w:rsidRDefault="007400B7" w:rsidP="00BD3E2B">
            <w:pPr>
              <w:jc w:val="center"/>
            </w:pPr>
            <w:r w:rsidRPr="00DC6027">
              <w:t>4</w:t>
            </w:r>
          </w:p>
        </w:tc>
      </w:tr>
      <w:tr w:rsidR="00186646" w:rsidRPr="00CC1582" w:rsidTr="0085108D">
        <w:trPr>
          <w:trHeight w:val="340"/>
        </w:trPr>
        <w:tc>
          <w:tcPr>
            <w:tcW w:w="1604" w:type="dxa"/>
          </w:tcPr>
          <w:p w:rsidR="00186646" w:rsidRPr="00CC1582" w:rsidRDefault="00186646" w:rsidP="00186646">
            <w:r w:rsidRPr="00CC1582">
              <w:t>Вода</w:t>
            </w:r>
          </w:p>
        </w:tc>
        <w:tc>
          <w:tcPr>
            <w:tcW w:w="1539" w:type="dxa"/>
          </w:tcPr>
          <w:p w:rsidR="00931394" w:rsidRPr="00DC6027" w:rsidRDefault="00931394" w:rsidP="00931394">
            <w:r w:rsidRPr="00DC6027">
              <w:t xml:space="preserve">              </w:t>
            </w:r>
          </w:p>
          <w:p w:rsidR="0046336D" w:rsidRPr="00DC6027" w:rsidRDefault="007400B7" w:rsidP="00BD3E2B">
            <w:pPr>
              <w:jc w:val="center"/>
            </w:pPr>
            <w:r w:rsidRPr="00DC6027">
              <w:t>73</w:t>
            </w:r>
          </w:p>
        </w:tc>
        <w:tc>
          <w:tcPr>
            <w:tcW w:w="1532" w:type="dxa"/>
          </w:tcPr>
          <w:p w:rsidR="00186646" w:rsidRPr="00DC6027" w:rsidRDefault="00186646" w:rsidP="00BD3E2B">
            <w:pPr>
              <w:jc w:val="center"/>
            </w:pPr>
          </w:p>
          <w:p w:rsidR="0046336D" w:rsidRPr="00DC6027" w:rsidRDefault="007400B7" w:rsidP="00BD3E2B">
            <w:pPr>
              <w:jc w:val="center"/>
            </w:pPr>
            <w:r w:rsidRPr="00DC6027">
              <w:t>21,7</w:t>
            </w:r>
          </w:p>
        </w:tc>
        <w:tc>
          <w:tcPr>
            <w:tcW w:w="1746" w:type="dxa"/>
          </w:tcPr>
          <w:p w:rsidR="00186646" w:rsidRPr="00DC6027" w:rsidRDefault="00186646" w:rsidP="00BD3E2B">
            <w:pPr>
              <w:jc w:val="center"/>
            </w:pPr>
          </w:p>
          <w:p w:rsidR="009C7881" w:rsidRPr="00DC6027" w:rsidRDefault="009C7881" w:rsidP="00BD3E2B">
            <w:pPr>
              <w:jc w:val="center"/>
            </w:pPr>
            <w:r w:rsidRPr="00DC6027">
              <w:t>1</w:t>
            </w:r>
          </w:p>
        </w:tc>
        <w:tc>
          <w:tcPr>
            <w:tcW w:w="1409" w:type="dxa"/>
          </w:tcPr>
          <w:p w:rsidR="00186646" w:rsidRPr="00DC6027" w:rsidRDefault="00186646" w:rsidP="00BD3E2B">
            <w:pPr>
              <w:jc w:val="center"/>
            </w:pPr>
          </w:p>
          <w:p w:rsidR="00F67E09" w:rsidRPr="00DC6027" w:rsidRDefault="00BF4B8B" w:rsidP="00BD3E2B">
            <w:pPr>
              <w:jc w:val="center"/>
            </w:pPr>
            <w:r w:rsidRPr="00DC6027">
              <w:t>2</w:t>
            </w:r>
          </w:p>
        </w:tc>
        <w:tc>
          <w:tcPr>
            <w:tcW w:w="1600" w:type="dxa"/>
          </w:tcPr>
          <w:p w:rsidR="00186646" w:rsidRPr="00DC6027" w:rsidRDefault="00186646" w:rsidP="00BD3E2B">
            <w:pPr>
              <w:jc w:val="center"/>
            </w:pPr>
          </w:p>
          <w:p w:rsidR="00F67E09" w:rsidRPr="00DC6027" w:rsidRDefault="00BF4B8B" w:rsidP="00BD3E2B">
            <w:pPr>
              <w:jc w:val="center"/>
            </w:pPr>
            <w:r w:rsidRPr="00DC6027">
              <w:t>2,3</w:t>
            </w:r>
          </w:p>
        </w:tc>
      </w:tr>
      <w:tr w:rsidR="00DA7972" w:rsidRPr="00CC1582" w:rsidTr="0085108D">
        <w:trPr>
          <w:trHeight w:val="349"/>
        </w:trPr>
        <w:tc>
          <w:tcPr>
            <w:tcW w:w="1604" w:type="dxa"/>
          </w:tcPr>
          <w:p w:rsidR="00DA7972" w:rsidRPr="00CC1582" w:rsidRDefault="00DA7972" w:rsidP="00186646">
            <w:r w:rsidRPr="00CC1582">
              <w:t>Топливо</w:t>
            </w:r>
          </w:p>
        </w:tc>
        <w:tc>
          <w:tcPr>
            <w:tcW w:w="1539" w:type="dxa"/>
          </w:tcPr>
          <w:p w:rsidR="00DA7972" w:rsidRPr="00DC6027" w:rsidRDefault="00DA7972" w:rsidP="00BD3E2B">
            <w:pPr>
              <w:jc w:val="center"/>
            </w:pPr>
          </w:p>
          <w:p w:rsidR="00931394" w:rsidRPr="00DC6027" w:rsidRDefault="00931394" w:rsidP="00BD3E2B">
            <w:pPr>
              <w:jc w:val="center"/>
            </w:pPr>
            <w:r w:rsidRPr="00DC6027">
              <w:t>-</w:t>
            </w:r>
          </w:p>
        </w:tc>
        <w:tc>
          <w:tcPr>
            <w:tcW w:w="1532" w:type="dxa"/>
          </w:tcPr>
          <w:p w:rsidR="00DA7972" w:rsidRPr="00DC6027" w:rsidRDefault="00DA7972" w:rsidP="00BD3E2B">
            <w:pPr>
              <w:jc w:val="center"/>
            </w:pPr>
          </w:p>
          <w:p w:rsidR="00966E54" w:rsidRPr="00DC6027" w:rsidRDefault="00966E54" w:rsidP="00BD3E2B">
            <w:pPr>
              <w:jc w:val="center"/>
            </w:pPr>
            <w:r w:rsidRPr="00DC6027">
              <w:t>3,7</w:t>
            </w:r>
          </w:p>
        </w:tc>
        <w:tc>
          <w:tcPr>
            <w:tcW w:w="1746" w:type="dxa"/>
          </w:tcPr>
          <w:p w:rsidR="00DA7972" w:rsidRPr="00DC6027" w:rsidRDefault="00DA7972" w:rsidP="00BD3E2B">
            <w:pPr>
              <w:jc w:val="center"/>
            </w:pPr>
          </w:p>
          <w:p w:rsidR="009C7881" w:rsidRPr="00DC6027" w:rsidRDefault="009C7881" w:rsidP="00BD3E2B">
            <w:pPr>
              <w:jc w:val="center"/>
            </w:pPr>
            <w:r w:rsidRPr="00DC6027">
              <w:t>3</w:t>
            </w:r>
          </w:p>
        </w:tc>
        <w:tc>
          <w:tcPr>
            <w:tcW w:w="1409" w:type="dxa"/>
          </w:tcPr>
          <w:p w:rsidR="00DA7972" w:rsidRPr="00DC6027" w:rsidRDefault="00DA7972" w:rsidP="00BD3E2B">
            <w:pPr>
              <w:jc w:val="center"/>
            </w:pPr>
          </w:p>
          <w:p w:rsidR="00533DDD" w:rsidRPr="00DC6027" w:rsidRDefault="00533DDD" w:rsidP="00BD3E2B">
            <w:pPr>
              <w:jc w:val="center"/>
            </w:pPr>
            <w:r w:rsidRPr="00DC6027">
              <w:t>40</w:t>
            </w:r>
          </w:p>
        </w:tc>
        <w:tc>
          <w:tcPr>
            <w:tcW w:w="1600" w:type="dxa"/>
          </w:tcPr>
          <w:p w:rsidR="00DA7972" w:rsidRPr="00DC6027" w:rsidRDefault="00DA7972" w:rsidP="00BD3E2B">
            <w:pPr>
              <w:jc w:val="center"/>
            </w:pPr>
          </w:p>
          <w:p w:rsidR="00533DDD" w:rsidRPr="00DC6027" w:rsidRDefault="00533DDD" w:rsidP="00BD3E2B">
            <w:pPr>
              <w:jc w:val="center"/>
            </w:pPr>
            <w:r w:rsidRPr="00DC6027">
              <w:t>19</w:t>
            </w:r>
          </w:p>
        </w:tc>
      </w:tr>
    </w:tbl>
    <w:p w:rsidR="00186646" w:rsidRPr="00CC1582" w:rsidRDefault="00186646" w:rsidP="00596AB5">
      <w:pPr>
        <w:jc w:val="center"/>
        <w:rPr>
          <w:b/>
        </w:rPr>
      </w:pPr>
    </w:p>
    <w:p w:rsidR="00A33648" w:rsidRPr="00CC1582" w:rsidRDefault="00A33648" w:rsidP="00596AB5">
      <w:pPr>
        <w:jc w:val="center"/>
        <w:rPr>
          <w:b/>
        </w:rPr>
      </w:pPr>
    </w:p>
    <w:p w:rsidR="00FF3F6E" w:rsidRPr="00CC1582" w:rsidRDefault="00FF3F6E" w:rsidP="00596AB5">
      <w:pPr>
        <w:jc w:val="center"/>
        <w:rPr>
          <w:b/>
        </w:rPr>
      </w:pPr>
    </w:p>
    <w:p w:rsidR="00A0171F" w:rsidRPr="00CC1582" w:rsidRDefault="00A0171F" w:rsidP="00596AB5">
      <w:pPr>
        <w:jc w:val="center"/>
        <w:rPr>
          <w:b/>
        </w:rPr>
      </w:pPr>
      <w:r w:rsidRPr="00CC1582">
        <w:rPr>
          <w:b/>
        </w:rPr>
        <w:t>3. ОЦЕНКА  ДЕЙСТВУЮЩИХ МЕРОПРИЯТИЙ ПО ПОВЫШЕНИЮ ЭНЕРГОЭФФЕКТИВНОСТИ</w:t>
      </w:r>
      <w:r w:rsidR="00712D55" w:rsidRPr="00CC1582">
        <w:rPr>
          <w:b/>
        </w:rPr>
        <w:t>.</w:t>
      </w:r>
    </w:p>
    <w:p w:rsidR="00DE0762" w:rsidRPr="00CC1582" w:rsidRDefault="00A0171F" w:rsidP="00A0171F">
      <w:pPr>
        <w:spacing w:line="360" w:lineRule="auto"/>
        <w:ind w:left="-180" w:firstLine="720"/>
      </w:pPr>
      <w:r w:rsidRPr="00CC1582">
        <w:rPr>
          <w:b/>
        </w:rPr>
        <w:t xml:space="preserve">                                                    </w:t>
      </w:r>
      <w:r w:rsidR="00DE0762" w:rsidRPr="00CC1582">
        <w:rPr>
          <w:b/>
        </w:rPr>
        <w:t>Жилищный фонд</w:t>
      </w:r>
    </w:p>
    <w:p w:rsidR="004D7E7D" w:rsidRPr="00CC1582" w:rsidRDefault="00A0171F" w:rsidP="00A0171F">
      <w:pPr>
        <w:spacing w:line="360" w:lineRule="auto"/>
        <w:ind w:left="540"/>
        <w:rPr>
          <w:b/>
        </w:rPr>
      </w:pPr>
      <w:r w:rsidRPr="00CC1582">
        <w:rPr>
          <w:b/>
        </w:rPr>
        <w:t xml:space="preserve">                                           </w:t>
      </w:r>
      <w:r w:rsidR="004D7E7D" w:rsidRPr="00CC1582">
        <w:rPr>
          <w:b/>
        </w:rPr>
        <w:t>Общая характеристика</w:t>
      </w:r>
    </w:p>
    <w:p w:rsidR="004D7E7D" w:rsidRPr="00CC1582" w:rsidRDefault="004D7E7D" w:rsidP="00ED1906">
      <w:pPr>
        <w:spacing w:line="276" w:lineRule="auto"/>
        <w:jc w:val="both"/>
        <w:rPr>
          <w:b/>
        </w:rPr>
      </w:pPr>
      <w:r w:rsidRPr="00CC1582">
        <w:t>Количество многоквартирных домов</w:t>
      </w:r>
      <w:r w:rsidR="005D42A0" w:rsidRPr="00CC1582">
        <w:t xml:space="preserve"> – </w:t>
      </w:r>
      <w:r w:rsidR="0062380C" w:rsidRPr="00CC1582">
        <w:rPr>
          <w:b/>
        </w:rPr>
        <w:t>1949</w:t>
      </w:r>
    </w:p>
    <w:p w:rsidR="004D7E7D" w:rsidRPr="00CC1582" w:rsidRDefault="004D7E7D" w:rsidP="00ED1906">
      <w:pPr>
        <w:spacing w:line="276" w:lineRule="auto"/>
        <w:jc w:val="both"/>
        <w:rPr>
          <w:b/>
        </w:rPr>
      </w:pPr>
      <w:r w:rsidRPr="00CC1582">
        <w:t>Количество частных домов</w:t>
      </w:r>
      <w:r w:rsidR="005D42A0" w:rsidRPr="00CC1582">
        <w:t xml:space="preserve"> –  </w:t>
      </w:r>
      <w:r w:rsidR="0025530F" w:rsidRPr="00CC1582">
        <w:rPr>
          <w:b/>
        </w:rPr>
        <w:t>408</w:t>
      </w:r>
    </w:p>
    <w:p w:rsidR="00972AA9" w:rsidRPr="00CC1582" w:rsidRDefault="004165DB" w:rsidP="00ED1906">
      <w:pPr>
        <w:spacing w:line="276" w:lineRule="auto"/>
        <w:jc w:val="both"/>
      </w:pPr>
      <w:r w:rsidRPr="00CC1582">
        <w:t>Общая площадь жилых помещений (кв.м</w:t>
      </w:r>
      <w:r w:rsidR="00972AA9" w:rsidRPr="00CC1582">
        <w:t>)</w:t>
      </w:r>
      <w:r w:rsidRPr="00CC1582">
        <w:t xml:space="preserve"> </w:t>
      </w:r>
      <w:r w:rsidR="00972AA9" w:rsidRPr="00CC1582">
        <w:t>320,5</w:t>
      </w:r>
    </w:p>
    <w:p w:rsidR="004165DB" w:rsidRPr="00CC1582" w:rsidRDefault="004165DB" w:rsidP="00ED1906">
      <w:pPr>
        <w:spacing w:line="276" w:lineRule="auto"/>
        <w:jc w:val="both"/>
        <w:rPr>
          <w:b/>
        </w:rPr>
      </w:pPr>
      <w:r w:rsidRPr="00CC1582">
        <w:t>в том числе</w:t>
      </w:r>
      <w:r w:rsidR="005D42A0" w:rsidRPr="00CC1582">
        <w:t xml:space="preserve"> </w:t>
      </w:r>
      <w:r w:rsidR="00972AA9" w:rsidRPr="00CC1582">
        <w:t>:</w:t>
      </w:r>
    </w:p>
    <w:p w:rsidR="004165DB" w:rsidRPr="00CC1582" w:rsidRDefault="004165DB" w:rsidP="00ED1906">
      <w:pPr>
        <w:spacing w:line="276" w:lineRule="auto"/>
        <w:jc w:val="both"/>
        <w:rPr>
          <w:b/>
        </w:rPr>
      </w:pPr>
      <w:r w:rsidRPr="00CC1582">
        <w:t>- с централизованным отоплением</w:t>
      </w:r>
      <w:r w:rsidR="005D42A0" w:rsidRPr="00CC1582">
        <w:t xml:space="preserve"> – </w:t>
      </w:r>
      <w:r w:rsidR="0025530F" w:rsidRPr="00CC1582">
        <w:rPr>
          <w:b/>
        </w:rPr>
        <w:t>65,6</w:t>
      </w:r>
    </w:p>
    <w:p w:rsidR="004165DB" w:rsidRPr="00CC1582" w:rsidRDefault="004165DB" w:rsidP="00ED1906">
      <w:pPr>
        <w:spacing w:line="276" w:lineRule="auto"/>
        <w:jc w:val="both"/>
      </w:pPr>
      <w:r w:rsidRPr="00CC1582">
        <w:t>- электрофицированная</w:t>
      </w:r>
      <w:r w:rsidR="005D42A0" w:rsidRPr="00CC1582">
        <w:t xml:space="preserve"> -</w:t>
      </w:r>
      <w:r w:rsidR="0025530F" w:rsidRPr="00CC1582">
        <w:rPr>
          <w:b/>
        </w:rPr>
        <w:t>320</w:t>
      </w:r>
      <w:r w:rsidR="005D42A0" w:rsidRPr="00CC1582">
        <w:rPr>
          <w:b/>
        </w:rPr>
        <w:t>,</w:t>
      </w:r>
      <w:r w:rsidR="0025530F" w:rsidRPr="00CC1582">
        <w:rPr>
          <w:b/>
        </w:rPr>
        <w:t>5</w:t>
      </w:r>
    </w:p>
    <w:p w:rsidR="004165DB" w:rsidRPr="00CC1582" w:rsidRDefault="004165DB" w:rsidP="00ED1906">
      <w:pPr>
        <w:spacing w:line="276" w:lineRule="auto"/>
        <w:jc w:val="both"/>
        <w:rPr>
          <w:b/>
        </w:rPr>
      </w:pPr>
      <w:r w:rsidRPr="00CC1582">
        <w:t>- с печным отоплением</w:t>
      </w:r>
      <w:r w:rsidR="005D42A0" w:rsidRPr="00CC1582">
        <w:t xml:space="preserve"> – </w:t>
      </w:r>
      <w:r w:rsidR="0025530F" w:rsidRPr="00CC1582">
        <w:rPr>
          <w:b/>
        </w:rPr>
        <w:t>254,9</w:t>
      </w:r>
    </w:p>
    <w:p w:rsidR="004165DB" w:rsidRPr="00CC1582" w:rsidRDefault="004165DB" w:rsidP="00ED1906">
      <w:pPr>
        <w:spacing w:line="276" w:lineRule="auto"/>
        <w:jc w:val="both"/>
        <w:rPr>
          <w:b/>
        </w:rPr>
      </w:pPr>
      <w:r w:rsidRPr="00CC1582">
        <w:t>- с централизованным водоснабжением</w:t>
      </w:r>
      <w:r w:rsidR="00123129" w:rsidRPr="00CC1582">
        <w:t xml:space="preserve"> </w:t>
      </w:r>
      <w:r w:rsidR="004E1D31" w:rsidRPr="00CC1582">
        <w:t>–</w:t>
      </w:r>
      <w:r w:rsidR="00123129" w:rsidRPr="00CC1582">
        <w:t xml:space="preserve"> </w:t>
      </w:r>
      <w:r w:rsidR="004E1D31" w:rsidRPr="00CC1582">
        <w:rPr>
          <w:b/>
        </w:rPr>
        <w:t>57,75</w:t>
      </w:r>
    </w:p>
    <w:p w:rsidR="00A26BC7" w:rsidRPr="00CC1582" w:rsidRDefault="00A26BC7" w:rsidP="00ED1906">
      <w:pPr>
        <w:spacing w:line="276" w:lineRule="auto"/>
        <w:jc w:val="both"/>
      </w:pPr>
      <w:r w:rsidRPr="00CC1582">
        <w:t>Общая численность населения (</w:t>
      </w:r>
      <w:r w:rsidR="004E1D31" w:rsidRPr="00CC1582">
        <w:rPr>
          <w:b/>
        </w:rPr>
        <w:t>10535</w:t>
      </w:r>
      <w:r w:rsidR="005D42A0" w:rsidRPr="00CC1582">
        <w:rPr>
          <w:b/>
        </w:rPr>
        <w:t xml:space="preserve"> </w:t>
      </w:r>
      <w:r w:rsidRPr="00CC1582">
        <w:rPr>
          <w:b/>
        </w:rPr>
        <w:t>чел</w:t>
      </w:r>
      <w:r w:rsidRPr="00CC1582">
        <w:t>.), в том числе проживающего в домах</w:t>
      </w:r>
      <w:r w:rsidR="00123129" w:rsidRPr="00CC1582">
        <w:t xml:space="preserve">: </w:t>
      </w:r>
    </w:p>
    <w:p w:rsidR="00A26BC7" w:rsidRPr="00CC1582" w:rsidRDefault="00A26BC7" w:rsidP="00ED1906">
      <w:pPr>
        <w:spacing w:line="276" w:lineRule="auto"/>
        <w:jc w:val="both"/>
        <w:rPr>
          <w:b/>
        </w:rPr>
      </w:pPr>
      <w:r w:rsidRPr="00CC1582">
        <w:t xml:space="preserve">-  с </w:t>
      </w:r>
      <w:r w:rsidR="005D42A0" w:rsidRPr="00CC1582">
        <w:t xml:space="preserve">централизованным водоснабжением – </w:t>
      </w:r>
      <w:r w:rsidR="004E1D31" w:rsidRPr="00CC1582">
        <w:rPr>
          <w:b/>
        </w:rPr>
        <w:t>1819</w:t>
      </w:r>
      <w:r w:rsidR="005D42A0" w:rsidRPr="00CC1582">
        <w:rPr>
          <w:b/>
        </w:rPr>
        <w:t xml:space="preserve"> чел;</w:t>
      </w:r>
    </w:p>
    <w:p w:rsidR="00A26BC7" w:rsidRPr="00CC1582" w:rsidRDefault="00A26BC7" w:rsidP="00ED1906">
      <w:pPr>
        <w:spacing w:line="276" w:lineRule="auto"/>
        <w:jc w:val="both"/>
        <w:rPr>
          <w:b/>
        </w:rPr>
      </w:pPr>
      <w:r w:rsidRPr="00CC1582">
        <w:t>- с централи</w:t>
      </w:r>
      <w:r w:rsidR="00A52D03" w:rsidRPr="00CC1582">
        <w:t xml:space="preserve">зованным горячим водоснабжением - </w:t>
      </w:r>
      <w:r w:rsidR="00A52D03" w:rsidRPr="00CC1582">
        <w:rPr>
          <w:b/>
        </w:rPr>
        <w:t>0</w:t>
      </w:r>
    </w:p>
    <w:p w:rsidR="00A26BC7" w:rsidRPr="00CC1582" w:rsidRDefault="00A26BC7" w:rsidP="00ED1906">
      <w:pPr>
        <w:spacing w:line="276" w:lineRule="auto"/>
        <w:jc w:val="both"/>
      </w:pPr>
      <w:r w:rsidRPr="00CC1582">
        <w:t>- с централизованным отоплением</w:t>
      </w:r>
      <w:r w:rsidR="00A52D03" w:rsidRPr="00CC1582">
        <w:t xml:space="preserve"> – </w:t>
      </w:r>
      <w:r w:rsidR="00100359" w:rsidRPr="00CC1582">
        <w:rPr>
          <w:b/>
        </w:rPr>
        <w:t>2146</w:t>
      </w:r>
      <w:r w:rsidR="00A52D03" w:rsidRPr="00CC1582">
        <w:rPr>
          <w:b/>
        </w:rPr>
        <w:t xml:space="preserve"> чел.</w:t>
      </w:r>
    </w:p>
    <w:p w:rsidR="00DA3EF1" w:rsidRPr="00CC1582" w:rsidRDefault="00DA3EF1" w:rsidP="00ED1906">
      <w:pPr>
        <w:spacing w:line="276" w:lineRule="auto"/>
        <w:jc w:val="both"/>
      </w:pPr>
    </w:p>
    <w:p w:rsidR="002B62FC" w:rsidRPr="00CC1582" w:rsidRDefault="002B62FC" w:rsidP="00ED1906">
      <w:pPr>
        <w:spacing w:line="276" w:lineRule="auto"/>
        <w:jc w:val="both"/>
      </w:pPr>
    </w:p>
    <w:tbl>
      <w:tblPr>
        <w:tblW w:w="0" w:type="auto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6"/>
        <w:gridCol w:w="1418"/>
        <w:gridCol w:w="1903"/>
        <w:gridCol w:w="1292"/>
        <w:gridCol w:w="1314"/>
      </w:tblGrid>
      <w:tr w:rsidR="00915C42" w:rsidRPr="00CC1582" w:rsidTr="00C71E9E">
        <w:tc>
          <w:tcPr>
            <w:tcW w:w="2466" w:type="dxa"/>
          </w:tcPr>
          <w:p w:rsidR="00915C42" w:rsidRPr="00DC6027" w:rsidRDefault="00915C42" w:rsidP="00BD3E2B">
            <w:pPr>
              <w:jc w:val="center"/>
            </w:pPr>
            <w:r w:rsidRPr="00DC6027">
              <w:t>Показатель</w:t>
            </w:r>
          </w:p>
        </w:tc>
        <w:tc>
          <w:tcPr>
            <w:tcW w:w="1418" w:type="dxa"/>
          </w:tcPr>
          <w:p w:rsidR="00915C42" w:rsidRPr="00DC6027" w:rsidRDefault="00915C42" w:rsidP="00BD3E2B">
            <w:pPr>
              <w:jc w:val="center"/>
            </w:pPr>
            <w:r w:rsidRPr="00DC6027">
              <w:t>Ед.измер.</w:t>
            </w:r>
          </w:p>
        </w:tc>
        <w:tc>
          <w:tcPr>
            <w:tcW w:w="1903" w:type="dxa"/>
          </w:tcPr>
          <w:p w:rsidR="00915C42" w:rsidRPr="00DC6027" w:rsidRDefault="00915C42" w:rsidP="00BD3E2B">
            <w:pPr>
              <w:jc w:val="center"/>
            </w:pPr>
            <w:r w:rsidRPr="00DC6027">
              <w:t xml:space="preserve">  201</w:t>
            </w:r>
            <w:r w:rsidR="00C71E9E">
              <w:t>6</w:t>
            </w:r>
            <w:r w:rsidRPr="00DC6027">
              <w:t xml:space="preserve"> г. </w:t>
            </w:r>
          </w:p>
        </w:tc>
        <w:tc>
          <w:tcPr>
            <w:tcW w:w="1292" w:type="dxa"/>
          </w:tcPr>
          <w:p w:rsidR="00915C42" w:rsidRPr="00DC6027" w:rsidRDefault="00C71E9E" w:rsidP="00BD3E2B">
            <w:pPr>
              <w:jc w:val="center"/>
            </w:pPr>
            <w:r>
              <w:t xml:space="preserve">  2017</w:t>
            </w:r>
            <w:r w:rsidR="00915C42" w:rsidRPr="00DC6027">
              <w:t xml:space="preserve"> г.</w:t>
            </w:r>
          </w:p>
        </w:tc>
        <w:tc>
          <w:tcPr>
            <w:tcW w:w="1314" w:type="dxa"/>
          </w:tcPr>
          <w:p w:rsidR="00915C42" w:rsidRPr="00DC6027" w:rsidRDefault="00C71E9E" w:rsidP="00382DD3">
            <w:pPr>
              <w:jc w:val="center"/>
            </w:pPr>
            <w:r>
              <w:t xml:space="preserve">  2018</w:t>
            </w:r>
            <w:r w:rsidR="005874BC" w:rsidRPr="00DC6027">
              <w:t xml:space="preserve"> </w:t>
            </w:r>
            <w:r w:rsidR="00915C42" w:rsidRPr="00DC6027">
              <w:t>г.</w:t>
            </w:r>
          </w:p>
        </w:tc>
      </w:tr>
      <w:tr w:rsidR="00915C42" w:rsidRPr="00CC1582" w:rsidTr="00C71E9E">
        <w:tc>
          <w:tcPr>
            <w:tcW w:w="2466" w:type="dxa"/>
          </w:tcPr>
          <w:p w:rsidR="00915C42" w:rsidRPr="00DC6027" w:rsidRDefault="00915C42" w:rsidP="00DE0762">
            <w:r w:rsidRPr="00DC6027">
              <w:t>Продолжительность отопительного периода</w:t>
            </w:r>
          </w:p>
        </w:tc>
        <w:tc>
          <w:tcPr>
            <w:tcW w:w="1418" w:type="dxa"/>
          </w:tcPr>
          <w:p w:rsidR="00915C42" w:rsidRPr="00DC6027" w:rsidRDefault="00915C42" w:rsidP="00BD3E2B">
            <w:pPr>
              <w:jc w:val="center"/>
            </w:pPr>
            <w:r w:rsidRPr="00DC6027">
              <w:t>сут./год</w:t>
            </w:r>
          </w:p>
        </w:tc>
        <w:tc>
          <w:tcPr>
            <w:tcW w:w="1903" w:type="dxa"/>
          </w:tcPr>
          <w:p w:rsidR="00915C42" w:rsidRPr="00DC6027" w:rsidRDefault="00915C42" w:rsidP="00BD3E2B">
            <w:pPr>
              <w:jc w:val="center"/>
            </w:pPr>
            <w:r w:rsidRPr="00DC6027">
              <w:t>252</w:t>
            </w:r>
          </w:p>
        </w:tc>
        <w:tc>
          <w:tcPr>
            <w:tcW w:w="1292" w:type="dxa"/>
          </w:tcPr>
          <w:p w:rsidR="00915C42" w:rsidRPr="00DC6027" w:rsidRDefault="00915C42" w:rsidP="00BD3E2B">
            <w:pPr>
              <w:jc w:val="center"/>
            </w:pPr>
            <w:r w:rsidRPr="00DC6027">
              <w:t>252</w:t>
            </w:r>
          </w:p>
        </w:tc>
        <w:tc>
          <w:tcPr>
            <w:tcW w:w="1314" w:type="dxa"/>
          </w:tcPr>
          <w:p w:rsidR="00915C42" w:rsidRPr="00DC6027" w:rsidRDefault="00915C42" w:rsidP="00BD3E2B">
            <w:pPr>
              <w:jc w:val="center"/>
            </w:pPr>
            <w:r w:rsidRPr="00DC6027">
              <w:t>252</w:t>
            </w:r>
          </w:p>
        </w:tc>
      </w:tr>
      <w:tr w:rsidR="00915C42" w:rsidRPr="00CC1582" w:rsidTr="00C71E9E">
        <w:tc>
          <w:tcPr>
            <w:tcW w:w="2466" w:type="dxa"/>
          </w:tcPr>
          <w:p w:rsidR="00915C42" w:rsidRPr="00DC6027" w:rsidRDefault="00915C42" w:rsidP="00DE0762">
            <w:r w:rsidRPr="00DC6027">
              <w:t>Удельный расход тепловой энергии на отопление жилых зданий</w:t>
            </w:r>
          </w:p>
        </w:tc>
        <w:tc>
          <w:tcPr>
            <w:tcW w:w="1418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Гкал/кв.м/год</w:t>
            </w:r>
          </w:p>
        </w:tc>
        <w:tc>
          <w:tcPr>
            <w:tcW w:w="1903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0,</w:t>
            </w:r>
            <w:r w:rsidR="00C71E9E">
              <w:t>302</w:t>
            </w:r>
          </w:p>
        </w:tc>
        <w:tc>
          <w:tcPr>
            <w:tcW w:w="1292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0,302</w:t>
            </w:r>
          </w:p>
        </w:tc>
        <w:tc>
          <w:tcPr>
            <w:tcW w:w="1314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0,336</w:t>
            </w:r>
          </w:p>
        </w:tc>
      </w:tr>
      <w:tr w:rsidR="00915C42" w:rsidRPr="00CC1582" w:rsidTr="00C71E9E">
        <w:tc>
          <w:tcPr>
            <w:tcW w:w="2466" w:type="dxa"/>
          </w:tcPr>
          <w:p w:rsidR="00915C42" w:rsidRPr="00DC6027" w:rsidRDefault="00915C42" w:rsidP="00DE0762">
            <w:r w:rsidRPr="00DC6027">
              <w:t xml:space="preserve">Удельный расход </w:t>
            </w:r>
            <w:r w:rsidRPr="00DC6027">
              <w:lastRenderedPageBreak/>
              <w:t>горячей воды населением</w:t>
            </w:r>
          </w:p>
        </w:tc>
        <w:tc>
          <w:tcPr>
            <w:tcW w:w="1418" w:type="dxa"/>
          </w:tcPr>
          <w:p w:rsidR="00915C42" w:rsidRPr="00DC6027" w:rsidRDefault="00915C42" w:rsidP="00BD3E2B">
            <w:pPr>
              <w:jc w:val="center"/>
            </w:pPr>
            <w:r w:rsidRPr="00DC6027">
              <w:lastRenderedPageBreak/>
              <w:t>л/чел/сут.</w:t>
            </w:r>
          </w:p>
        </w:tc>
        <w:tc>
          <w:tcPr>
            <w:tcW w:w="1903" w:type="dxa"/>
          </w:tcPr>
          <w:p w:rsidR="00915C42" w:rsidRPr="00DC6027" w:rsidRDefault="00915C42" w:rsidP="00BD3E2B">
            <w:pPr>
              <w:jc w:val="center"/>
            </w:pPr>
            <w:r w:rsidRPr="00DC6027">
              <w:t>-</w:t>
            </w:r>
          </w:p>
        </w:tc>
        <w:tc>
          <w:tcPr>
            <w:tcW w:w="1292" w:type="dxa"/>
          </w:tcPr>
          <w:p w:rsidR="00915C42" w:rsidRPr="00DC6027" w:rsidRDefault="00915C42" w:rsidP="00BD3E2B">
            <w:pPr>
              <w:jc w:val="center"/>
            </w:pPr>
            <w:r w:rsidRPr="00DC6027">
              <w:t>-</w:t>
            </w:r>
          </w:p>
        </w:tc>
        <w:tc>
          <w:tcPr>
            <w:tcW w:w="1314" w:type="dxa"/>
          </w:tcPr>
          <w:p w:rsidR="00915C42" w:rsidRPr="00DC6027" w:rsidRDefault="00915C42" w:rsidP="00BD3E2B">
            <w:pPr>
              <w:jc w:val="center"/>
            </w:pPr>
            <w:r w:rsidRPr="00DC6027">
              <w:t>-</w:t>
            </w:r>
          </w:p>
        </w:tc>
      </w:tr>
      <w:tr w:rsidR="00915C42" w:rsidRPr="00CC1582" w:rsidTr="00C71E9E">
        <w:tc>
          <w:tcPr>
            <w:tcW w:w="2466" w:type="dxa"/>
          </w:tcPr>
          <w:p w:rsidR="00915C42" w:rsidRPr="00DC6027" w:rsidRDefault="00915C42" w:rsidP="00DE0762">
            <w:r w:rsidRPr="00DC6027">
              <w:lastRenderedPageBreak/>
              <w:t>Удельный расход холодной воды населением</w:t>
            </w:r>
          </w:p>
        </w:tc>
        <w:tc>
          <w:tcPr>
            <w:tcW w:w="1418" w:type="dxa"/>
          </w:tcPr>
          <w:p w:rsidR="00915C42" w:rsidRPr="00DC6027" w:rsidRDefault="00915C42" w:rsidP="00BD3E2B">
            <w:pPr>
              <w:jc w:val="center"/>
            </w:pPr>
            <w:r w:rsidRPr="00DC6027">
              <w:t>л/чел/сут.</w:t>
            </w:r>
          </w:p>
        </w:tc>
        <w:tc>
          <w:tcPr>
            <w:tcW w:w="1903" w:type="dxa"/>
          </w:tcPr>
          <w:p w:rsidR="00915C42" w:rsidRPr="00DC6027" w:rsidRDefault="00EB74BA" w:rsidP="00BD3E2B">
            <w:pPr>
              <w:jc w:val="center"/>
            </w:pPr>
            <w:r>
              <w:t>200</w:t>
            </w:r>
          </w:p>
        </w:tc>
        <w:tc>
          <w:tcPr>
            <w:tcW w:w="1292" w:type="dxa"/>
          </w:tcPr>
          <w:p w:rsidR="00915C42" w:rsidRPr="00DC6027" w:rsidRDefault="00EB74BA" w:rsidP="00BD3E2B">
            <w:pPr>
              <w:jc w:val="center"/>
            </w:pPr>
            <w:r>
              <w:t>213</w:t>
            </w:r>
          </w:p>
        </w:tc>
        <w:tc>
          <w:tcPr>
            <w:tcW w:w="1314" w:type="dxa"/>
          </w:tcPr>
          <w:p w:rsidR="00915C42" w:rsidRPr="00DC6027" w:rsidRDefault="00915C42" w:rsidP="00BD3E2B">
            <w:pPr>
              <w:jc w:val="center"/>
            </w:pPr>
            <w:r w:rsidRPr="00DC6027">
              <w:t>213</w:t>
            </w:r>
          </w:p>
        </w:tc>
      </w:tr>
      <w:tr w:rsidR="00915C42" w:rsidRPr="00CC1582" w:rsidTr="00C71E9E">
        <w:tc>
          <w:tcPr>
            <w:tcW w:w="2466" w:type="dxa"/>
          </w:tcPr>
          <w:p w:rsidR="00915C42" w:rsidRPr="00DC6027" w:rsidRDefault="00915C42" w:rsidP="00DE0762">
            <w:r w:rsidRPr="00DC6027">
              <w:t>Удельный расход электрической энергии населением</w:t>
            </w:r>
          </w:p>
        </w:tc>
        <w:tc>
          <w:tcPr>
            <w:tcW w:w="1418" w:type="dxa"/>
          </w:tcPr>
          <w:p w:rsidR="00915C42" w:rsidRPr="00DC6027" w:rsidRDefault="00915C42" w:rsidP="00DE0762"/>
          <w:p w:rsidR="00915C42" w:rsidRPr="00DC6027" w:rsidRDefault="00915C42" w:rsidP="00DE0762">
            <w:r w:rsidRPr="00DC6027">
              <w:t>кВт.ч/мес./чел.</w:t>
            </w:r>
          </w:p>
        </w:tc>
        <w:tc>
          <w:tcPr>
            <w:tcW w:w="1903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EB74BA" w:rsidP="00BD3E2B">
            <w:pPr>
              <w:jc w:val="center"/>
            </w:pPr>
            <w:r>
              <w:t>57,5</w:t>
            </w:r>
          </w:p>
        </w:tc>
        <w:tc>
          <w:tcPr>
            <w:tcW w:w="1292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EB74BA" w:rsidP="00BD3E2B">
            <w:pPr>
              <w:jc w:val="center"/>
            </w:pPr>
            <w:r>
              <w:t>63,2</w:t>
            </w:r>
          </w:p>
        </w:tc>
        <w:tc>
          <w:tcPr>
            <w:tcW w:w="1314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63,2</w:t>
            </w:r>
          </w:p>
        </w:tc>
      </w:tr>
      <w:tr w:rsidR="00915C42" w:rsidRPr="00CC1582" w:rsidTr="00C71E9E">
        <w:tc>
          <w:tcPr>
            <w:tcW w:w="2466" w:type="dxa"/>
          </w:tcPr>
          <w:p w:rsidR="00915C42" w:rsidRPr="00DC6027" w:rsidRDefault="00915C42" w:rsidP="00DE0762">
            <w:r w:rsidRPr="00DC6027">
              <w:t>Количество общедомовых приборов учета тепловой энергии</w:t>
            </w:r>
          </w:p>
        </w:tc>
        <w:tc>
          <w:tcPr>
            <w:tcW w:w="1418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шт.</w:t>
            </w:r>
          </w:p>
        </w:tc>
        <w:tc>
          <w:tcPr>
            <w:tcW w:w="1903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EB74BA" w:rsidP="00BD3E2B">
            <w:pPr>
              <w:jc w:val="center"/>
            </w:pPr>
            <w:r>
              <w:t>44</w:t>
            </w:r>
          </w:p>
        </w:tc>
        <w:tc>
          <w:tcPr>
            <w:tcW w:w="1292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44</w:t>
            </w:r>
          </w:p>
        </w:tc>
        <w:tc>
          <w:tcPr>
            <w:tcW w:w="1314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44</w:t>
            </w:r>
          </w:p>
        </w:tc>
      </w:tr>
      <w:tr w:rsidR="00915C42" w:rsidRPr="00CC1582" w:rsidTr="00C71E9E">
        <w:tc>
          <w:tcPr>
            <w:tcW w:w="2466" w:type="dxa"/>
          </w:tcPr>
          <w:p w:rsidR="00915C42" w:rsidRPr="00DC6027" w:rsidRDefault="00915C42" w:rsidP="00DE0762">
            <w:r w:rsidRPr="00DC6027">
              <w:t xml:space="preserve">Доля многоквартирных домов от их общего количества с общедомовыми приборами учета тепловой энергии </w:t>
            </w:r>
          </w:p>
        </w:tc>
        <w:tc>
          <w:tcPr>
            <w:tcW w:w="1418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%</w:t>
            </w:r>
          </w:p>
        </w:tc>
        <w:tc>
          <w:tcPr>
            <w:tcW w:w="1903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EB74BA" w:rsidP="00BD3E2B">
            <w:pPr>
              <w:jc w:val="center"/>
            </w:pPr>
            <w:r>
              <w:t>44,4</w:t>
            </w:r>
          </w:p>
        </w:tc>
        <w:tc>
          <w:tcPr>
            <w:tcW w:w="1292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44,4</w:t>
            </w:r>
          </w:p>
        </w:tc>
        <w:tc>
          <w:tcPr>
            <w:tcW w:w="1314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44,4</w:t>
            </w:r>
          </w:p>
        </w:tc>
      </w:tr>
      <w:tr w:rsidR="00915C42" w:rsidRPr="00CC1582" w:rsidTr="00C71E9E">
        <w:tc>
          <w:tcPr>
            <w:tcW w:w="2466" w:type="dxa"/>
          </w:tcPr>
          <w:p w:rsidR="00915C42" w:rsidRPr="00DC6027" w:rsidRDefault="00915C42" w:rsidP="00913CA7">
            <w:r w:rsidRPr="00DC6027">
              <w:t>Количество общедомовых приборов учета воды</w:t>
            </w:r>
          </w:p>
        </w:tc>
        <w:tc>
          <w:tcPr>
            <w:tcW w:w="1418" w:type="dxa"/>
          </w:tcPr>
          <w:p w:rsidR="00915C42" w:rsidRPr="00DC6027" w:rsidRDefault="00915C42" w:rsidP="00BD3E2B">
            <w:pPr>
              <w:jc w:val="center"/>
            </w:pPr>
            <w:r w:rsidRPr="00DC6027">
              <w:t>шт.</w:t>
            </w:r>
          </w:p>
        </w:tc>
        <w:tc>
          <w:tcPr>
            <w:tcW w:w="1903" w:type="dxa"/>
          </w:tcPr>
          <w:p w:rsidR="00915C42" w:rsidRPr="00DC6027" w:rsidRDefault="00EB74BA" w:rsidP="00BD3E2B">
            <w:pPr>
              <w:jc w:val="center"/>
            </w:pPr>
            <w:r>
              <w:t>12</w:t>
            </w:r>
          </w:p>
        </w:tc>
        <w:tc>
          <w:tcPr>
            <w:tcW w:w="1292" w:type="dxa"/>
          </w:tcPr>
          <w:p w:rsidR="00915C42" w:rsidRPr="00DC6027" w:rsidRDefault="00915C42" w:rsidP="00BD3E2B">
            <w:pPr>
              <w:jc w:val="center"/>
            </w:pPr>
            <w:r w:rsidRPr="00DC6027">
              <w:t>12</w:t>
            </w:r>
          </w:p>
        </w:tc>
        <w:tc>
          <w:tcPr>
            <w:tcW w:w="1314" w:type="dxa"/>
          </w:tcPr>
          <w:p w:rsidR="00915C42" w:rsidRPr="00DC6027" w:rsidRDefault="00915C42" w:rsidP="00BD3E2B">
            <w:pPr>
              <w:jc w:val="center"/>
            </w:pPr>
            <w:r w:rsidRPr="00DC6027">
              <w:t>12</w:t>
            </w:r>
          </w:p>
        </w:tc>
      </w:tr>
      <w:tr w:rsidR="00915C42" w:rsidRPr="00CC1582" w:rsidTr="00C71E9E">
        <w:tc>
          <w:tcPr>
            <w:tcW w:w="2466" w:type="dxa"/>
          </w:tcPr>
          <w:p w:rsidR="00915C42" w:rsidRPr="00DC6027" w:rsidRDefault="00915C42" w:rsidP="00913CA7">
            <w:r w:rsidRPr="00DC6027">
              <w:t xml:space="preserve">Доля многоквартирных домов от их общего количества с общедомовыми приборами учета воды </w:t>
            </w:r>
          </w:p>
        </w:tc>
        <w:tc>
          <w:tcPr>
            <w:tcW w:w="1418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%</w:t>
            </w:r>
          </w:p>
        </w:tc>
        <w:tc>
          <w:tcPr>
            <w:tcW w:w="1903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EB74BA" w:rsidP="00BD3E2B">
            <w:pPr>
              <w:jc w:val="center"/>
            </w:pPr>
            <w:r>
              <w:t>16</w:t>
            </w:r>
          </w:p>
        </w:tc>
        <w:tc>
          <w:tcPr>
            <w:tcW w:w="1292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16</w:t>
            </w:r>
          </w:p>
        </w:tc>
        <w:tc>
          <w:tcPr>
            <w:tcW w:w="1314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16</w:t>
            </w:r>
          </w:p>
        </w:tc>
      </w:tr>
      <w:tr w:rsidR="00915C42" w:rsidRPr="00CC1582" w:rsidTr="00C71E9E">
        <w:tc>
          <w:tcPr>
            <w:tcW w:w="2466" w:type="dxa"/>
          </w:tcPr>
          <w:p w:rsidR="00915C42" w:rsidRPr="00DC6027" w:rsidRDefault="00915C42" w:rsidP="00913CA7">
            <w:r w:rsidRPr="00DC6027">
              <w:t>Количество общедомовых приборов учета электрической энергии</w:t>
            </w:r>
          </w:p>
        </w:tc>
        <w:tc>
          <w:tcPr>
            <w:tcW w:w="1418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шт.</w:t>
            </w:r>
          </w:p>
        </w:tc>
        <w:tc>
          <w:tcPr>
            <w:tcW w:w="1903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EB74BA" w:rsidP="00BD3E2B">
            <w:pPr>
              <w:jc w:val="center"/>
            </w:pPr>
            <w:r>
              <w:t>145</w:t>
            </w:r>
          </w:p>
        </w:tc>
        <w:tc>
          <w:tcPr>
            <w:tcW w:w="1292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EB74BA" w:rsidP="00BD3E2B">
            <w:pPr>
              <w:jc w:val="center"/>
            </w:pPr>
            <w:r>
              <w:t>164</w:t>
            </w:r>
          </w:p>
        </w:tc>
        <w:tc>
          <w:tcPr>
            <w:tcW w:w="1314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164</w:t>
            </w:r>
          </w:p>
        </w:tc>
      </w:tr>
      <w:tr w:rsidR="00915C42" w:rsidRPr="00CC1582" w:rsidTr="00C71E9E">
        <w:tc>
          <w:tcPr>
            <w:tcW w:w="2466" w:type="dxa"/>
          </w:tcPr>
          <w:p w:rsidR="00915C42" w:rsidRPr="00DC6027" w:rsidRDefault="00915C42" w:rsidP="00913CA7">
            <w:r w:rsidRPr="00DC6027">
              <w:t>Доля многоквартирных домов от их общего количества с общедомовыми приборами учета электрической энергии</w:t>
            </w:r>
          </w:p>
        </w:tc>
        <w:tc>
          <w:tcPr>
            <w:tcW w:w="1418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%</w:t>
            </w:r>
          </w:p>
        </w:tc>
        <w:tc>
          <w:tcPr>
            <w:tcW w:w="1903" w:type="dxa"/>
          </w:tcPr>
          <w:p w:rsidR="00915C42" w:rsidRPr="00DC6027" w:rsidRDefault="00915C42" w:rsidP="00CA6341">
            <w:r w:rsidRPr="00DC6027">
              <w:t xml:space="preserve">    </w:t>
            </w:r>
          </w:p>
          <w:p w:rsidR="00915C42" w:rsidRPr="00DC6027" w:rsidRDefault="00EB74BA" w:rsidP="00CA6341">
            <w:r>
              <w:t xml:space="preserve">    70,7</w:t>
            </w:r>
          </w:p>
        </w:tc>
        <w:tc>
          <w:tcPr>
            <w:tcW w:w="1292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EB74BA" w:rsidP="00BD3E2B">
            <w:pPr>
              <w:jc w:val="center"/>
            </w:pPr>
            <w:r>
              <w:t>80,0</w:t>
            </w:r>
          </w:p>
        </w:tc>
        <w:tc>
          <w:tcPr>
            <w:tcW w:w="1314" w:type="dxa"/>
          </w:tcPr>
          <w:p w:rsidR="00915C42" w:rsidRPr="00DC6027" w:rsidRDefault="00915C42" w:rsidP="00BD3E2B">
            <w:pPr>
              <w:jc w:val="center"/>
            </w:pPr>
          </w:p>
          <w:p w:rsidR="00915C42" w:rsidRPr="00DC6027" w:rsidRDefault="00915C42" w:rsidP="00BD3E2B">
            <w:pPr>
              <w:jc w:val="center"/>
            </w:pPr>
            <w:r w:rsidRPr="00DC6027">
              <w:t>80,0</w:t>
            </w:r>
          </w:p>
        </w:tc>
      </w:tr>
    </w:tbl>
    <w:p w:rsidR="00991C39" w:rsidRPr="00CC1582" w:rsidRDefault="00991C39" w:rsidP="00F3162F">
      <w:pPr>
        <w:rPr>
          <w:b/>
        </w:rPr>
      </w:pPr>
    </w:p>
    <w:p w:rsidR="00E90E93" w:rsidRPr="00CC1582" w:rsidRDefault="00991C39" w:rsidP="00E90E93">
      <w:pPr>
        <w:jc w:val="center"/>
        <w:rPr>
          <w:b/>
        </w:rPr>
      </w:pPr>
      <w:r w:rsidRPr="00CC1582">
        <w:rPr>
          <w:b/>
        </w:rPr>
        <w:t>Бюджетная сфера</w:t>
      </w:r>
    </w:p>
    <w:p w:rsidR="00473893" w:rsidRPr="00CC1582" w:rsidRDefault="00473893" w:rsidP="00E90E93">
      <w:pPr>
        <w:jc w:val="center"/>
        <w:rPr>
          <w:b/>
        </w:rPr>
      </w:pPr>
    </w:p>
    <w:p w:rsidR="00E90E93" w:rsidRPr="00CC1582" w:rsidRDefault="00E90E93" w:rsidP="00E90E93">
      <w:pPr>
        <w:jc w:val="center"/>
        <w:rPr>
          <w:b/>
        </w:rPr>
      </w:pPr>
      <w:r w:rsidRPr="00CC1582">
        <w:rPr>
          <w:b/>
        </w:rPr>
        <w:t>Общая информация</w:t>
      </w:r>
      <w:r w:rsidR="00703BF6" w:rsidRPr="00CC1582">
        <w:rPr>
          <w:b/>
        </w:rPr>
        <w:t xml:space="preserve"> </w:t>
      </w:r>
      <w:r w:rsidR="00D33D50">
        <w:rPr>
          <w:b/>
        </w:rPr>
        <w:t>за 2018</w:t>
      </w:r>
      <w:r w:rsidRPr="00CC1582">
        <w:rPr>
          <w:b/>
        </w:rPr>
        <w:t xml:space="preserve"> год</w:t>
      </w:r>
    </w:p>
    <w:p w:rsidR="00473893" w:rsidRPr="00CC1582" w:rsidRDefault="00473893" w:rsidP="00E90E93">
      <w:pPr>
        <w:jc w:val="center"/>
        <w:rPr>
          <w:b/>
        </w:rPr>
      </w:pPr>
    </w:p>
    <w:p w:rsidR="00B879D4" w:rsidRPr="00CC1582" w:rsidRDefault="00B879D4" w:rsidP="00596AB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1440"/>
        <w:gridCol w:w="1440"/>
        <w:gridCol w:w="1372"/>
        <w:gridCol w:w="1148"/>
        <w:gridCol w:w="1153"/>
        <w:gridCol w:w="1212"/>
      </w:tblGrid>
      <w:tr w:rsidR="00E90E93" w:rsidRPr="00CC1582" w:rsidTr="00BD3E2B">
        <w:tc>
          <w:tcPr>
            <w:tcW w:w="2088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Показатель</w:t>
            </w:r>
          </w:p>
        </w:tc>
        <w:tc>
          <w:tcPr>
            <w:tcW w:w="1440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Всего</w:t>
            </w:r>
          </w:p>
        </w:tc>
        <w:tc>
          <w:tcPr>
            <w:tcW w:w="1440" w:type="dxa"/>
          </w:tcPr>
          <w:p w:rsidR="00E90E93" w:rsidRPr="00CC1582" w:rsidRDefault="00E90E93" w:rsidP="00BD3E2B">
            <w:pPr>
              <w:jc w:val="center"/>
            </w:pPr>
            <w:r w:rsidRPr="00CC1582">
              <w:t>здравоохранение</w:t>
            </w:r>
          </w:p>
        </w:tc>
        <w:tc>
          <w:tcPr>
            <w:tcW w:w="1372" w:type="dxa"/>
          </w:tcPr>
          <w:p w:rsidR="00E90E93" w:rsidRPr="00CC1582" w:rsidRDefault="00E90E93" w:rsidP="00BD3E2B">
            <w:pPr>
              <w:jc w:val="center"/>
            </w:pPr>
            <w:r w:rsidRPr="00CC1582">
              <w:t>образование</w:t>
            </w:r>
          </w:p>
        </w:tc>
        <w:tc>
          <w:tcPr>
            <w:tcW w:w="1148" w:type="dxa"/>
          </w:tcPr>
          <w:p w:rsidR="00E90E93" w:rsidRPr="00CC1582" w:rsidRDefault="00E90E93" w:rsidP="00BD3E2B">
            <w:pPr>
              <w:jc w:val="center"/>
            </w:pPr>
            <w:r w:rsidRPr="00CC1582">
              <w:t>культура</w:t>
            </w:r>
          </w:p>
        </w:tc>
        <w:tc>
          <w:tcPr>
            <w:tcW w:w="1153" w:type="dxa"/>
          </w:tcPr>
          <w:p w:rsidR="00E90E93" w:rsidRPr="00CC1582" w:rsidRDefault="00E90E93" w:rsidP="00BD3E2B">
            <w:pPr>
              <w:jc w:val="center"/>
            </w:pPr>
            <w:r w:rsidRPr="00CC1582">
              <w:t>спорт</w:t>
            </w:r>
          </w:p>
        </w:tc>
        <w:tc>
          <w:tcPr>
            <w:tcW w:w="1212" w:type="dxa"/>
          </w:tcPr>
          <w:p w:rsidR="00E90E93" w:rsidRPr="00CC1582" w:rsidRDefault="00E90E93" w:rsidP="00BD3E2B">
            <w:pPr>
              <w:jc w:val="center"/>
            </w:pPr>
            <w:r w:rsidRPr="00CC1582">
              <w:t>соц.</w:t>
            </w:r>
            <w:r w:rsidR="0070664F" w:rsidRPr="00CC1582">
              <w:t xml:space="preserve"> </w:t>
            </w:r>
            <w:r w:rsidRPr="00CC1582">
              <w:t>зашита</w:t>
            </w:r>
          </w:p>
        </w:tc>
      </w:tr>
      <w:tr w:rsidR="00E90E93" w:rsidRPr="00CC1582" w:rsidTr="00BD3E2B">
        <w:tc>
          <w:tcPr>
            <w:tcW w:w="2088" w:type="dxa"/>
          </w:tcPr>
          <w:p w:rsidR="00E90E93" w:rsidRPr="00CC1582" w:rsidRDefault="00E90E93" w:rsidP="00B879D4">
            <w:r w:rsidRPr="00CC1582">
              <w:t>Количество объектов</w:t>
            </w:r>
          </w:p>
        </w:tc>
        <w:tc>
          <w:tcPr>
            <w:tcW w:w="1440" w:type="dxa"/>
          </w:tcPr>
          <w:p w:rsidR="00E90E93" w:rsidRPr="00CC1582" w:rsidRDefault="00244E7C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29</w:t>
            </w:r>
          </w:p>
        </w:tc>
        <w:tc>
          <w:tcPr>
            <w:tcW w:w="1440" w:type="dxa"/>
          </w:tcPr>
          <w:p w:rsidR="00E90E93" w:rsidRPr="00CC1582" w:rsidRDefault="00FD7A07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E90E93" w:rsidRPr="00CC1582" w:rsidRDefault="00F77DB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2</w:t>
            </w:r>
            <w:r w:rsidR="00BD529A" w:rsidRPr="00CC1582">
              <w:rPr>
                <w:b/>
              </w:rPr>
              <w:t>1</w:t>
            </w:r>
          </w:p>
        </w:tc>
        <w:tc>
          <w:tcPr>
            <w:tcW w:w="1148" w:type="dxa"/>
          </w:tcPr>
          <w:p w:rsidR="00E90E93" w:rsidRPr="00CC1582" w:rsidRDefault="00BD529A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7</w:t>
            </w:r>
          </w:p>
        </w:tc>
        <w:tc>
          <w:tcPr>
            <w:tcW w:w="1153" w:type="dxa"/>
          </w:tcPr>
          <w:p w:rsidR="00E90E93" w:rsidRPr="00CC1582" w:rsidRDefault="00FD7A07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</w:t>
            </w:r>
          </w:p>
        </w:tc>
        <w:tc>
          <w:tcPr>
            <w:tcW w:w="1212" w:type="dxa"/>
          </w:tcPr>
          <w:p w:rsidR="00E90E93" w:rsidRPr="00CC1582" w:rsidRDefault="00FD7A07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</w:tr>
      <w:tr w:rsidR="00E90E93" w:rsidRPr="00CC1582" w:rsidTr="00BD3E2B">
        <w:tc>
          <w:tcPr>
            <w:tcW w:w="2088" w:type="dxa"/>
          </w:tcPr>
          <w:p w:rsidR="00E90E93" w:rsidRPr="00CC1582" w:rsidRDefault="00E90E93" w:rsidP="00B879D4">
            <w:r w:rsidRPr="00CC1582">
              <w:lastRenderedPageBreak/>
              <w:t xml:space="preserve">Занимаемая площадь </w:t>
            </w:r>
            <w:r w:rsidR="00F77DB3" w:rsidRPr="00CC1582">
              <w:t xml:space="preserve"> кв.</w:t>
            </w:r>
            <w:r w:rsidR="00AF08B1" w:rsidRPr="00CC1582">
              <w:t xml:space="preserve"> </w:t>
            </w:r>
            <w:r w:rsidR="00F77DB3" w:rsidRPr="00CC1582">
              <w:t xml:space="preserve">м </w:t>
            </w:r>
          </w:p>
        </w:tc>
        <w:tc>
          <w:tcPr>
            <w:tcW w:w="1440" w:type="dxa"/>
          </w:tcPr>
          <w:p w:rsidR="00E90E93" w:rsidRPr="00CC1582" w:rsidRDefault="00C1570B" w:rsidP="00C1570B">
            <w:pPr>
              <w:rPr>
                <w:b/>
              </w:rPr>
            </w:pPr>
            <w:r w:rsidRPr="00CC1582">
              <w:rPr>
                <w:b/>
              </w:rPr>
              <w:t xml:space="preserve">  39035,8</w:t>
            </w:r>
          </w:p>
        </w:tc>
        <w:tc>
          <w:tcPr>
            <w:tcW w:w="1440" w:type="dxa"/>
          </w:tcPr>
          <w:p w:rsidR="00E90E93" w:rsidRPr="00CC1582" w:rsidRDefault="007E18D2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  <w:tc>
          <w:tcPr>
            <w:tcW w:w="1372" w:type="dxa"/>
          </w:tcPr>
          <w:p w:rsidR="00E90E93" w:rsidRPr="00CC1582" w:rsidRDefault="00BD529A" w:rsidP="00BD529A">
            <w:pPr>
              <w:rPr>
                <w:b/>
              </w:rPr>
            </w:pPr>
            <w:r w:rsidRPr="00CC1582">
              <w:rPr>
                <w:b/>
              </w:rPr>
              <w:t>2</w:t>
            </w:r>
            <w:r w:rsidR="000A75E1" w:rsidRPr="00CC1582">
              <w:rPr>
                <w:b/>
              </w:rPr>
              <w:t>6296,4</w:t>
            </w:r>
          </w:p>
        </w:tc>
        <w:tc>
          <w:tcPr>
            <w:tcW w:w="1148" w:type="dxa"/>
          </w:tcPr>
          <w:p w:rsidR="00E90E93" w:rsidRPr="00CC1582" w:rsidRDefault="0049288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11766,5</w:t>
            </w:r>
          </w:p>
        </w:tc>
        <w:tc>
          <w:tcPr>
            <w:tcW w:w="1153" w:type="dxa"/>
          </w:tcPr>
          <w:p w:rsidR="00E90E93" w:rsidRPr="00CC1582" w:rsidRDefault="00B63D8E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972,9</w:t>
            </w:r>
          </w:p>
        </w:tc>
        <w:tc>
          <w:tcPr>
            <w:tcW w:w="1212" w:type="dxa"/>
          </w:tcPr>
          <w:p w:rsidR="00E90E93" w:rsidRPr="00CC1582" w:rsidRDefault="00FD7A07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</w:tr>
      <w:tr w:rsidR="00E90E93" w:rsidRPr="00CC1582" w:rsidTr="00BD3E2B">
        <w:tc>
          <w:tcPr>
            <w:tcW w:w="2088" w:type="dxa"/>
          </w:tcPr>
          <w:p w:rsidR="00E90E93" w:rsidRPr="00CC1582" w:rsidRDefault="00E90E93" w:rsidP="00AF08B1">
            <w:r w:rsidRPr="00CC1582">
              <w:t>Количество сотрудников</w:t>
            </w:r>
            <w:r w:rsidR="00F77DB3" w:rsidRPr="00CC1582">
              <w:t>,</w:t>
            </w:r>
            <w:r w:rsidR="00AF08B1" w:rsidRPr="00CC1582">
              <w:t xml:space="preserve"> </w:t>
            </w:r>
            <w:r w:rsidR="00F77DB3" w:rsidRPr="00CC1582">
              <w:t>чел.</w:t>
            </w:r>
          </w:p>
        </w:tc>
        <w:tc>
          <w:tcPr>
            <w:tcW w:w="1440" w:type="dxa"/>
          </w:tcPr>
          <w:p w:rsidR="00E90E93" w:rsidRPr="00CC1582" w:rsidRDefault="00903CD5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551</w:t>
            </w:r>
          </w:p>
        </w:tc>
        <w:tc>
          <w:tcPr>
            <w:tcW w:w="1440" w:type="dxa"/>
          </w:tcPr>
          <w:p w:rsidR="00E90E93" w:rsidRPr="00CC1582" w:rsidRDefault="007E18D2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E90E93" w:rsidRPr="00CC1582" w:rsidRDefault="009D2A5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5</w:t>
            </w:r>
            <w:r w:rsidR="000A75E1" w:rsidRPr="00CC1582">
              <w:rPr>
                <w:b/>
              </w:rPr>
              <w:t>10</w:t>
            </w:r>
          </w:p>
        </w:tc>
        <w:tc>
          <w:tcPr>
            <w:tcW w:w="1148" w:type="dxa"/>
          </w:tcPr>
          <w:p w:rsidR="00E90E93" w:rsidRPr="00CC1582" w:rsidRDefault="0049288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31</w:t>
            </w:r>
          </w:p>
        </w:tc>
        <w:tc>
          <w:tcPr>
            <w:tcW w:w="1153" w:type="dxa"/>
          </w:tcPr>
          <w:p w:rsidR="00E90E93" w:rsidRPr="00CC1582" w:rsidRDefault="000A75E1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10</w:t>
            </w:r>
          </w:p>
        </w:tc>
        <w:tc>
          <w:tcPr>
            <w:tcW w:w="1212" w:type="dxa"/>
          </w:tcPr>
          <w:p w:rsidR="00E90E93" w:rsidRPr="00CC1582" w:rsidRDefault="0056209A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</w:tr>
      <w:tr w:rsidR="00E90E93" w:rsidRPr="00CC1582" w:rsidTr="00BD3E2B">
        <w:tc>
          <w:tcPr>
            <w:tcW w:w="2088" w:type="dxa"/>
          </w:tcPr>
          <w:p w:rsidR="00E90E93" w:rsidRPr="00CC1582" w:rsidRDefault="00E90E93" w:rsidP="00B879D4">
            <w:r w:rsidRPr="00CC1582">
              <w:t xml:space="preserve">Потребление электроэнергии, </w:t>
            </w:r>
            <w:r w:rsidR="004A14B8" w:rsidRPr="00CC1582">
              <w:t xml:space="preserve">   </w:t>
            </w:r>
            <w:r w:rsidRPr="00CC1582">
              <w:t>тыс.</w:t>
            </w:r>
            <w:r w:rsidR="004A14B8" w:rsidRPr="00CC1582">
              <w:t xml:space="preserve"> </w:t>
            </w:r>
            <w:r w:rsidRPr="00CC1582">
              <w:t xml:space="preserve">руб. </w:t>
            </w:r>
          </w:p>
        </w:tc>
        <w:tc>
          <w:tcPr>
            <w:tcW w:w="1440" w:type="dxa"/>
          </w:tcPr>
          <w:p w:rsidR="00E90E93" w:rsidRPr="00CC1582" w:rsidRDefault="00E90E93" w:rsidP="00B879D4"/>
          <w:p w:rsidR="00AE4234" w:rsidRPr="00CC1582" w:rsidRDefault="0004323D" w:rsidP="00407B37">
            <w:pPr>
              <w:jc w:val="center"/>
              <w:rPr>
                <w:b/>
              </w:rPr>
            </w:pPr>
            <w:r w:rsidRPr="00CC1582">
              <w:rPr>
                <w:b/>
              </w:rPr>
              <w:t>11672,90</w:t>
            </w:r>
          </w:p>
        </w:tc>
        <w:tc>
          <w:tcPr>
            <w:tcW w:w="1440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AE4234" w:rsidRPr="00CC1582" w:rsidRDefault="007E18D2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AE4234" w:rsidRPr="00CC1582" w:rsidRDefault="000B472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11406,95</w:t>
            </w:r>
          </w:p>
        </w:tc>
        <w:tc>
          <w:tcPr>
            <w:tcW w:w="1148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AE4234" w:rsidRPr="00CC1582" w:rsidRDefault="00742E1F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196,57</w:t>
            </w:r>
          </w:p>
        </w:tc>
        <w:tc>
          <w:tcPr>
            <w:tcW w:w="1153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AE4234" w:rsidRPr="00CC1582" w:rsidRDefault="00407B37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69,38</w:t>
            </w:r>
          </w:p>
        </w:tc>
        <w:tc>
          <w:tcPr>
            <w:tcW w:w="1212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AE4234" w:rsidRPr="00CC1582" w:rsidRDefault="008A27E0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</w:tr>
      <w:tr w:rsidR="00E90E93" w:rsidRPr="00CC1582" w:rsidTr="00BD3E2B">
        <w:tc>
          <w:tcPr>
            <w:tcW w:w="2088" w:type="dxa"/>
          </w:tcPr>
          <w:p w:rsidR="00E90E93" w:rsidRPr="00CC1582" w:rsidRDefault="00E90E93" w:rsidP="00703BF6">
            <w:r w:rsidRPr="00CC1582">
              <w:t xml:space="preserve">Потребление электроэнергии, тыс.кВт.ч </w:t>
            </w:r>
          </w:p>
        </w:tc>
        <w:tc>
          <w:tcPr>
            <w:tcW w:w="1440" w:type="dxa"/>
          </w:tcPr>
          <w:p w:rsidR="00E90E93" w:rsidRPr="00CC1582" w:rsidRDefault="00E90E93" w:rsidP="00407B37"/>
          <w:p w:rsidR="00AE4234" w:rsidRPr="00CC1582" w:rsidRDefault="00407B37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1552,09</w:t>
            </w:r>
          </w:p>
        </w:tc>
        <w:tc>
          <w:tcPr>
            <w:tcW w:w="1440" w:type="dxa"/>
          </w:tcPr>
          <w:p w:rsidR="00E90E93" w:rsidRPr="00CC1582" w:rsidRDefault="00AE4234" w:rsidP="00AE4234">
            <w:pPr>
              <w:rPr>
                <w:b/>
              </w:rPr>
            </w:pPr>
            <w:r w:rsidRPr="00CC1582">
              <w:rPr>
                <w:b/>
              </w:rPr>
              <w:t xml:space="preserve">  </w:t>
            </w:r>
          </w:p>
          <w:p w:rsidR="00AE4234" w:rsidRPr="00CC1582" w:rsidRDefault="007E18D2" w:rsidP="007E18D2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AE4234" w:rsidRPr="00CC1582" w:rsidRDefault="000B472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1518,27</w:t>
            </w:r>
          </w:p>
        </w:tc>
        <w:tc>
          <w:tcPr>
            <w:tcW w:w="1148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AE4234" w:rsidRPr="00CC1582" w:rsidRDefault="00742E1F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24,87</w:t>
            </w:r>
          </w:p>
        </w:tc>
        <w:tc>
          <w:tcPr>
            <w:tcW w:w="1153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AE4234" w:rsidRPr="00CC1582" w:rsidRDefault="00407B37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8,95</w:t>
            </w:r>
          </w:p>
        </w:tc>
        <w:tc>
          <w:tcPr>
            <w:tcW w:w="1212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AE4234" w:rsidRPr="00CC1582" w:rsidRDefault="008A27E0" w:rsidP="008A27E0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</w:tr>
      <w:tr w:rsidR="00E90E93" w:rsidRPr="00CC1582" w:rsidTr="00BD3E2B">
        <w:tc>
          <w:tcPr>
            <w:tcW w:w="2088" w:type="dxa"/>
          </w:tcPr>
          <w:p w:rsidR="00E90E93" w:rsidRPr="00CC1582" w:rsidRDefault="00E90E93" w:rsidP="00B879D4">
            <w:r w:rsidRPr="00CC1582">
              <w:t>Потребление тепловой энергии, тыс.</w:t>
            </w:r>
            <w:r w:rsidR="004A14B8" w:rsidRPr="00CC1582">
              <w:t xml:space="preserve"> </w:t>
            </w:r>
            <w:r w:rsidRPr="00CC1582">
              <w:t>руб.</w:t>
            </w:r>
          </w:p>
        </w:tc>
        <w:tc>
          <w:tcPr>
            <w:tcW w:w="1440" w:type="dxa"/>
          </w:tcPr>
          <w:p w:rsidR="0070339B" w:rsidRPr="00CC1582" w:rsidRDefault="0070339B" w:rsidP="00BD3E2B">
            <w:pPr>
              <w:jc w:val="center"/>
            </w:pPr>
          </w:p>
          <w:p w:rsidR="0070339B" w:rsidRPr="00CC1582" w:rsidRDefault="0004323D" w:rsidP="00407B37">
            <w:pPr>
              <w:jc w:val="center"/>
              <w:rPr>
                <w:b/>
              </w:rPr>
            </w:pPr>
            <w:r w:rsidRPr="00CC1582">
              <w:rPr>
                <w:b/>
              </w:rPr>
              <w:t>7784,85</w:t>
            </w:r>
          </w:p>
        </w:tc>
        <w:tc>
          <w:tcPr>
            <w:tcW w:w="1440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C46EF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0B472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7145,99</w:t>
            </w:r>
          </w:p>
        </w:tc>
        <w:tc>
          <w:tcPr>
            <w:tcW w:w="1148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EF539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326,92</w:t>
            </w:r>
          </w:p>
        </w:tc>
        <w:tc>
          <w:tcPr>
            <w:tcW w:w="1153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37479C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311,94</w:t>
            </w:r>
          </w:p>
        </w:tc>
        <w:tc>
          <w:tcPr>
            <w:tcW w:w="1212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8A27E0" w:rsidP="008A27E0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</w:tr>
      <w:tr w:rsidR="00E90E93" w:rsidRPr="00CC1582" w:rsidTr="00BD3E2B">
        <w:tc>
          <w:tcPr>
            <w:tcW w:w="2088" w:type="dxa"/>
          </w:tcPr>
          <w:p w:rsidR="00E90E93" w:rsidRPr="00CC1582" w:rsidRDefault="00E90E93" w:rsidP="00B879D4">
            <w:r w:rsidRPr="00CC1582">
              <w:t>Потребление тепловой энергии, тыс.</w:t>
            </w:r>
            <w:r w:rsidR="004A14B8" w:rsidRPr="00CC1582">
              <w:t xml:space="preserve"> </w:t>
            </w:r>
            <w:r w:rsidRPr="00CC1582">
              <w:t>Гкал</w:t>
            </w:r>
          </w:p>
        </w:tc>
        <w:tc>
          <w:tcPr>
            <w:tcW w:w="1440" w:type="dxa"/>
          </w:tcPr>
          <w:p w:rsidR="00E90E93" w:rsidRPr="00CC1582" w:rsidRDefault="00E90E93" w:rsidP="00BD3E2B">
            <w:pPr>
              <w:jc w:val="center"/>
            </w:pPr>
          </w:p>
          <w:p w:rsidR="0070339B" w:rsidRPr="00CC1582" w:rsidRDefault="0004323D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3056,18</w:t>
            </w:r>
          </w:p>
        </w:tc>
        <w:tc>
          <w:tcPr>
            <w:tcW w:w="1440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C46EF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5D2CFC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2809,95</w:t>
            </w:r>
          </w:p>
        </w:tc>
        <w:tc>
          <w:tcPr>
            <w:tcW w:w="1148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EF539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142,86</w:t>
            </w:r>
          </w:p>
        </w:tc>
        <w:tc>
          <w:tcPr>
            <w:tcW w:w="1153" w:type="dxa"/>
          </w:tcPr>
          <w:p w:rsidR="0037479C" w:rsidRPr="00CC1582" w:rsidRDefault="0037479C" w:rsidP="00BD3E2B">
            <w:pPr>
              <w:jc w:val="center"/>
              <w:rPr>
                <w:b/>
              </w:rPr>
            </w:pPr>
          </w:p>
          <w:p w:rsidR="00E90E93" w:rsidRPr="00CC1582" w:rsidRDefault="0037479C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103,37</w:t>
            </w:r>
          </w:p>
          <w:p w:rsidR="0070339B" w:rsidRPr="00CC1582" w:rsidRDefault="0070339B" w:rsidP="00BD3E2B">
            <w:pPr>
              <w:jc w:val="center"/>
              <w:rPr>
                <w:b/>
              </w:rPr>
            </w:pPr>
          </w:p>
        </w:tc>
        <w:tc>
          <w:tcPr>
            <w:tcW w:w="1212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8A27E0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</w:tr>
      <w:tr w:rsidR="00E90E93" w:rsidRPr="00CC1582" w:rsidTr="00BD3E2B">
        <w:tc>
          <w:tcPr>
            <w:tcW w:w="2088" w:type="dxa"/>
          </w:tcPr>
          <w:p w:rsidR="00E90E93" w:rsidRPr="00CC1582" w:rsidRDefault="00E90E93" w:rsidP="00EF5398">
            <w:r w:rsidRPr="00CC1582">
              <w:t>Потребление воды, тыс.</w:t>
            </w:r>
            <w:r w:rsidR="004A14B8" w:rsidRPr="00CC1582">
              <w:t xml:space="preserve"> </w:t>
            </w:r>
            <w:r w:rsidR="00EF5398" w:rsidRPr="00CC1582">
              <w:t>руб.</w:t>
            </w:r>
          </w:p>
        </w:tc>
        <w:tc>
          <w:tcPr>
            <w:tcW w:w="1440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04323D" w:rsidRPr="00CC1582" w:rsidRDefault="0066713C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464,01</w:t>
            </w:r>
          </w:p>
        </w:tc>
        <w:tc>
          <w:tcPr>
            <w:tcW w:w="1440" w:type="dxa"/>
          </w:tcPr>
          <w:p w:rsidR="00A33FC3" w:rsidRPr="00CC1582" w:rsidRDefault="00A33FC3" w:rsidP="00BD3E2B">
            <w:pPr>
              <w:jc w:val="center"/>
              <w:rPr>
                <w:b/>
              </w:rPr>
            </w:pPr>
          </w:p>
          <w:p w:rsidR="00E90E93" w:rsidRPr="00CC1582" w:rsidRDefault="00C46EF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A33FC3" w:rsidRPr="00CC1582" w:rsidRDefault="00A33FC3" w:rsidP="00BD3E2B">
            <w:pPr>
              <w:jc w:val="center"/>
              <w:rPr>
                <w:b/>
              </w:rPr>
            </w:pPr>
          </w:p>
          <w:p w:rsidR="00E90E93" w:rsidRPr="00CC1582" w:rsidRDefault="00A33FC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429,55</w:t>
            </w:r>
          </w:p>
        </w:tc>
        <w:tc>
          <w:tcPr>
            <w:tcW w:w="1148" w:type="dxa"/>
          </w:tcPr>
          <w:p w:rsidR="0037479C" w:rsidRPr="00CC1582" w:rsidRDefault="0037479C" w:rsidP="00BD3E2B">
            <w:pPr>
              <w:jc w:val="center"/>
              <w:rPr>
                <w:b/>
              </w:rPr>
            </w:pPr>
          </w:p>
          <w:p w:rsidR="00E90E93" w:rsidRPr="00CC1582" w:rsidRDefault="00EF539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27,20</w:t>
            </w:r>
          </w:p>
        </w:tc>
        <w:tc>
          <w:tcPr>
            <w:tcW w:w="1153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37479C" w:rsidRPr="00CC1582" w:rsidRDefault="00F776C5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7,26</w:t>
            </w:r>
          </w:p>
        </w:tc>
        <w:tc>
          <w:tcPr>
            <w:tcW w:w="1212" w:type="dxa"/>
          </w:tcPr>
          <w:p w:rsidR="00E90E93" w:rsidRPr="00CC1582" w:rsidRDefault="008A27E0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</w:tr>
      <w:tr w:rsidR="00E90E93" w:rsidRPr="00CC1582" w:rsidTr="00BD3E2B">
        <w:tc>
          <w:tcPr>
            <w:tcW w:w="2088" w:type="dxa"/>
          </w:tcPr>
          <w:p w:rsidR="00E90E93" w:rsidRPr="00CC1582" w:rsidRDefault="00E90E93" w:rsidP="00EF5398">
            <w:r w:rsidRPr="00CC1582">
              <w:t xml:space="preserve">Потребление </w:t>
            </w:r>
            <w:r w:rsidR="00703BF6" w:rsidRPr="00CC1582">
              <w:t>воды</w:t>
            </w:r>
            <w:r w:rsidRPr="00CC1582">
              <w:t>, тыс.</w:t>
            </w:r>
            <w:r w:rsidR="004A14B8" w:rsidRPr="00CC1582">
              <w:t xml:space="preserve"> </w:t>
            </w:r>
            <w:r w:rsidR="00EF5398" w:rsidRPr="00CC1582">
              <w:t>куб.м</w:t>
            </w:r>
          </w:p>
        </w:tc>
        <w:tc>
          <w:tcPr>
            <w:tcW w:w="1440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66713C" w:rsidRPr="00CC1582" w:rsidRDefault="0066713C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10616,47</w:t>
            </w:r>
          </w:p>
        </w:tc>
        <w:tc>
          <w:tcPr>
            <w:tcW w:w="1440" w:type="dxa"/>
          </w:tcPr>
          <w:p w:rsidR="00A33FC3" w:rsidRPr="00CC1582" w:rsidRDefault="00A33FC3" w:rsidP="00BD3E2B">
            <w:pPr>
              <w:jc w:val="center"/>
              <w:rPr>
                <w:b/>
              </w:rPr>
            </w:pPr>
          </w:p>
          <w:p w:rsidR="00E90E93" w:rsidRPr="00CC1582" w:rsidRDefault="00C46EF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A33FC3" w:rsidRPr="00CC1582" w:rsidRDefault="00A33FC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9825,37</w:t>
            </w:r>
          </w:p>
        </w:tc>
        <w:tc>
          <w:tcPr>
            <w:tcW w:w="1148" w:type="dxa"/>
          </w:tcPr>
          <w:p w:rsidR="0037479C" w:rsidRPr="00CC1582" w:rsidRDefault="0037479C" w:rsidP="00BD3E2B">
            <w:pPr>
              <w:jc w:val="center"/>
              <w:rPr>
                <w:b/>
              </w:rPr>
            </w:pPr>
          </w:p>
          <w:p w:rsidR="00E90E93" w:rsidRPr="00CC1582" w:rsidRDefault="0037479C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624,06</w:t>
            </w:r>
          </w:p>
        </w:tc>
        <w:tc>
          <w:tcPr>
            <w:tcW w:w="1153" w:type="dxa"/>
          </w:tcPr>
          <w:p w:rsidR="00F776C5" w:rsidRPr="00CC1582" w:rsidRDefault="00F776C5" w:rsidP="00BD3E2B">
            <w:pPr>
              <w:jc w:val="center"/>
              <w:rPr>
                <w:b/>
              </w:rPr>
            </w:pPr>
          </w:p>
          <w:p w:rsidR="00E90E93" w:rsidRPr="00CC1582" w:rsidRDefault="00F776C5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167,04</w:t>
            </w:r>
          </w:p>
        </w:tc>
        <w:tc>
          <w:tcPr>
            <w:tcW w:w="1212" w:type="dxa"/>
          </w:tcPr>
          <w:p w:rsidR="00E90E93" w:rsidRPr="00CC1582" w:rsidRDefault="008A27E0" w:rsidP="008A27E0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</w:tr>
      <w:tr w:rsidR="00E90E93" w:rsidRPr="00CC1582" w:rsidTr="00BD3E2B">
        <w:tc>
          <w:tcPr>
            <w:tcW w:w="2088" w:type="dxa"/>
          </w:tcPr>
          <w:p w:rsidR="00E90E93" w:rsidRPr="00CC1582" w:rsidRDefault="00703BF6" w:rsidP="00B879D4">
            <w:r w:rsidRPr="00CC1582">
              <w:t>Оснащенность приборами учета электроэнергии, %</w:t>
            </w:r>
          </w:p>
        </w:tc>
        <w:tc>
          <w:tcPr>
            <w:tcW w:w="1440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66713C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100</w:t>
            </w:r>
          </w:p>
        </w:tc>
        <w:tc>
          <w:tcPr>
            <w:tcW w:w="1440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C46EF3" w:rsidP="00C46EF3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A33FC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100</w:t>
            </w:r>
          </w:p>
        </w:tc>
        <w:tc>
          <w:tcPr>
            <w:tcW w:w="1148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37479C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100</w:t>
            </w:r>
          </w:p>
        </w:tc>
        <w:tc>
          <w:tcPr>
            <w:tcW w:w="1153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0B472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100</w:t>
            </w:r>
          </w:p>
        </w:tc>
        <w:tc>
          <w:tcPr>
            <w:tcW w:w="1212" w:type="dxa"/>
          </w:tcPr>
          <w:p w:rsidR="00E90E93" w:rsidRPr="00CC1582" w:rsidRDefault="00E90E93" w:rsidP="00BD3E2B">
            <w:pPr>
              <w:jc w:val="center"/>
              <w:rPr>
                <w:b/>
              </w:rPr>
            </w:pPr>
          </w:p>
          <w:p w:rsidR="0070339B" w:rsidRPr="00CC1582" w:rsidRDefault="008A27E0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</w:tr>
      <w:tr w:rsidR="00703BF6" w:rsidRPr="00CC1582" w:rsidTr="00BD3E2B">
        <w:tc>
          <w:tcPr>
            <w:tcW w:w="2088" w:type="dxa"/>
          </w:tcPr>
          <w:p w:rsidR="00703BF6" w:rsidRPr="00CC1582" w:rsidRDefault="00703BF6" w:rsidP="00B879D4">
            <w:r w:rsidRPr="00CC1582">
              <w:t>Оснащенность приборами учета тепловой энергии, %</w:t>
            </w:r>
          </w:p>
        </w:tc>
        <w:tc>
          <w:tcPr>
            <w:tcW w:w="1440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66713C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440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C46EF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A33FC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148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37479C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153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0B472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212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8A27E0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</w:tr>
      <w:tr w:rsidR="00703BF6" w:rsidRPr="00CC1582" w:rsidTr="00BD3E2B">
        <w:tc>
          <w:tcPr>
            <w:tcW w:w="2088" w:type="dxa"/>
          </w:tcPr>
          <w:p w:rsidR="00703BF6" w:rsidRPr="00CC1582" w:rsidRDefault="00703BF6" w:rsidP="00B879D4">
            <w:r w:rsidRPr="00CC1582">
              <w:t>Оснащенность приборами учета воды, %</w:t>
            </w:r>
          </w:p>
        </w:tc>
        <w:tc>
          <w:tcPr>
            <w:tcW w:w="1440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70339B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440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70339B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70339B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148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70339B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153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70339B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212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8A27E0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</w:tr>
      <w:tr w:rsidR="00703BF6" w:rsidRPr="00CC1582" w:rsidTr="00BD3E2B">
        <w:tc>
          <w:tcPr>
            <w:tcW w:w="2088" w:type="dxa"/>
          </w:tcPr>
          <w:p w:rsidR="00703BF6" w:rsidRPr="00CC1582" w:rsidRDefault="00703BF6" w:rsidP="00B879D4">
            <w:r w:rsidRPr="00CC1582">
              <w:t>Использование энергосберегающих ламп, %</w:t>
            </w:r>
          </w:p>
        </w:tc>
        <w:tc>
          <w:tcPr>
            <w:tcW w:w="1440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EB019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50</w:t>
            </w:r>
          </w:p>
        </w:tc>
        <w:tc>
          <w:tcPr>
            <w:tcW w:w="1440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C46EF3" w:rsidP="00C46EF3">
            <w:pPr>
              <w:jc w:val="center"/>
              <w:rPr>
                <w:b/>
              </w:rPr>
            </w:pPr>
            <w:r w:rsidRPr="00CC1582">
              <w:rPr>
                <w:b/>
              </w:rPr>
              <w:t>0</w:t>
            </w:r>
          </w:p>
        </w:tc>
        <w:tc>
          <w:tcPr>
            <w:tcW w:w="1372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EB0193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40</w:t>
            </w:r>
          </w:p>
        </w:tc>
        <w:tc>
          <w:tcPr>
            <w:tcW w:w="1148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70339B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50</w:t>
            </w:r>
          </w:p>
        </w:tc>
        <w:tc>
          <w:tcPr>
            <w:tcW w:w="1153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0B4728" w:rsidP="00BD3E2B">
            <w:pPr>
              <w:jc w:val="center"/>
              <w:rPr>
                <w:b/>
              </w:rPr>
            </w:pPr>
            <w:r w:rsidRPr="00CC1582">
              <w:rPr>
                <w:b/>
              </w:rPr>
              <w:t>60</w:t>
            </w:r>
          </w:p>
        </w:tc>
        <w:tc>
          <w:tcPr>
            <w:tcW w:w="1212" w:type="dxa"/>
          </w:tcPr>
          <w:p w:rsidR="00703BF6" w:rsidRPr="00CC1582" w:rsidRDefault="00703BF6" w:rsidP="00BD3E2B">
            <w:pPr>
              <w:jc w:val="center"/>
              <w:rPr>
                <w:b/>
              </w:rPr>
            </w:pPr>
          </w:p>
          <w:p w:rsidR="0070339B" w:rsidRPr="00CC1582" w:rsidRDefault="008A27E0" w:rsidP="008A27E0">
            <w:pPr>
              <w:jc w:val="center"/>
              <w:rPr>
                <w:b/>
              </w:rPr>
            </w:pPr>
            <w:r w:rsidRPr="00CC1582">
              <w:rPr>
                <w:b/>
              </w:rPr>
              <w:t>-</w:t>
            </w:r>
          </w:p>
        </w:tc>
      </w:tr>
    </w:tbl>
    <w:p w:rsidR="00B879D4" w:rsidRPr="00CC1582" w:rsidRDefault="00B879D4" w:rsidP="00596AB5">
      <w:pPr>
        <w:jc w:val="center"/>
        <w:rPr>
          <w:b/>
        </w:rPr>
      </w:pPr>
    </w:p>
    <w:p w:rsidR="00E90E93" w:rsidRPr="00CC1582" w:rsidRDefault="00E90E93" w:rsidP="00905A89">
      <w:pPr>
        <w:ind w:left="539"/>
        <w:jc w:val="center"/>
        <w:rPr>
          <w:b/>
        </w:rPr>
      </w:pPr>
    </w:p>
    <w:p w:rsidR="0037479C" w:rsidRPr="00CC1582" w:rsidRDefault="00FA7B01" w:rsidP="00FA7B01">
      <w:pPr>
        <w:ind w:left="539"/>
        <w:rPr>
          <w:b/>
        </w:rPr>
      </w:pPr>
      <w:r w:rsidRPr="00CC1582">
        <w:rPr>
          <w:b/>
        </w:rPr>
        <w:t xml:space="preserve">                                        </w:t>
      </w:r>
    </w:p>
    <w:p w:rsidR="00703BF6" w:rsidRPr="00CC1582" w:rsidRDefault="0037479C" w:rsidP="00972AA9">
      <w:pPr>
        <w:ind w:left="539"/>
        <w:rPr>
          <w:b/>
        </w:rPr>
      </w:pPr>
      <w:r w:rsidRPr="00CC1582">
        <w:rPr>
          <w:b/>
        </w:rPr>
        <w:t xml:space="preserve">                                            </w:t>
      </w:r>
    </w:p>
    <w:p w:rsidR="00FC0013" w:rsidRPr="00CC1582" w:rsidRDefault="0026333C" w:rsidP="00490124">
      <w:pPr>
        <w:spacing w:line="360" w:lineRule="auto"/>
        <w:ind w:left="540"/>
        <w:jc w:val="center"/>
        <w:rPr>
          <w:b/>
        </w:rPr>
      </w:pPr>
      <w:r w:rsidRPr="00CC1582">
        <w:rPr>
          <w:b/>
        </w:rPr>
        <w:t>Коммунальная инфраструктура</w:t>
      </w:r>
    </w:p>
    <w:p w:rsidR="00650B83" w:rsidRPr="00CC1582" w:rsidRDefault="00650B83" w:rsidP="00D3761F">
      <w:pPr>
        <w:ind w:firstLine="540"/>
        <w:jc w:val="both"/>
        <w:rPr>
          <w:b/>
        </w:rPr>
      </w:pPr>
      <w:r w:rsidRPr="00CC1582">
        <w:rPr>
          <w:b/>
        </w:rPr>
        <w:t xml:space="preserve"> </w:t>
      </w:r>
      <w:r w:rsidR="00164E99" w:rsidRPr="00CC1582">
        <w:rPr>
          <w:b/>
        </w:rPr>
        <w:t xml:space="preserve">Перечень предприятий, оказывающих коммунальные услуги </w:t>
      </w:r>
      <w:r w:rsidR="00971E9B" w:rsidRPr="00CC1582">
        <w:rPr>
          <w:b/>
        </w:rPr>
        <w:t>потребителям</w:t>
      </w:r>
      <w:r w:rsidR="006F5A86" w:rsidRPr="00CC1582">
        <w:rPr>
          <w:b/>
        </w:rPr>
        <w:t>:</w:t>
      </w:r>
      <w:r w:rsidRPr="00CC1582">
        <w:rPr>
          <w:b/>
        </w:rPr>
        <w:t xml:space="preserve"> </w:t>
      </w:r>
      <w:r w:rsidR="005874BC">
        <w:rPr>
          <w:b/>
        </w:rPr>
        <w:t>ООО «</w:t>
      </w:r>
      <w:r w:rsidR="005874BC">
        <w:t xml:space="preserve">УМАП </w:t>
      </w:r>
      <w:r w:rsidR="006F0657" w:rsidRPr="00CC1582">
        <w:t>Экспресс» в п.Лендеры,</w:t>
      </w:r>
      <w:r w:rsidR="00F61AEC" w:rsidRPr="00CC1582">
        <w:t xml:space="preserve"> в</w:t>
      </w:r>
      <w:r w:rsidR="006F0657" w:rsidRPr="00CC1582">
        <w:t xml:space="preserve"> с.Ругозеро</w:t>
      </w:r>
      <w:r w:rsidR="001F5444" w:rsidRPr="00CC1582">
        <w:t xml:space="preserve">; </w:t>
      </w:r>
      <w:r w:rsidR="00D33D50">
        <w:t xml:space="preserve">ООО «УМАП Экспресс» </w:t>
      </w:r>
      <w:r w:rsidR="006F0657" w:rsidRPr="00CC1582">
        <w:t xml:space="preserve"> в п.Ледмозеро</w:t>
      </w:r>
      <w:r w:rsidR="006F5A86" w:rsidRPr="00CC1582">
        <w:t xml:space="preserve">; </w:t>
      </w:r>
      <w:r w:rsidR="001F5444" w:rsidRPr="00CC1582">
        <w:t xml:space="preserve">ООО «Муезерский водоканал» в п. Муезерский; </w:t>
      </w:r>
      <w:r w:rsidR="00D33D50">
        <w:t xml:space="preserve">ООО «Муезерский энергоресурс», </w:t>
      </w:r>
      <w:r w:rsidR="001F5444" w:rsidRPr="00CC1582">
        <w:t>ОАО «Карелгаз» Филиал-т</w:t>
      </w:r>
      <w:r w:rsidR="006F5A86" w:rsidRPr="00CC1582">
        <w:t>рест «Сегежамежрайгаз»;</w:t>
      </w:r>
      <w:r w:rsidR="00CB1E62" w:rsidRPr="00CC1582">
        <w:t xml:space="preserve"> </w:t>
      </w:r>
      <w:r w:rsidR="001E0FA9" w:rsidRPr="00CC1582">
        <w:t xml:space="preserve">АО «ТСН </w:t>
      </w:r>
      <w:r w:rsidR="00FD1B90" w:rsidRPr="00CC1582">
        <w:t>Энерго Карелия</w:t>
      </w:r>
      <w:r w:rsidR="001174FF" w:rsidRPr="00CC1582">
        <w:t>».</w:t>
      </w:r>
    </w:p>
    <w:p w:rsidR="00164E99" w:rsidRPr="00CC1582" w:rsidRDefault="00164E99" w:rsidP="005D1103">
      <w:pPr>
        <w:ind w:firstLine="540"/>
        <w:jc w:val="both"/>
        <w:rPr>
          <w:b/>
        </w:rPr>
      </w:pPr>
      <w:r w:rsidRPr="00CC1582">
        <w:rPr>
          <w:b/>
        </w:rPr>
        <w:t>Перечень предприятий -  поставщиков дров населению, регулирование тарифов которых осуществля</w:t>
      </w:r>
      <w:r w:rsidR="003E731A" w:rsidRPr="00CC1582">
        <w:rPr>
          <w:b/>
        </w:rPr>
        <w:t>ется муниципальным образованием</w:t>
      </w:r>
      <w:r w:rsidR="006F5A86" w:rsidRPr="00CC1582">
        <w:rPr>
          <w:b/>
        </w:rPr>
        <w:t>:</w:t>
      </w:r>
    </w:p>
    <w:p w:rsidR="00FC0013" w:rsidRPr="00C7630E" w:rsidRDefault="00854A67" w:rsidP="00C7630E">
      <w:pPr>
        <w:spacing w:after="240" w:line="276" w:lineRule="auto"/>
        <w:ind w:right="-142"/>
        <w:jc w:val="both"/>
      </w:pPr>
      <w:r w:rsidRPr="00CC1582">
        <w:t>ПАО «Муезерский ЛПХ», ПАО «Лендерский ЛПХ», ОАО Воломский ЛПХ «Лескарел»,  ОАО «Ледмозерское ЛЗХ», ИП Баринков Ю.В., ООО «КСК».</w:t>
      </w:r>
    </w:p>
    <w:p w:rsidR="004F6106" w:rsidRPr="00CC1582" w:rsidRDefault="004F6106" w:rsidP="00142DD7">
      <w:pPr>
        <w:spacing w:line="276" w:lineRule="auto"/>
        <w:ind w:firstLine="540"/>
        <w:jc w:val="both"/>
        <w:rPr>
          <w:b/>
        </w:rPr>
      </w:pPr>
    </w:p>
    <w:p w:rsidR="00F62651" w:rsidRPr="00CC1582" w:rsidRDefault="00F62651" w:rsidP="00142DD7">
      <w:pPr>
        <w:spacing w:line="276" w:lineRule="auto"/>
        <w:jc w:val="center"/>
        <w:rPr>
          <w:b/>
        </w:rPr>
      </w:pPr>
    </w:p>
    <w:p w:rsidR="00C578C7" w:rsidRPr="00CC1582" w:rsidRDefault="00B73EC3" w:rsidP="002210EA">
      <w:pPr>
        <w:spacing w:line="360" w:lineRule="auto"/>
        <w:jc w:val="center"/>
        <w:rPr>
          <w:b/>
        </w:rPr>
      </w:pPr>
      <w:r w:rsidRPr="00CC1582">
        <w:rPr>
          <w:b/>
        </w:rPr>
        <w:t>4.</w:t>
      </w:r>
      <w:r w:rsidR="00400529" w:rsidRPr="00CC1582">
        <w:rPr>
          <w:b/>
        </w:rPr>
        <w:t xml:space="preserve"> </w:t>
      </w:r>
      <w:r w:rsidR="00C578C7" w:rsidRPr="00CC1582">
        <w:rPr>
          <w:b/>
        </w:rPr>
        <w:t>ОСНОВНЫЕ ЦЕЛИ</w:t>
      </w:r>
      <w:r w:rsidR="00662A5B" w:rsidRPr="00CC1582">
        <w:rPr>
          <w:b/>
        </w:rPr>
        <w:t xml:space="preserve"> И</w:t>
      </w:r>
      <w:r w:rsidR="00C578C7" w:rsidRPr="00CC1582">
        <w:rPr>
          <w:b/>
        </w:rPr>
        <w:t xml:space="preserve">  </w:t>
      </w:r>
      <w:r w:rsidR="00662A5B" w:rsidRPr="00CC1582">
        <w:rPr>
          <w:b/>
        </w:rPr>
        <w:t xml:space="preserve">ЗАДАЧИ </w:t>
      </w:r>
      <w:r w:rsidR="00C578C7" w:rsidRPr="00CC1582">
        <w:rPr>
          <w:b/>
        </w:rPr>
        <w:t>ПРОГРАММЫ</w:t>
      </w:r>
      <w:r w:rsidR="00712D55" w:rsidRPr="00CC1582">
        <w:rPr>
          <w:b/>
        </w:rPr>
        <w:t>.</w:t>
      </w:r>
    </w:p>
    <w:p w:rsidR="005C479F" w:rsidRPr="00CC1582" w:rsidRDefault="005C479F" w:rsidP="002210EA">
      <w:pPr>
        <w:spacing w:line="360" w:lineRule="auto"/>
        <w:jc w:val="center"/>
        <w:rPr>
          <w:b/>
          <w:color w:val="000000"/>
        </w:rPr>
      </w:pPr>
      <w:r w:rsidRPr="00CC1582">
        <w:rPr>
          <w:b/>
          <w:color w:val="000000"/>
        </w:rPr>
        <w:t>Основными целями Программы являются</w:t>
      </w:r>
      <w:r w:rsidR="00DF392D" w:rsidRPr="00CC1582">
        <w:rPr>
          <w:b/>
          <w:color w:val="000000"/>
        </w:rPr>
        <w:t>:</w:t>
      </w:r>
    </w:p>
    <w:p w:rsidR="00360B08" w:rsidRPr="00CC1582" w:rsidRDefault="00B171ED" w:rsidP="00400529">
      <w:pPr>
        <w:numPr>
          <w:ilvl w:val="0"/>
          <w:numId w:val="21"/>
        </w:numPr>
        <w:tabs>
          <w:tab w:val="left" w:pos="709"/>
        </w:tabs>
        <w:spacing w:line="360" w:lineRule="auto"/>
        <w:ind w:left="709" w:hanging="283"/>
        <w:jc w:val="both"/>
      </w:pPr>
      <w:r w:rsidRPr="00CC1582">
        <w:t xml:space="preserve">создание условий для перевода экономики и бюджетной сферы муниципального образования  </w:t>
      </w:r>
      <w:r w:rsidR="00360B08" w:rsidRPr="00CC1582">
        <w:t>на энергосберегающий путь развития;</w:t>
      </w:r>
    </w:p>
    <w:p w:rsidR="000B7E37" w:rsidRPr="00CC1582" w:rsidRDefault="000B7E37" w:rsidP="00C44A7F">
      <w:pPr>
        <w:numPr>
          <w:ilvl w:val="0"/>
          <w:numId w:val="9"/>
        </w:numPr>
        <w:spacing w:line="360" w:lineRule="auto"/>
        <w:jc w:val="both"/>
      </w:pPr>
      <w:r w:rsidRPr="00CC1582">
        <w:t xml:space="preserve">снижение удельных расходов местного бюджета на приобретение энергетических ресурсов за счет рационального использования всех </w:t>
      </w:r>
      <w:r w:rsidR="00DF76C9" w:rsidRPr="00CC1582">
        <w:t>энергетических ресурсов и повышения эффективности их использования;</w:t>
      </w:r>
    </w:p>
    <w:p w:rsidR="00DF76C9" w:rsidRPr="00CC1582" w:rsidRDefault="00DF76C9" w:rsidP="00C44A7F">
      <w:pPr>
        <w:numPr>
          <w:ilvl w:val="0"/>
          <w:numId w:val="9"/>
        </w:numPr>
        <w:spacing w:line="360" w:lineRule="auto"/>
        <w:jc w:val="both"/>
      </w:pPr>
      <w:r w:rsidRPr="00CC1582">
        <w:t xml:space="preserve">снижение платежей потребителей, в том числе бюджетных организаций, за потребленные </w:t>
      </w:r>
      <w:r w:rsidR="00662A5B" w:rsidRPr="00CC1582">
        <w:t>энергетические ресурсы;</w:t>
      </w:r>
    </w:p>
    <w:p w:rsidR="00DF392D" w:rsidRPr="00CC1582" w:rsidRDefault="00F96DC6" w:rsidP="005D1103">
      <w:pPr>
        <w:ind w:left="426"/>
        <w:jc w:val="both"/>
        <w:rPr>
          <w:b/>
        </w:rPr>
      </w:pPr>
      <w:r w:rsidRPr="00CC1582">
        <w:t xml:space="preserve">            </w:t>
      </w:r>
      <w:r w:rsidRPr="00CC1582">
        <w:rPr>
          <w:b/>
        </w:rP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C44A7F" w:rsidRPr="00CC1582" w:rsidRDefault="00571C62" w:rsidP="00DA0048">
      <w:pPr>
        <w:numPr>
          <w:ilvl w:val="0"/>
          <w:numId w:val="10"/>
        </w:numPr>
        <w:spacing w:line="276" w:lineRule="auto"/>
        <w:jc w:val="both"/>
      </w:pPr>
      <w:r w:rsidRPr="00CC1582">
        <w:t xml:space="preserve">совершенствование системы </w:t>
      </w:r>
      <w:r w:rsidR="00C44A7F" w:rsidRPr="00CC1582">
        <w:t>учета</w:t>
      </w:r>
      <w:r w:rsidRPr="00CC1582">
        <w:t xml:space="preserve"> потребляемых</w:t>
      </w:r>
      <w:r w:rsidR="00F96DC6" w:rsidRPr="00CC1582">
        <w:t xml:space="preserve"> энергетических ресурсов,</w:t>
      </w:r>
      <w:r w:rsidR="007C0CA2" w:rsidRPr="00CC1582">
        <w:t xml:space="preserve"> в том числе муниципальными учреждениями, обеспечение 100% учета всего объема </w:t>
      </w:r>
      <w:r w:rsidRPr="00CC1582">
        <w:t xml:space="preserve"> </w:t>
      </w:r>
      <w:r w:rsidR="007C0CA2" w:rsidRPr="00CC1582">
        <w:t>потребляемых энергетических ресурсов</w:t>
      </w:r>
      <w:r w:rsidR="00C44A7F" w:rsidRPr="00CC1582">
        <w:t>;</w:t>
      </w:r>
    </w:p>
    <w:p w:rsidR="000A15BE" w:rsidRPr="00CC1582" w:rsidRDefault="000A15BE" w:rsidP="00DA0048">
      <w:pPr>
        <w:numPr>
          <w:ilvl w:val="0"/>
          <w:numId w:val="10"/>
        </w:numPr>
        <w:spacing w:line="276" w:lineRule="auto"/>
        <w:jc w:val="both"/>
      </w:pPr>
      <w:r w:rsidRPr="00CC1582">
        <w:t xml:space="preserve">необходимость оснащения приборами учета коммунальных ресурсов и устройствами регулирования </w:t>
      </w:r>
      <w:r w:rsidR="00E15651" w:rsidRPr="00CC1582">
        <w:t>потребления тепловой энергии, воды все</w:t>
      </w:r>
      <w:r w:rsidR="00213072" w:rsidRPr="00CC1582">
        <w:t>х муниципальных учреждений, предприятий</w:t>
      </w:r>
      <w:r w:rsidR="00E15651" w:rsidRPr="00CC1582">
        <w:t xml:space="preserve"> и перехода на расчеты между </w:t>
      </w:r>
      <w:r w:rsidR="006428DE" w:rsidRPr="00CC1582">
        <w:t>объектами муниципальной бюджетной сферы и поставщиками коммунальных ресурсов только по показаниям приборов учета;</w:t>
      </w:r>
    </w:p>
    <w:p w:rsidR="00C44A7F" w:rsidRPr="00CC1582" w:rsidRDefault="00E94C35" w:rsidP="00DA0048">
      <w:pPr>
        <w:numPr>
          <w:ilvl w:val="0"/>
          <w:numId w:val="10"/>
        </w:numPr>
        <w:spacing w:line="276" w:lineRule="auto"/>
        <w:jc w:val="both"/>
      </w:pPr>
      <w:r w:rsidRPr="00CC1582">
        <w:t>организация работы</w:t>
      </w:r>
      <w:r w:rsidR="00213072" w:rsidRPr="00CC1582">
        <w:t xml:space="preserve"> по проведению</w:t>
      </w:r>
      <w:r w:rsidR="00C44A7F" w:rsidRPr="00CC1582">
        <w:t xml:space="preserve"> энергетического обследования</w:t>
      </w:r>
      <w:r w:rsidR="00213072" w:rsidRPr="00CC1582">
        <w:t>,</w:t>
      </w:r>
      <w:r w:rsidRPr="00CC1582">
        <w:t xml:space="preserve"> составлению энергетических паспортов</w:t>
      </w:r>
      <w:r w:rsidR="00C44A7F" w:rsidRPr="00CC1582">
        <w:t xml:space="preserve"> </w:t>
      </w:r>
      <w:r w:rsidRPr="00CC1582">
        <w:t>муниципальных предприятий и</w:t>
      </w:r>
      <w:r w:rsidR="00C44A7F" w:rsidRPr="00CC1582">
        <w:t xml:space="preserve"> учреждений;</w:t>
      </w:r>
    </w:p>
    <w:p w:rsidR="00C44A7F" w:rsidRPr="00CC1582" w:rsidRDefault="00C44A7F" w:rsidP="00DA0048">
      <w:pPr>
        <w:numPr>
          <w:ilvl w:val="0"/>
          <w:numId w:val="10"/>
        </w:numPr>
        <w:spacing w:line="276" w:lineRule="auto"/>
        <w:jc w:val="both"/>
      </w:pPr>
      <w:r w:rsidRPr="00CC1582">
        <w:t>повышение уровня рационального использования топлива и энергии за счет широкого использования  приборов учета, оборудования и энергосберегающих технологий</w:t>
      </w:r>
      <w:r w:rsidR="00AB52AE" w:rsidRPr="00CC1582">
        <w:t xml:space="preserve">; </w:t>
      </w:r>
    </w:p>
    <w:p w:rsidR="00C263E2" w:rsidRPr="00CC1582" w:rsidRDefault="00C263E2" w:rsidP="00560DDC">
      <w:pPr>
        <w:spacing w:line="360" w:lineRule="auto"/>
        <w:jc w:val="center"/>
        <w:rPr>
          <w:b/>
        </w:rPr>
      </w:pPr>
    </w:p>
    <w:p w:rsidR="003048F2" w:rsidRPr="00CC1582" w:rsidRDefault="00B73EC3" w:rsidP="00560DDC">
      <w:pPr>
        <w:spacing w:line="360" w:lineRule="auto"/>
        <w:jc w:val="center"/>
        <w:rPr>
          <w:b/>
        </w:rPr>
      </w:pPr>
      <w:r w:rsidRPr="00CC1582">
        <w:rPr>
          <w:b/>
        </w:rPr>
        <w:t>5.</w:t>
      </w:r>
      <w:r w:rsidR="00662A5B" w:rsidRPr="00CC1582">
        <w:rPr>
          <w:b/>
        </w:rPr>
        <w:t xml:space="preserve"> </w:t>
      </w:r>
      <w:r w:rsidR="00963106" w:rsidRPr="00CC1582">
        <w:rPr>
          <w:b/>
        </w:rPr>
        <w:t>МЕХАНИЗМ РЕАЛИЗАЦИИ ПРОГРАММЫ</w:t>
      </w:r>
      <w:r w:rsidR="00FE2FF9" w:rsidRPr="00CC1582">
        <w:rPr>
          <w:b/>
        </w:rPr>
        <w:t>.</w:t>
      </w:r>
    </w:p>
    <w:p w:rsidR="009366EC" w:rsidRPr="00CC1582" w:rsidRDefault="009366EC" w:rsidP="00D3488F">
      <w:pPr>
        <w:spacing w:line="276" w:lineRule="auto"/>
        <w:jc w:val="both"/>
      </w:pPr>
    </w:p>
    <w:p w:rsidR="00963106" w:rsidRPr="00CC1582" w:rsidRDefault="00C005DD" w:rsidP="00D3488F">
      <w:pPr>
        <w:spacing w:line="276" w:lineRule="auto"/>
        <w:jc w:val="both"/>
      </w:pPr>
      <w:r w:rsidRPr="00CC1582">
        <w:t xml:space="preserve">           </w:t>
      </w:r>
      <w:r w:rsidR="00963106" w:rsidRPr="00CC1582">
        <w:t>Механизм реализации Программы базируется на принципе взаимодействия органов местного самоуправления, органов исполнительной власти района, предприятий</w:t>
      </w:r>
      <w:r w:rsidR="00294B14" w:rsidRPr="00CC1582">
        <w:t xml:space="preserve">, </w:t>
      </w:r>
      <w:r w:rsidR="00963106" w:rsidRPr="00CC1582">
        <w:t xml:space="preserve"> учреждений всех форм собственности, четкого разделения полномочий и ответственности всех участников Программы.</w:t>
      </w:r>
    </w:p>
    <w:p w:rsidR="003824DA" w:rsidRPr="00CC1582" w:rsidRDefault="00C005DD" w:rsidP="00D3488F">
      <w:pPr>
        <w:spacing w:line="276" w:lineRule="auto"/>
        <w:jc w:val="both"/>
      </w:pPr>
      <w:r w:rsidRPr="00CC1582">
        <w:t xml:space="preserve">          </w:t>
      </w:r>
      <w:r w:rsidR="00963106" w:rsidRPr="00CC1582">
        <w:t>Заказчиком Программы является Администрация Муезерского муниципального района</w:t>
      </w:r>
      <w:r w:rsidR="003824DA" w:rsidRPr="00CC1582">
        <w:t>. Координ</w:t>
      </w:r>
      <w:r w:rsidR="00DF0596" w:rsidRPr="00CC1582">
        <w:t>атор Программы – отдел ЖКХ</w:t>
      </w:r>
      <w:r w:rsidR="003824DA" w:rsidRPr="00CC1582">
        <w:t xml:space="preserve"> администрации. Ежегодно координатор Программы, уточняет и утверждает перечень мероприятий по реализации данной Программы. На наиболее значимые и дорогостоящие объекты готовятся материалы на включение в соответствующую республиканскую программу. Основными критериями отбора проектов являются:</w:t>
      </w:r>
    </w:p>
    <w:p w:rsidR="003824DA" w:rsidRPr="00CC1582" w:rsidRDefault="003824DA" w:rsidP="00DA0048">
      <w:pPr>
        <w:numPr>
          <w:ilvl w:val="0"/>
          <w:numId w:val="11"/>
        </w:numPr>
        <w:spacing w:line="276" w:lineRule="auto"/>
        <w:jc w:val="both"/>
      </w:pPr>
      <w:r w:rsidRPr="00CC1582">
        <w:t>установка систем  учета и регулирование потребления тепловой энергии, систем учета электрической энергии, воды;</w:t>
      </w:r>
    </w:p>
    <w:p w:rsidR="007355A4" w:rsidRPr="00CC1582" w:rsidRDefault="007355A4" w:rsidP="00DA0048">
      <w:pPr>
        <w:numPr>
          <w:ilvl w:val="0"/>
          <w:numId w:val="11"/>
        </w:numPr>
        <w:spacing w:line="276" w:lineRule="auto"/>
        <w:jc w:val="both"/>
      </w:pPr>
      <w:r w:rsidRPr="00CC1582">
        <w:t>улучшение теплотехнических характеристик зданий, включая наружные ограждающие конструкции и подвальные помещения;</w:t>
      </w:r>
    </w:p>
    <w:p w:rsidR="00963106" w:rsidRPr="00CC1582" w:rsidRDefault="007355A4" w:rsidP="00DA0048">
      <w:pPr>
        <w:numPr>
          <w:ilvl w:val="0"/>
          <w:numId w:val="11"/>
        </w:numPr>
        <w:spacing w:line="276" w:lineRule="auto"/>
        <w:jc w:val="both"/>
      </w:pPr>
      <w:r w:rsidRPr="00CC1582">
        <w:lastRenderedPageBreak/>
        <w:t>м</w:t>
      </w:r>
      <w:r w:rsidR="00FD5399" w:rsidRPr="00CC1582">
        <w:t>одернизация системы наружного (</w:t>
      </w:r>
      <w:r w:rsidRPr="00CC1582">
        <w:t>уличного) освещения</w:t>
      </w:r>
      <w:r w:rsidR="00255899" w:rsidRPr="00CC1582">
        <w:t xml:space="preserve"> с установкой групп учета,</w:t>
      </w:r>
      <w:r w:rsidR="007833B6" w:rsidRPr="00CC1582">
        <w:t xml:space="preserve"> </w:t>
      </w:r>
      <w:r w:rsidRPr="00CC1582">
        <w:t xml:space="preserve"> заменой светильников на</w:t>
      </w:r>
      <w:r w:rsidR="00DF0596" w:rsidRPr="00CC1582">
        <w:t xml:space="preserve"> энергосберегающие</w:t>
      </w:r>
      <w:r w:rsidRPr="00CC1582">
        <w:t>.</w:t>
      </w:r>
    </w:p>
    <w:p w:rsidR="00845DD1" w:rsidRPr="00CC1582" w:rsidRDefault="00845DD1" w:rsidP="00AA0713">
      <w:pPr>
        <w:spacing w:line="360" w:lineRule="auto"/>
        <w:jc w:val="center"/>
        <w:rPr>
          <w:b/>
        </w:rPr>
      </w:pPr>
    </w:p>
    <w:p w:rsidR="00560DDC" w:rsidRPr="00CC1582" w:rsidRDefault="00B73EC3" w:rsidP="00AA0713">
      <w:pPr>
        <w:spacing w:line="360" w:lineRule="auto"/>
        <w:jc w:val="center"/>
        <w:rPr>
          <w:b/>
        </w:rPr>
      </w:pPr>
      <w:r w:rsidRPr="00CC1582">
        <w:rPr>
          <w:b/>
        </w:rPr>
        <w:t>6.</w:t>
      </w:r>
      <w:r w:rsidR="00C005DD" w:rsidRPr="00CC1582">
        <w:rPr>
          <w:b/>
        </w:rPr>
        <w:t xml:space="preserve"> </w:t>
      </w:r>
      <w:r w:rsidR="003E0DD3" w:rsidRPr="00CC1582">
        <w:rPr>
          <w:b/>
        </w:rPr>
        <w:t>СИСТЕМА  ПРОГРАММНЫХ  МЕРОПРИЯТИЙ.</w:t>
      </w:r>
      <w:r w:rsidR="00AA0713" w:rsidRPr="00CC1582">
        <w:rPr>
          <w:b/>
        </w:rPr>
        <w:t xml:space="preserve"> </w:t>
      </w:r>
    </w:p>
    <w:p w:rsidR="00807FF9" w:rsidRPr="00CC1582" w:rsidRDefault="00E15727" w:rsidP="00D3488F">
      <w:pPr>
        <w:tabs>
          <w:tab w:val="right" w:leader="dot" w:pos="9720"/>
        </w:tabs>
        <w:spacing w:line="276" w:lineRule="auto"/>
        <w:ind w:left="-180" w:firstLine="720"/>
        <w:jc w:val="both"/>
      </w:pPr>
      <w:r w:rsidRPr="00CC1582">
        <w:t>Основными мероприятиями</w:t>
      </w:r>
      <w:r w:rsidR="00A41D30" w:rsidRPr="00CC1582">
        <w:t xml:space="preserve"> данной Программы </w:t>
      </w:r>
      <w:r w:rsidR="00ED3591" w:rsidRPr="00CC1582">
        <w:t xml:space="preserve"> является э</w:t>
      </w:r>
      <w:r w:rsidR="00A41D30" w:rsidRPr="00CC1582">
        <w:t>нергоэффективность</w:t>
      </w:r>
      <w:r w:rsidR="00963106" w:rsidRPr="00CC1582">
        <w:t xml:space="preserve"> на объектах социальной сферы и в жилищно-коммунальном хозяйстве.</w:t>
      </w:r>
    </w:p>
    <w:tbl>
      <w:tblPr>
        <w:tblpPr w:leftFromText="180" w:rightFromText="180" w:vertAnchor="text" w:horzAnchor="margin" w:tblpY="223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559"/>
        <w:gridCol w:w="1278"/>
        <w:gridCol w:w="1080"/>
        <w:gridCol w:w="1328"/>
        <w:gridCol w:w="1417"/>
        <w:gridCol w:w="1215"/>
      </w:tblGrid>
      <w:tr w:rsidR="00C263E2" w:rsidRPr="00CC1582" w:rsidTr="00720458">
        <w:tc>
          <w:tcPr>
            <w:tcW w:w="1951" w:type="dxa"/>
            <w:vAlign w:val="center"/>
          </w:tcPr>
          <w:p w:rsidR="00C263E2" w:rsidRPr="00CC1582" w:rsidRDefault="00C263E2" w:rsidP="00C263E2">
            <w:pPr>
              <w:jc w:val="center"/>
              <w:rPr>
                <w:b/>
              </w:rPr>
            </w:pPr>
            <w:r w:rsidRPr="00CC1582">
              <w:rPr>
                <w:b/>
              </w:rPr>
              <w:t>Мероприятия</w:t>
            </w:r>
          </w:p>
        </w:tc>
        <w:tc>
          <w:tcPr>
            <w:tcW w:w="1559" w:type="dxa"/>
            <w:vAlign w:val="center"/>
          </w:tcPr>
          <w:p w:rsidR="00C263E2" w:rsidRPr="00CC1582" w:rsidRDefault="00C263E2" w:rsidP="00C263E2">
            <w:pPr>
              <w:jc w:val="center"/>
              <w:rPr>
                <w:b/>
              </w:rPr>
            </w:pPr>
            <w:r w:rsidRPr="00CC1582">
              <w:rPr>
                <w:b/>
              </w:rPr>
              <w:t>Объект внедрения</w:t>
            </w:r>
          </w:p>
        </w:tc>
        <w:tc>
          <w:tcPr>
            <w:tcW w:w="1278" w:type="dxa"/>
            <w:vAlign w:val="center"/>
          </w:tcPr>
          <w:p w:rsidR="00C263E2" w:rsidRPr="00CC1582" w:rsidRDefault="00C263E2" w:rsidP="00C263E2">
            <w:pPr>
              <w:jc w:val="center"/>
              <w:rPr>
                <w:b/>
              </w:rPr>
            </w:pPr>
            <w:r w:rsidRPr="00CC1582">
              <w:rPr>
                <w:b/>
              </w:rPr>
              <w:t>Объёмы финансирования, тыс.руб.</w:t>
            </w:r>
          </w:p>
        </w:tc>
        <w:tc>
          <w:tcPr>
            <w:tcW w:w="1080" w:type="dxa"/>
            <w:vAlign w:val="center"/>
          </w:tcPr>
          <w:p w:rsidR="00C263E2" w:rsidRPr="00CC1582" w:rsidRDefault="00C263E2" w:rsidP="00C263E2">
            <w:pPr>
              <w:jc w:val="center"/>
              <w:rPr>
                <w:b/>
              </w:rPr>
            </w:pPr>
            <w:r w:rsidRPr="00CC1582">
              <w:rPr>
                <w:b/>
              </w:rPr>
              <w:t>Сроки реализа</w:t>
            </w:r>
          </w:p>
          <w:p w:rsidR="00C263E2" w:rsidRPr="00CC1582" w:rsidRDefault="00C263E2" w:rsidP="00C263E2">
            <w:pPr>
              <w:jc w:val="center"/>
              <w:rPr>
                <w:b/>
              </w:rPr>
            </w:pPr>
            <w:r w:rsidRPr="00CC1582">
              <w:rPr>
                <w:b/>
              </w:rPr>
              <w:t>ции</w:t>
            </w:r>
          </w:p>
        </w:tc>
        <w:tc>
          <w:tcPr>
            <w:tcW w:w="1328" w:type="dxa"/>
            <w:vAlign w:val="center"/>
          </w:tcPr>
          <w:p w:rsidR="00C263E2" w:rsidRPr="00CC1582" w:rsidRDefault="00C263E2" w:rsidP="00C263E2">
            <w:pPr>
              <w:jc w:val="center"/>
              <w:rPr>
                <w:b/>
              </w:rPr>
            </w:pPr>
            <w:r w:rsidRPr="00CC1582">
              <w:rPr>
                <w:b/>
              </w:rPr>
              <w:t>Ответственные</w:t>
            </w:r>
          </w:p>
        </w:tc>
        <w:tc>
          <w:tcPr>
            <w:tcW w:w="1417" w:type="dxa"/>
            <w:vAlign w:val="center"/>
          </w:tcPr>
          <w:p w:rsidR="00C263E2" w:rsidRPr="00CC1582" w:rsidRDefault="00C263E2" w:rsidP="00C263E2">
            <w:pPr>
              <w:jc w:val="center"/>
              <w:rPr>
                <w:b/>
              </w:rPr>
            </w:pPr>
            <w:r w:rsidRPr="00CC1582">
              <w:rPr>
                <w:b/>
              </w:rPr>
              <w:t>Показатель, характери</w:t>
            </w:r>
          </w:p>
          <w:p w:rsidR="00C263E2" w:rsidRPr="00CC1582" w:rsidRDefault="00C263E2" w:rsidP="00C263E2">
            <w:pPr>
              <w:jc w:val="center"/>
              <w:rPr>
                <w:b/>
              </w:rPr>
            </w:pPr>
            <w:r w:rsidRPr="00CC1582">
              <w:rPr>
                <w:b/>
              </w:rPr>
              <w:t>зующий повышение энергоэффек</w:t>
            </w:r>
          </w:p>
          <w:p w:rsidR="00C263E2" w:rsidRPr="00CC1582" w:rsidRDefault="00C263E2" w:rsidP="00C263E2">
            <w:pPr>
              <w:jc w:val="center"/>
              <w:rPr>
                <w:b/>
              </w:rPr>
            </w:pPr>
            <w:r w:rsidRPr="00CC1582">
              <w:rPr>
                <w:b/>
              </w:rPr>
              <w:t>тивности</w:t>
            </w:r>
          </w:p>
        </w:tc>
        <w:tc>
          <w:tcPr>
            <w:tcW w:w="1215" w:type="dxa"/>
            <w:vAlign w:val="center"/>
          </w:tcPr>
          <w:p w:rsidR="00C263E2" w:rsidRPr="00CC1582" w:rsidRDefault="00C263E2" w:rsidP="00C263E2">
            <w:pPr>
              <w:jc w:val="center"/>
              <w:rPr>
                <w:b/>
              </w:rPr>
            </w:pPr>
            <w:r w:rsidRPr="00CC1582">
              <w:rPr>
                <w:b/>
              </w:rPr>
              <w:t>Экономи ческий эффект, тыс.руб.</w:t>
            </w:r>
          </w:p>
        </w:tc>
      </w:tr>
      <w:tr w:rsidR="00C263E2" w:rsidRPr="00CC1582" w:rsidTr="00720458">
        <w:trPr>
          <w:cantSplit/>
          <w:trHeight w:val="848"/>
        </w:trPr>
        <w:tc>
          <w:tcPr>
            <w:tcW w:w="1951" w:type="dxa"/>
            <w:vAlign w:val="center"/>
          </w:tcPr>
          <w:p w:rsidR="00720458" w:rsidRPr="00CC1582" w:rsidRDefault="009C1FC6" w:rsidP="009C1FC6">
            <w:r>
              <w:t xml:space="preserve">Установка тепловых узлов  </w:t>
            </w:r>
          </w:p>
        </w:tc>
        <w:tc>
          <w:tcPr>
            <w:tcW w:w="1559" w:type="dxa"/>
            <w:vAlign w:val="center"/>
          </w:tcPr>
          <w:p w:rsidR="00C263E2" w:rsidRPr="00CC1582" w:rsidRDefault="009C1FC6" w:rsidP="00C263E2">
            <w:pPr>
              <w:jc w:val="center"/>
            </w:pPr>
            <w:r>
              <w:t>Муниципальные учреждения района</w:t>
            </w:r>
          </w:p>
        </w:tc>
        <w:tc>
          <w:tcPr>
            <w:tcW w:w="1278" w:type="dxa"/>
            <w:vAlign w:val="center"/>
          </w:tcPr>
          <w:p w:rsidR="00C263E2" w:rsidRPr="00CC1582" w:rsidRDefault="00C263E2" w:rsidP="00C263E2">
            <w:pPr>
              <w:jc w:val="center"/>
            </w:pPr>
            <w:r w:rsidRPr="00CC1582">
              <w:t>25</w:t>
            </w:r>
            <w:r w:rsidR="009C1FC6">
              <w:t>0</w:t>
            </w:r>
            <w:r w:rsidRPr="00CC1582">
              <w:t>0,0</w:t>
            </w:r>
          </w:p>
        </w:tc>
        <w:tc>
          <w:tcPr>
            <w:tcW w:w="1080" w:type="dxa"/>
            <w:vAlign w:val="center"/>
          </w:tcPr>
          <w:p w:rsidR="00C263E2" w:rsidRPr="00CC1582" w:rsidRDefault="001926EC" w:rsidP="009C1FC6">
            <w:pPr>
              <w:jc w:val="center"/>
            </w:pPr>
            <w:r w:rsidRPr="00CC1582">
              <w:t xml:space="preserve"> </w:t>
            </w:r>
            <w:r w:rsidR="009C1FC6">
              <w:t>2019</w:t>
            </w:r>
          </w:p>
        </w:tc>
        <w:tc>
          <w:tcPr>
            <w:tcW w:w="1328" w:type="dxa"/>
            <w:vAlign w:val="center"/>
          </w:tcPr>
          <w:p w:rsidR="00C263E2" w:rsidRPr="00CC1582" w:rsidRDefault="009C1FC6" w:rsidP="00C263E2">
            <w:pPr>
              <w:jc w:val="center"/>
            </w:pPr>
            <w:r>
              <w:t>Администрация Муезерского муниципального района</w:t>
            </w:r>
          </w:p>
        </w:tc>
        <w:tc>
          <w:tcPr>
            <w:tcW w:w="1417" w:type="dxa"/>
            <w:vAlign w:val="center"/>
          </w:tcPr>
          <w:p w:rsidR="00C263E2" w:rsidRPr="00CC1582" w:rsidRDefault="009C1FC6" w:rsidP="009C1FC6">
            <w:pPr>
              <w:jc w:val="center"/>
            </w:pPr>
            <w:r>
              <w:t xml:space="preserve">Коммерческий учет  тепловой энергии </w:t>
            </w:r>
          </w:p>
        </w:tc>
        <w:tc>
          <w:tcPr>
            <w:tcW w:w="1215" w:type="dxa"/>
          </w:tcPr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  <w:p w:rsidR="00C263E2" w:rsidRPr="00CC1582" w:rsidRDefault="00E76F01" w:rsidP="00C263E2">
            <w:pPr>
              <w:jc w:val="center"/>
            </w:pPr>
            <w:r>
              <w:t>8500,0</w:t>
            </w:r>
          </w:p>
        </w:tc>
      </w:tr>
      <w:tr w:rsidR="00C263E2" w:rsidRPr="00CC1582" w:rsidTr="00720458">
        <w:trPr>
          <w:cantSplit/>
          <w:trHeight w:val="848"/>
        </w:trPr>
        <w:tc>
          <w:tcPr>
            <w:tcW w:w="1951" w:type="dxa"/>
            <w:vAlign w:val="center"/>
          </w:tcPr>
          <w:p w:rsidR="00C263E2" w:rsidRPr="00CC1582" w:rsidRDefault="009C1FC6" w:rsidP="00262EF0">
            <w:r>
              <w:t>Ремонт спортивного зала МКОУ Муезерская СОШ</w:t>
            </w:r>
          </w:p>
        </w:tc>
        <w:tc>
          <w:tcPr>
            <w:tcW w:w="1559" w:type="dxa"/>
            <w:vAlign w:val="center"/>
          </w:tcPr>
          <w:p w:rsidR="00C263E2" w:rsidRPr="00CC1582" w:rsidRDefault="00C263E2" w:rsidP="00C263E2">
            <w:pPr>
              <w:jc w:val="center"/>
            </w:pPr>
            <w:r w:rsidRPr="00CC1582">
              <w:t xml:space="preserve">Здание </w:t>
            </w:r>
            <w:r w:rsidR="009C1FC6">
              <w:t xml:space="preserve"> МКОУ Муезерская СОШ</w:t>
            </w:r>
          </w:p>
        </w:tc>
        <w:tc>
          <w:tcPr>
            <w:tcW w:w="1278" w:type="dxa"/>
            <w:vAlign w:val="center"/>
          </w:tcPr>
          <w:p w:rsidR="00C263E2" w:rsidRPr="00CC1582" w:rsidRDefault="009C1FC6" w:rsidP="00C263E2">
            <w:pPr>
              <w:jc w:val="center"/>
            </w:pPr>
            <w:r>
              <w:t>2713,0</w:t>
            </w:r>
          </w:p>
        </w:tc>
        <w:tc>
          <w:tcPr>
            <w:tcW w:w="1080" w:type="dxa"/>
            <w:vAlign w:val="center"/>
          </w:tcPr>
          <w:p w:rsidR="00C263E2" w:rsidRPr="00CC1582" w:rsidRDefault="001926EC" w:rsidP="009C1FC6">
            <w:pPr>
              <w:jc w:val="center"/>
            </w:pPr>
            <w:r w:rsidRPr="00CC1582">
              <w:t xml:space="preserve"> </w:t>
            </w:r>
            <w:r w:rsidR="009C1FC6">
              <w:t>2019</w:t>
            </w:r>
          </w:p>
        </w:tc>
        <w:tc>
          <w:tcPr>
            <w:tcW w:w="1328" w:type="dxa"/>
            <w:vAlign w:val="center"/>
          </w:tcPr>
          <w:p w:rsidR="00C263E2" w:rsidRPr="00CC1582" w:rsidRDefault="009C1FC6" w:rsidP="00C263E2">
            <w:pPr>
              <w:jc w:val="center"/>
            </w:pPr>
            <w:r>
              <w:t>Администрация Муезерского муниципального района</w:t>
            </w:r>
          </w:p>
        </w:tc>
        <w:tc>
          <w:tcPr>
            <w:tcW w:w="1417" w:type="dxa"/>
            <w:vAlign w:val="center"/>
          </w:tcPr>
          <w:p w:rsidR="00C263E2" w:rsidRPr="00CC1582" w:rsidRDefault="009C1FC6" w:rsidP="00C263E2">
            <w:pPr>
              <w:jc w:val="center"/>
            </w:pPr>
            <w:r>
              <w:t xml:space="preserve">Снижение теплопотерь </w:t>
            </w:r>
          </w:p>
        </w:tc>
        <w:tc>
          <w:tcPr>
            <w:tcW w:w="1215" w:type="dxa"/>
          </w:tcPr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</w:tc>
      </w:tr>
      <w:tr w:rsidR="00C263E2" w:rsidRPr="00CC1582" w:rsidTr="00720458">
        <w:trPr>
          <w:cantSplit/>
          <w:trHeight w:val="848"/>
        </w:trPr>
        <w:tc>
          <w:tcPr>
            <w:tcW w:w="1951" w:type="dxa"/>
            <w:vAlign w:val="center"/>
          </w:tcPr>
          <w:p w:rsidR="00C263E2" w:rsidRPr="00CC1582" w:rsidRDefault="005A2FE4" w:rsidP="00C263E2">
            <w:r>
              <w:t>Ремонт кровли в здании Дома быта</w:t>
            </w:r>
          </w:p>
        </w:tc>
        <w:tc>
          <w:tcPr>
            <w:tcW w:w="1559" w:type="dxa"/>
            <w:vAlign w:val="center"/>
          </w:tcPr>
          <w:p w:rsidR="00C263E2" w:rsidRPr="00CC1582" w:rsidRDefault="00C263E2" w:rsidP="00C263E2">
            <w:pPr>
              <w:jc w:val="center"/>
            </w:pPr>
            <w:r w:rsidRPr="00CC1582">
              <w:t xml:space="preserve">Здание </w:t>
            </w:r>
            <w:r w:rsidR="005A2FE4">
              <w:t xml:space="preserve"> Дома быта п. Муезерский</w:t>
            </w:r>
          </w:p>
        </w:tc>
        <w:tc>
          <w:tcPr>
            <w:tcW w:w="1278" w:type="dxa"/>
            <w:vAlign w:val="center"/>
          </w:tcPr>
          <w:p w:rsidR="00C263E2" w:rsidRPr="00CC1582" w:rsidRDefault="005A2FE4" w:rsidP="00C263E2">
            <w:pPr>
              <w:jc w:val="center"/>
            </w:pPr>
            <w:r>
              <w:t>1000,0</w:t>
            </w:r>
          </w:p>
        </w:tc>
        <w:tc>
          <w:tcPr>
            <w:tcW w:w="1080" w:type="dxa"/>
            <w:vAlign w:val="center"/>
          </w:tcPr>
          <w:p w:rsidR="00C263E2" w:rsidRPr="00CC1582" w:rsidRDefault="00C263E2" w:rsidP="005A2FE4">
            <w:pPr>
              <w:jc w:val="center"/>
            </w:pPr>
            <w:r w:rsidRPr="00CC1582">
              <w:t xml:space="preserve"> </w:t>
            </w:r>
            <w:r w:rsidR="005A2FE4">
              <w:t>2020</w:t>
            </w:r>
          </w:p>
        </w:tc>
        <w:tc>
          <w:tcPr>
            <w:tcW w:w="1328" w:type="dxa"/>
            <w:vAlign w:val="center"/>
          </w:tcPr>
          <w:p w:rsidR="00C263E2" w:rsidRPr="00CC1582" w:rsidRDefault="005F25F5" w:rsidP="00C263E2">
            <w:pPr>
              <w:jc w:val="center"/>
            </w:pPr>
            <w:r>
              <w:t>Администрация Муезерского муниципального района</w:t>
            </w:r>
          </w:p>
        </w:tc>
        <w:tc>
          <w:tcPr>
            <w:tcW w:w="1417" w:type="dxa"/>
            <w:vAlign w:val="center"/>
          </w:tcPr>
          <w:p w:rsidR="00C263E2" w:rsidRPr="00CC1582" w:rsidRDefault="005F25F5" w:rsidP="00C263E2">
            <w:pPr>
              <w:jc w:val="center"/>
            </w:pPr>
            <w:r>
              <w:t>Снижение теплопотерь</w:t>
            </w:r>
          </w:p>
        </w:tc>
        <w:tc>
          <w:tcPr>
            <w:tcW w:w="1215" w:type="dxa"/>
          </w:tcPr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</w:tc>
      </w:tr>
      <w:tr w:rsidR="00C263E2" w:rsidRPr="00CC1582" w:rsidTr="00720458">
        <w:trPr>
          <w:cantSplit/>
          <w:trHeight w:val="848"/>
        </w:trPr>
        <w:tc>
          <w:tcPr>
            <w:tcW w:w="1951" w:type="dxa"/>
            <w:vAlign w:val="center"/>
          </w:tcPr>
          <w:p w:rsidR="00C263E2" w:rsidRPr="00CC1582" w:rsidRDefault="005F25F5" w:rsidP="00C263E2">
            <w:r>
              <w:t>Ремонт фасада и крыши МКОУ Муезерская СОШ</w:t>
            </w:r>
          </w:p>
        </w:tc>
        <w:tc>
          <w:tcPr>
            <w:tcW w:w="1559" w:type="dxa"/>
            <w:vAlign w:val="center"/>
          </w:tcPr>
          <w:p w:rsidR="00C263E2" w:rsidRPr="00CC1582" w:rsidRDefault="005F25F5" w:rsidP="00C263E2">
            <w:pPr>
              <w:jc w:val="center"/>
            </w:pPr>
            <w:r w:rsidRPr="00CC1582">
              <w:t xml:space="preserve">Здание </w:t>
            </w:r>
            <w:r>
              <w:t xml:space="preserve"> МКОУ Муезерская СОШ</w:t>
            </w:r>
          </w:p>
        </w:tc>
        <w:tc>
          <w:tcPr>
            <w:tcW w:w="1278" w:type="dxa"/>
            <w:vAlign w:val="center"/>
          </w:tcPr>
          <w:p w:rsidR="00C263E2" w:rsidRPr="00CC1582" w:rsidRDefault="005F25F5" w:rsidP="00C263E2">
            <w:pPr>
              <w:jc w:val="center"/>
            </w:pPr>
            <w:r>
              <w:t>3733,0</w:t>
            </w:r>
          </w:p>
        </w:tc>
        <w:tc>
          <w:tcPr>
            <w:tcW w:w="1080" w:type="dxa"/>
            <w:vAlign w:val="center"/>
          </w:tcPr>
          <w:p w:rsidR="00C263E2" w:rsidRPr="00CC1582" w:rsidRDefault="005F25F5" w:rsidP="00C263E2">
            <w:pPr>
              <w:jc w:val="center"/>
            </w:pPr>
            <w:r>
              <w:t>2020</w:t>
            </w:r>
          </w:p>
        </w:tc>
        <w:tc>
          <w:tcPr>
            <w:tcW w:w="1328" w:type="dxa"/>
            <w:vAlign w:val="center"/>
          </w:tcPr>
          <w:p w:rsidR="00C263E2" w:rsidRPr="00CC1582" w:rsidRDefault="005F25F5" w:rsidP="00C263E2">
            <w:pPr>
              <w:jc w:val="center"/>
            </w:pPr>
            <w:r>
              <w:t>Администрация Муезерского муниципального района</w:t>
            </w:r>
          </w:p>
        </w:tc>
        <w:tc>
          <w:tcPr>
            <w:tcW w:w="1417" w:type="dxa"/>
            <w:vAlign w:val="center"/>
          </w:tcPr>
          <w:p w:rsidR="00C263E2" w:rsidRPr="00CC1582" w:rsidRDefault="005F25F5" w:rsidP="00C263E2">
            <w:pPr>
              <w:jc w:val="center"/>
            </w:pPr>
            <w:r>
              <w:t>Снижение теплопотерь</w:t>
            </w:r>
          </w:p>
        </w:tc>
        <w:tc>
          <w:tcPr>
            <w:tcW w:w="1215" w:type="dxa"/>
          </w:tcPr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</w:tc>
      </w:tr>
      <w:tr w:rsidR="00C263E2" w:rsidRPr="00CC1582" w:rsidTr="00720458">
        <w:trPr>
          <w:cantSplit/>
          <w:trHeight w:val="848"/>
        </w:trPr>
        <w:tc>
          <w:tcPr>
            <w:tcW w:w="1951" w:type="dxa"/>
            <w:vAlign w:val="center"/>
          </w:tcPr>
          <w:p w:rsidR="00C263E2" w:rsidRPr="00CC1582" w:rsidRDefault="005F25F5" w:rsidP="00262EF0">
            <w:r>
              <w:lastRenderedPageBreak/>
              <w:t>Ремонт помещений пристройки МКОУ Муезерская СОШ (для перевода начальной школы)</w:t>
            </w:r>
          </w:p>
        </w:tc>
        <w:tc>
          <w:tcPr>
            <w:tcW w:w="1559" w:type="dxa"/>
            <w:vAlign w:val="center"/>
          </w:tcPr>
          <w:p w:rsidR="00C263E2" w:rsidRPr="00CC1582" w:rsidRDefault="00C263E2" w:rsidP="00C263E2">
            <w:pPr>
              <w:jc w:val="center"/>
            </w:pPr>
            <w:r w:rsidRPr="00CC1582">
              <w:t xml:space="preserve">Здание </w:t>
            </w:r>
            <w:r w:rsidR="005F25F5">
              <w:t xml:space="preserve"> МКОУ Муезерская СОШ</w:t>
            </w:r>
          </w:p>
        </w:tc>
        <w:tc>
          <w:tcPr>
            <w:tcW w:w="1278" w:type="dxa"/>
            <w:vAlign w:val="center"/>
          </w:tcPr>
          <w:p w:rsidR="00C263E2" w:rsidRPr="00CC1582" w:rsidRDefault="005F25F5" w:rsidP="00C263E2">
            <w:pPr>
              <w:jc w:val="center"/>
            </w:pPr>
            <w:r>
              <w:t>1001,0</w:t>
            </w:r>
          </w:p>
        </w:tc>
        <w:tc>
          <w:tcPr>
            <w:tcW w:w="1080" w:type="dxa"/>
            <w:vAlign w:val="center"/>
          </w:tcPr>
          <w:p w:rsidR="00C263E2" w:rsidRPr="00CC1582" w:rsidRDefault="001926EC" w:rsidP="005F25F5">
            <w:pPr>
              <w:jc w:val="center"/>
            </w:pPr>
            <w:r w:rsidRPr="00CC1582">
              <w:t xml:space="preserve"> </w:t>
            </w:r>
            <w:r w:rsidR="005F25F5">
              <w:t>2020</w:t>
            </w:r>
          </w:p>
        </w:tc>
        <w:tc>
          <w:tcPr>
            <w:tcW w:w="1328" w:type="dxa"/>
            <w:vAlign w:val="center"/>
          </w:tcPr>
          <w:p w:rsidR="00C263E2" w:rsidRPr="00CC1582" w:rsidRDefault="005F25F5" w:rsidP="00C263E2">
            <w:pPr>
              <w:jc w:val="center"/>
            </w:pPr>
            <w:r>
              <w:t>Администрация Муезерского муниципального района</w:t>
            </w:r>
          </w:p>
        </w:tc>
        <w:tc>
          <w:tcPr>
            <w:tcW w:w="1417" w:type="dxa"/>
            <w:vAlign w:val="center"/>
          </w:tcPr>
          <w:p w:rsidR="00C263E2" w:rsidRPr="00CC1582" w:rsidRDefault="005F25F5" w:rsidP="00C263E2">
            <w:pPr>
              <w:jc w:val="center"/>
            </w:pPr>
            <w:r>
              <w:t>Снижение теплопотерь</w:t>
            </w:r>
            <w:r w:rsidRPr="00CC1582">
              <w:t xml:space="preserve"> </w:t>
            </w:r>
            <w:r w:rsidR="00C263E2" w:rsidRPr="00CC1582">
              <w:t>Экономия  расхода теплоэнергии</w:t>
            </w:r>
          </w:p>
        </w:tc>
        <w:tc>
          <w:tcPr>
            <w:tcW w:w="1215" w:type="dxa"/>
          </w:tcPr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</w:tc>
      </w:tr>
      <w:tr w:rsidR="00C263E2" w:rsidRPr="00CC1582" w:rsidTr="00720458">
        <w:trPr>
          <w:cantSplit/>
          <w:trHeight w:val="848"/>
        </w:trPr>
        <w:tc>
          <w:tcPr>
            <w:tcW w:w="1951" w:type="dxa"/>
            <w:vAlign w:val="center"/>
          </w:tcPr>
          <w:p w:rsidR="00C263E2" w:rsidRPr="00CC1582" w:rsidRDefault="005710AD" w:rsidP="00C263E2">
            <w:r>
              <w:t>Ремонт и модернизация водопроводных и канализационных сооружений в с. Ругозеро</w:t>
            </w:r>
          </w:p>
        </w:tc>
        <w:tc>
          <w:tcPr>
            <w:tcW w:w="1559" w:type="dxa"/>
            <w:vAlign w:val="center"/>
          </w:tcPr>
          <w:p w:rsidR="00C263E2" w:rsidRPr="00CC1582" w:rsidRDefault="005710AD" w:rsidP="00C263E2">
            <w:pPr>
              <w:jc w:val="center"/>
            </w:pPr>
            <w:r>
              <w:t>водопроводные и канализационные сооружения  с. Ругозеро</w:t>
            </w:r>
          </w:p>
        </w:tc>
        <w:tc>
          <w:tcPr>
            <w:tcW w:w="1278" w:type="dxa"/>
            <w:vAlign w:val="center"/>
          </w:tcPr>
          <w:p w:rsidR="00C263E2" w:rsidRPr="00CC1582" w:rsidRDefault="005710AD" w:rsidP="00C263E2">
            <w:pPr>
              <w:jc w:val="center"/>
            </w:pPr>
            <w:r>
              <w:t>3000,0</w:t>
            </w:r>
          </w:p>
        </w:tc>
        <w:tc>
          <w:tcPr>
            <w:tcW w:w="1080" w:type="dxa"/>
            <w:vAlign w:val="center"/>
          </w:tcPr>
          <w:p w:rsidR="00C263E2" w:rsidRPr="00CC1582" w:rsidRDefault="001926EC" w:rsidP="005710AD">
            <w:pPr>
              <w:jc w:val="center"/>
            </w:pPr>
            <w:r w:rsidRPr="00CC1582">
              <w:t xml:space="preserve"> </w:t>
            </w:r>
            <w:r w:rsidR="005710AD">
              <w:t>2021</w:t>
            </w:r>
          </w:p>
        </w:tc>
        <w:tc>
          <w:tcPr>
            <w:tcW w:w="1328" w:type="dxa"/>
            <w:vAlign w:val="center"/>
          </w:tcPr>
          <w:p w:rsidR="001926EC" w:rsidRPr="00CC1582" w:rsidRDefault="001926EC" w:rsidP="00C263E2">
            <w:pPr>
              <w:jc w:val="center"/>
            </w:pPr>
            <w:r w:rsidRPr="00CC1582">
              <w:t>Администрация Муезерскогомуниципального района</w:t>
            </w:r>
            <w:r w:rsidR="005710AD">
              <w:t>, ресурсоснабжающая организация</w:t>
            </w:r>
          </w:p>
          <w:p w:rsidR="00C263E2" w:rsidRPr="00CC1582" w:rsidRDefault="00C263E2" w:rsidP="00C263E2">
            <w:pPr>
              <w:jc w:val="center"/>
            </w:pPr>
          </w:p>
        </w:tc>
        <w:tc>
          <w:tcPr>
            <w:tcW w:w="1417" w:type="dxa"/>
            <w:vAlign w:val="center"/>
          </w:tcPr>
          <w:p w:rsidR="00C263E2" w:rsidRPr="00CC1582" w:rsidRDefault="00C263E2" w:rsidP="00C263E2">
            <w:pPr>
              <w:jc w:val="center"/>
            </w:pPr>
            <w:r w:rsidRPr="00CC1582">
              <w:t>Снижение расхода электроэнер</w:t>
            </w:r>
          </w:p>
          <w:p w:rsidR="00C263E2" w:rsidRPr="00CC1582" w:rsidRDefault="00C263E2" w:rsidP="00C263E2">
            <w:pPr>
              <w:jc w:val="center"/>
            </w:pPr>
            <w:r w:rsidRPr="00CC1582">
              <w:t>гии</w:t>
            </w:r>
          </w:p>
        </w:tc>
        <w:tc>
          <w:tcPr>
            <w:tcW w:w="1215" w:type="dxa"/>
          </w:tcPr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</w:tc>
      </w:tr>
      <w:tr w:rsidR="00C263E2" w:rsidRPr="00CC1582" w:rsidTr="00720458">
        <w:trPr>
          <w:cantSplit/>
          <w:trHeight w:val="848"/>
        </w:trPr>
        <w:tc>
          <w:tcPr>
            <w:tcW w:w="1951" w:type="dxa"/>
            <w:vAlign w:val="center"/>
          </w:tcPr>
          <w:p w:rsidR="00C263E2" w:rsidRPr="00CC1582" w:rsidRDefault="005710AD" w:rsidP="00C263E2">
            <w:r>
              <w:t>Установка пластиковых окон в МКОУ Ругозерская СОШ</w:t>
            </w:r>
          </w:p>
        </w:tc>
        <w:tc>
          <w:tcPr>
            <w:tcW w:w="1559" w:type="dxa"/>
            <w:vAlign w:val="center"/>
          </w:tcPr>
          <w:p w:rsidR="00C263E2" w:rsidRPr="00CC1582" w:rsidRDefault="005710AD" w:rsidP="00C263E2">
            <w:pPr>
              <w:jc w:val="center"/>
            </w:pPr>
            <w:r>
              <w:t xml:space="preserve">Здание  МКОУ Ругозерская СОШ  </w:t>
            </w:r>
          </w:p>
        </w:tc>
        <w:tc>
          <w:tcPr>
            <w:tcW w:w="1278" w:type="dxa"/>
            <w:vAlign w:val="center"/>
          </w:tcPr>
          <w:p w:rsidR="00C263E2" w:rsidRPr="00CC1582" w:rsidRDefault="005710AD" w:rsidP="00C263E2">
            <w:pPr>
              <w:jc w:val="center"/>
            </w:pPr>
            <w:r>
              <w:t>1000,0</w:t>
            </w:r>
          </w:p>
        </w:tc>
        <w:tc>
          <w:tcPr>
            <w:tcW w:w="1080" w:type="dxa"/>
            <w:vAlign w:val="center"/>
          </w:tcPr>
          <w:p w:rsidR="00C263E2" w:rsidRPr="00CC1582" w:rsidRDefault="001926EC" w:rsidP="005710AD">
            <w:pPr>
              <w:jc w:val="center"/>
            </w:pPr>
            <w:r w:rsidRPr="00CC1582">
              <w:t xml:space="preserve"> </w:t>
            </w:r>
            <w:r w:rsidR="005710AD">
              <w:t>2021</w:t>
            </w:r>
          </w:p>
        </w:tc>
        <w:tc>
          <w:tcPr>
            <w:tcW w:w="1328" w:type="dxa"/>
            <w:vAlign w:val="center"/>
          </w:tcPr>
          <w:p w:rsidR="005546E3" w:rsidRPr="00CC1582" w:rsidRDefault="005546E3" w:rsidP="005546E3">
            <w:pPr>
              <w:jc w:val="center"/>
            </w:pPr>
            <w:r w:rsidRPr="00CC1582">
              <w:t>Администрация Муезерскогомуниципального района</w:t>
            </w:r>
          </w:p>
          <w:p w:rsidR="00C263E2" w:rsidRPr="00CC1582" w:rsidRDefault="00C263E2" w:rsidP="00C263E2">
            <w:pPr>
              <w:jc w:val="center"/>
            </w:pPr>
            <w:r w:rsidRPr="00CC1582">
              <w:t>Отдел образования и по делам молодежи</w:t>
            </w:r>
          </w:p>
        </w:tc>
        <w:tc>
          <w:tcPr>
            <w:tcW w:w="1417" w:type="dxa"/>
            <w:vAlign w:val="center"/>
          </w:tcPr>
          <w:p w:rsidR="00C263E2" w:rsidRDefault="00C263E2" w:rsidP="005710AD">
            <w:pPr>
              <w:jc w:val="center"/>
            </w:pPr>
            <w:r w:rsidRPr="00CC1582">
              <w:t xml:space="preserve">Снижение </w:t>
            </w:r>
            <w:r w:rsidR="005710AD">
              <w:t>теплопотерь</w:t>
            </w:r>
          </w:p>
          <w:p w:rsidR="00727F9F" w:rsidRPr="00CC1582" w:rsidRDefault="00727F9F" w:rsidP="005710AD">
            <w:pPr>
              <w:jc w:val="center"/>
            </w:pPr>
            <w:r w:rsidRPr="00CC1582">
              <w:t>Экономия  расхода теплоэнергии</w:t>
            </w:r>
          </w:p>
        </w:tc>
        <w:tc>
          <w:tcPr>
            <w:tcW w:w="1215" w:type="dxa"/>
          </w:tcPr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  <w:rPr>
                <w:color w:val="000000"/>
              </w:rPr>
            </w:pPr>
          </w:p>
        </w:tc>
      </w:tr>
      <w:tr w:rsidR="00C263E2" w:rsidRPr="00CC1582" w:rsidTr="00720458">
        <w:trPr>
          <w:cantSplit/>
          <w:trHeight w:val="848"/>
        </w:trPr>
        <w:tc>
          <w:tcPr>
            <w:tcW w:w="1951" w:type="dxa"/>
            <w:vAlign w:val="center"/>
          </w:tcPr>
          <w:p w:rsidR="00C263E2" w:rsidRPr="00CC1582" w:rsidRDefault="00727F9F" w:rsidP="00C263E2">
            <w:r>
              <w:t>Установка пластиковых окон муниципальных учреждениях</w:t>
            </w:r>
          </w:p>
        </w:tc>
        <w:tc>
          <w:tcPr>
            <w:tcW w:w="1559" w:type="dxa"/>
            <w:vAlign w:val="center"/>
          </w:tcPr>
          <w:p w:rsidR="00C263E2" w:rsidRPr="00CC1582" w:rsidRDefault="00727F9F" w:rsidP="00C263E2">
            <w:pPr>
              <w:jc w:val="center"/>
            </w:pPr>
            <w:r>
              <w:t>Здания муниципальных учреждений</w:t>
            </w:r>
          </w:p>
        </w:tc>
        <w:tc>
          <w:tcPr>
            <w:tcW w:w="1278" w:type="dxa"/>
            <w:vAlign w:val="center"/>
          </w:tcPr>
          <w:p w:rsidR="00C263E2" w:rsidRPr="00CC1582" w:rsidRDefault="00C263E2" w:rsidP="00727F9F">
            <w:r w:rsidRPr="00CC1582">
              <w:t xml:space="preserve">     </w:t>
            </w:r>
            <w:r w:rsidR="00727F9F">
              <w:t>1308,0</w:t>
            </w:r>
          </w:p>
        </w:tc>
        <w:tc>
          <w:tcPr>
            <w:tcW w:w="1080" w:type="dxa"/>
            <w:vAlign w:val="center"/>
          </w:tcPr>
          <w:p w:rsidR="00C263E2" w:rsidRPr="00CC1582" w:rsidRDefault="005546E3" w:rsidP="00727F9F">
            <w:pPr>
              <w:jc w:val="center"/>
            </w:pPr>
            <w:r w:rsidRPr="00CC1582">
              <w:t xml:space="preserve"> </w:t>
            </w:r>
            <w:r w:rsidR="00727F9F">
              <w:t>2021</w:t>
            </w:r>
          </w:p>
        </w:tc>
        <w:tc>
          <w:tcPr>
            <w:tcW w:w="1328" w:type="dxa"/>
            <w:vAlign w:val="center"/>
          </w:tcPr>
          <w:p w:rsidR="005546E3" w:rsidRPr="00CC1582" w:rsidRDefault="005546E3" w:rsidP="005546E3">
            <w:pPr>
              <w:jc w:val="center"/>
            </w:pPr>
            <w:r w:rsidRPr="00CC1582">
              <w:t>Администрация Муезерскогомуниципального района</w:t>
            </w:r>
          </w:p>
          <w:p w:rsidR="00C263E2" w:rsidRPr="00CC1582" w:rsidRDefault="00C263E2" w:rsidP="00C263E2">
            <w:pPr>
              <w:jc w:val="center"/>
            </w:pPr>
          </w:p>
        </w:tc>
        <w:tc>
          <w:tcPr>
            <w:tcW w:w="1417" w:type="dxa"/>
            <w:vAlign w:val="center"/>
          </w:tcPr>
          <w:p w:rsidR="00727F9F" w:rsidRDefault="00727F9F" w:rsidP="00727F9F">
            <w:pPr>
              <w:jc w:val="center"/>
            </w:pPr>
            <w:r w:rsidRPr="00CC1582">
              <w:t xml:space="preserve">Снижение </w:t>
            </w:r>
            <w:r>
              <w:t>теплопотерь</w:t>
            </w:r>
          </w:p>
          <w:p w:rsidR="00C263E2" w:rsidRPr="00CC1582" w:rsidRDefault="00C263E2" w:rsidP="00C263E2">
            <w:pPr>
              <w:jc w:val="center"/>
            </w:pPr>
            <w:r w:rsidRPr="00CC1582">
              <w:t>Экономия  расхода теплоэнергии</w:t>
            </w:r>
          </w:p>
        </w:tc>
        <w:tc>
          <w:tcPr>
            <w:tcW w:w="1215" w:type="dxa"/>
          </w:tcPr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</w:tc>
      </w:tr>
      <w:tr w:rsidR="00C263E2" w:rsidRPr="00CC1582" w:rsidTr="00720458">
        <w:trPr>
          <w:cantSplit/>
          <w:trHeight w:val="848"/>
        </w:trPr>
        <w:tc>
          <w:tcPr>
            <w:tcW w:w="1951" w:type="dxa"/>
            <w:vAlign w:val="center"/>
          </w:tcPr>
          <w:p w:rsidR="00C263E2" w:rsidRPr="00CC1582" w:rsidRDefault="00727F9F" w:rsidP="00C263E2">
            <w:r>
              <w:t>Капитальный ремонт образовательных муниципальных учреждений Муезерского района</w:t>
            </w:r>
          </w:p>
        </w:tc>
        <w:tc>
          <w:tcPr>
            <w:tcW w:w="1559" w:type="dxa"/>
            <w:vAlign w:val="center"/>
          </w:tcPr>
          <w:p w:rsidR="00C263E2" w:rsidRPr="00CC1582" w:rsidRDefault="00727F9F" w:rsidP="005874BC">
            <w:pPr>
              <w:jc w:val="center"/>
            </w:pPr>
            <w:r>
              <w:t>Здания муниципальных учреждений</w:t>
            </w:r>
          </w:p>
        </w:tc>
        <w:tc>
          <w:tcPr>
            <w:tcW w:w="1278" w:type="dxa"/>
            <w:vAlign w:val="center"/>
          </w:tcPr>
          <w:p w:rsidR="00C263E2" w:rsidRPr="00CC1582" w:rsidRDefault="00727F9F" w:rsidP="00C263E2">
            <w:pPr>
              <w:jc w:val="center"/>
            </w:pPr>
            <w:r>
              <w:t>6938,5</w:t>
            </w:r>
          </w:p>
        </w:tc>
        <w:tc>
          <w:tcPr>
            <w:tcW w:w="1080" w:type="dxa"/>
            <w:vAlign w:val="center"/>
          </w:tcPr>
          <w:p w:rsidR="00C263E2" w:rsidRPr="00CC1582" w:rsidRDefault="005546E3" w:rsidP="00727F9F">
            <w:pPr>
              <w:jc w:val="center"/>
            </w:pPr>
            <w:r w:rsidRPr="00CC1582">
              <w:t xml:space="preserve"> </w:t>
            </w:r>
            <w:r w:rsidR="00727F9F">
              <w:t>2022</w:t>
            </w:r>
          </w:p>
        </w:tc>
        <w:tc>
          <w:tcPr>
            <w:tcW w:w="1328" w:type="dxa"/>
            <w:vAlign w:val="center"/>
          </w:tcPr>
          <w:p w:rsidR="005546E3" w:rsidRPr="00CC1582" w:rsidRDefault="005546E3" w:rsidP="005546E3">
            <w:pPr>
              <w:jc w:val="center"/>
            </w:pPr>
            <w:r w:rsidRPr="00CC1582">
              <w:t>Администрация Муезерскогомуниципального района</w:t>
            </w:r>
          </w:p>
          <w:p w:rsidR="00C263E2" w:rsidRPr="00CC1582" w:rsidRDefault="00C263E2" w:rsidP="00C263E2">
            <w:pPr>
              <w:jc w:val="center"/>
            </w:pPr>
            <w:r w:rsidRPr="00CC1582">
              <w:t>Отдел образования и по делам молодежи</w:t>
            </w:r>
          </w:p>
        </w:tc>
        <w:tc>
          <w:tcPr>
            <w:tcW w:w="1417" w:type="dxa"/>
            <w:vAlign w:val="center"/>
          </w:tcPr>
          <w:p w:rsidR="00727F9F" w:rsidRDefault="00727F9F" w:rsidP="00727F9F">
            <w:pPr>
              <w:jc w:val="center"/>
            </w:pPr>
            <w:r w:rsidRPr="00CC1582">
              <w:t xml:space="preserve">Снижение </w:t>
            </w:r>
            <w:r>
              <w:t>теплопотерь</w:t>
            </w:r>
          </w:p>
          <w:p w:rsidR="00C263E2" w:rsidRPr="00CC1582" w:rsidRDefault="00C263E2" w:rsidP="00C263E2">
            <w:pPr>
              <w:jc w:val="center"/>
            </w:pPr>
            <w:r w:rsidRPr="00CC1582">
              <w:t>Экономия  расхода теплоэнергии</w:t>
            </w:r>
          </w:p>
        </w:tc>
        <w:tc>
          <w:tcPr>
            <w:tcW w:w="1215" w:type="dxa"/>
          </w:tcPr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  <w:p w:rsidR="00C263E2" w:rsidRPr="00CC1582" w:rsidRDefault="00C263E2" w:rsidP="00C263E2">
            <w:pPr>
              <w:jc w:val="center"/>
            </w:pPr>
          </w:p>
        </w:tc>
      </w:tr>
      <w:tr w:rsidR="00C263E2" w:rsidRPr="00CC1582" w:rsidTr="00720458">
        <w:trPr>
          <w:cantSplit/>
          <w:trHeight w:val="848"/>
        </w:trPr>
        <w:tc>
          <w:tcPr>
            <w:tcW w:w="1951" w:type="dxa"/>
            <w:vAlign w:val="center"/>
          </w:tcPr>
          <w:p w:rsidR="00C263E2" w:rsidRPr="00CC1582" w:rsidRDefault="00B643EC" w:rsidP="00C263E2">
            <w:r>
              <w:lastRenderedPageBreak/>
              <w:t>Ремонт и модернизация водопроводных и канализационных сооружений Муезерского района (п. Ледмозеро, п. Лендеры, п. Муезерский)</w:t>
            </w:r>
          </w:p>
        </w:tc>
        <w:tc>
          <w:tcPr>
            <w:tcW w:w="1559" w:type="dxa"/>
            <w:vAlign w:val="center"/>
          </w:tcPr>
          <w:p w:rsidR="00C263E2" w:rsidRPr="00CC1582" w:rsidRDefault="00B643EC" w:rsidP="00C263E2">
            <w:pPr>
              <w:jc w:val="center"/>
              <w:rPr>
                <w:color w:val="FF0000"/>
              </w:rPr>
            </w:pPr>
            <w:r>
              <w:t>водопроводные и канализационные сооружения Муезерского района (п. Ледмозеро, п. Лендеры, п. Муезерский)</w:t>
            </w:r>
          </w:p>
        </w:tc>
        <w:tc>
          <w:tcPr>
            <w:tcW w:w="1278" w:type="dxa"/>
            <w:vAlign w:val="center"/>
          </w:tcPr>
          <w:p w:rsidR="00C263E2" w:rsidRPr="00CC1582" w:rsidRDefault="00B643EC" w:rsidP="00C263E2">
            <w:pPr>
              <w:jc w:val="center"/>
            </w:pPr>
            <w:r>
              <w:t>7632,0</w:t>
            </w:r>
          </w:p>
        </w:tc>
        <w:tc>
          <w:tcPr>
            <w:tcW w:w="1080" w:type="dxa"/>
            <w:vAlign w:val="center"/>
          </w:tcPr>
          <w:p w:rsidR="00C263E2" w:rsidRPr="00CC1582" w:rsidRDefault="00B643EC" w:rsidP="00C263E2">
            <w:pPr>
              <w:jc w:val="center"/>
            </w:pPr>
            <w:r>
              <w:t>2023</w:t>
            </w:r>
          </w:p>
        </w:tc>
        <w:tc>
          <w:tcPr>
            <w:tcW w:w="1328" w:type="dxa"/>
            <w:vAlign w:val="center"/>
          </w:tcPr>
          <w:p w:rsidR="005546E3" w:rsidRPr="00CC1582" w:rsidRDefault="005546E3" w:rsidP="005546E3">
            <w:pPr>
              <w:jc w:val="center"/>
            </w:pPr>
            <w:r w:rsidRPr="00CC1582">
              <w:t>Администрация Муезерскогомуниципального района</w:t>
            </w:r>
            <w:r w:rsidR="00B643EC">
              <w:t>, ресурсоснабжающие организациии</w:t>
            </w:r>
          </w:p>
          <w:p w:rsidR="00C263E2" w:rsidRPr="00CC1582" w:rsidRDefault="00C263E2" w:rsidP="00C263E2">
            <w:pPr>
              <w:jc w:val="center"/>
            </w:pPr>
          </w:p>
        </w:tc>
        <w:tc>
          <w:tcPr>
            <w:tcW w:w="1417" w:type="dxa"/>
            <w:vAlign w:val="center"/>
          </w:tcPr>
          <w:p w:rsidR="00C263E2" w:rsidRPr="00CC1582" w:rsidRDefault="00C263E2" w:rsidP="00B643EC">
            <w:pPr>
              <w:jc w:val="center"/>
            </w:pPr>
            <w:r w:rsidRPr="00CC1582">
              <w:t xml:space="preserve">Экономия  расхода </w:t>
            </w:r>
            <w:r w:rsidR="00B643EC">
              <w:t>электроэнергии, снижение потерь ресурса</w:t>
            </w:r>
          </w:p>
        </w:tc>
        <w:tc>
          <w:tcPr>
            <w:tcW w:w="1215" w:type="dxa"/>
          </w:tcPr>
          <w:p w:rsidR="00C263E2" w:rsidRPr="00CC1582" w:rsidRDefault="00C263E2" w:rsidP="00C263E2">
            <w:pPr>
              <w:jc w:val="center"/>
              <w:rPr>
                <w:color w:val="FF0000"/>
              </w:rPr>
            </w:pPr>
          </w:p>
          <w:p w:rsidR="00C263E2" w:rsidRPr="00CC1582" w:rsidRDefault="00C263E2" w:rsidP="00C263E2">
            <w:pPr>
              <w:jc w:val="center"/>
            </w:pPr>
          </w:p>
        </w:tc>
      </w:tr>
    </w:tbl>
    <w:p w:rsidR="001058A4" w:rsidRPr="00CC1582" w:rsidRDefault="007D15CE" w:rsidP="005B0B8C">
      <w:pPr>
        <w:spacing w:line="276" w:lineRule="auto"/>
        <w:jc w:val="both"/>
      </w:pPr>
      <w:r>
        <w:t>Итого 30825,5 тыс.рублей</w:t>
      </w:r>
    </w:p>
    <w:p w:rsidR="00BD5792" w:rsidRPr="00CC1582" w:rsidRDefault="001058A4" w:rsidP="005B0B8C">
      <w:pPr>
        <w:spacing w:line="276" w:lineRule="auto"/>
        <w:jc w:val="both"/>
      </w:pPr>
      <w:r w:rsidRPr="00CC1582">
        <w:t xml:space="preserve">      </w:t>
      </w:r>
      <w:r w:rsidR="00304888" w:rsidRPr="00CC1582">
        <w:t xml:space="preserve">         </w:t>
      </w:r>
    </w:p>
    <w:p w:rsidR="000E33DB" w:rsidRPr="00CC1582" w:rsidRDefault="00BD5792" w:rsidP="005B0B8C">
      <w:pPr>
        <w:spacing w:line="276" w:lineRule="auto"/>
        <w:jc w:val="both"/>
      </w:pPr>
      <w:r w:rsidRPr="00CC1582">
        <w:t xml:space="preserve">          </w:t>
      </w:r>
      <w:r w:rsidR="0068652B" w:rsidRPr="00CC1582">
        <w:t xml:space="preserve">В результате </w:t>
      </w:r>
      <w:r w:rsidR="00A8407F" w:rsidRPr="00CC1582">
        <w:t>осуществления мероприятий, предусмотренных в Программе,</w:t>
      </w:r>
      <w:r w:rsidR="002B5E89" w:rsidRPr="00CC1582">
        <w:t xml:space="preserve"> </w:t>
      </w:r>
      <w:r w:rsidR="00A8407F" w:rsidRPr="00CC1582">
        <w:t>предполагается повысить эффективность использования энергетических ресурсов, снизить</w:t>
      </w:r>
      <w:r w:rsidR="002B5E89" w:rsidRPr="00CC1582">
        <w:t xml:space="preserve"> финансовую нагрузку на бюджет за потребление электрической</w:t>
      </w:r>
      <w:r w:rsidR="0016704C" w:rsidRPr="00CC1582">
        <w:t xml:space="preserve"> и тепловой энергии и сократить платежи</w:t>
      </w:r>
      <w:r w:rsidR="002B5E89" w:rsidRPr="00CC1582">
        <w:t>, создать условия для повсеместного внедрения систем учета</w:t>
      </w:r>
      <w:r w:rsidR="00136686" w:rsidRPr="00CC1582">
        <w:t xml:space="preserve"> и рег</w:t>
      </w:r>
      <w:r w:rsidR="0016704C" w:rsidRPr="00CC1582">
        <w:t xml:space="preserve">улирования потребленной энергии. </w:t>
      </w:r>
    </w:p>
    <w:p w:rsidR="00A8407F" w:rsidRPr="00CC1582" w:rsidRDefault="000E33DB" w:rsidP="005B0B8C">
      <w:pPr>
        <w:spacing w:line="276" w:lineRule="auto"/>
        <w:jc w:val="both"/>
      </w:pPr>
      <w:r w:rsidRPr="00CC1582">
        <w:t xml:space="preserve">         </w:t>
      </w:r>
      <w:r w:rsidR="0016704C" w:rsidRPr="00CC1582">
        <w:t>О</w:t>
      </w:r>
      <w:r w:rsidR="00136686" w:rsidRPr="00CC1582">
        <w:t>дновременно</w:t>
      </w:r>
      <w:r w:rsidR="0016704C" w:rsidRPr="00CC1582">
        <w:t>,</w:t>
      </w:r>
      <w:r w:rsidR="00136686" w:rsidRPr="00CC1582">
        <w:t xml:space="preserve"> по мере установки приборов учета и регулирования потребления основных коммунальных услуг</w:t>
      </w:r>
      <w:r w:rsidR="0016704C" w:rsidRPr="00CC1582">
        <w:t>,</w:t>
      </w:r>
      <w:r w:rsidR="00136686" w:rsidRPr="00CC1582">
        <w:t xml:space="preserve"> обеспечить условия для последующего перехода от оплаты по норматива</w:t>
      </w:r>
      <w:r w:rsidR="00360A95" w:rsidRPr="00CC1582">
        <w:t>м потребления к оплате по  показаниям</w:t>
      </w:r>
      <w:r w:rsidR="00136686" w:rsidRPr="00CC1582">
        <w:t xml:space="preserve"> приборов учета.</w:t>
      </w:r>
      <w:r w:rsidR="0016704C" w:rsidRPr="00CC1582">
        <w:t xml:space="preserve"> </w:t>
      </w:r>
    </w:p>
    <w:p w:rsidR="00A96A26" w:rsidRPr="00CC1582" w:rsidRDefault="00FF7184" w:rsidP="00803F87">
      <w:pPr>
        <w:ind w:left="540"/>
        <w:rPr>
          <w:b/>
        </w:rPr>
      </w:pPr>
      <w:r w:rsidRPr="00CC1582">
        <w:rPr>
          <w:b/>
        </w:rPr>
        <w:t xml:space="preserve">           </w:t>
      </w:r>
    </w:p>
    <w:p w:rsidR="00B814F1" w:rsidRPr="00CC1582" w:rsidRDefault="00B814F1" w:rsidP="00B814F1">
      <w:pPr>
        <w:spacing w:line="360" w:lineRule="auto"/>
        <w:ind w:left="540"/>
        <w:rPr>
          <w:b/>
        </w:rPr>
      </w:pPr>
      <w:r w:rsidRPr="00CC1582">
        <w:rPr>
          <w:b/>
        </w:rPr>
        <w:t xml:space="preserve"> 6.1 ФИНАНСОВОЕ  ОБЕСПЕЧЕНИЕ  ПРОГРАММЫ (тыс. руб</w:t>
      </w:r>
      <w:r w:rsidR="0060031B" w:rsidRPr="00CC1582">
        <w:rPr>
          <w:b/>
        </w:rPr>
        <w:t>лей</w:t>
      </w:r>
      <w:r w:rsidRPr="00CC1582">
        <w:rPr>
          <w:b/>
        </w:rPr>
        <w:t>)</w:t>
      </w:r>
    </w:p>
    <w:p w:rsidR="007C5C11" w:rsidRPr="00CC1582" w:rsidRDefault="007C5C11" w:rsidP="00803F87">
      <w:pPr>
        <w:ind w:left="540"/>
        <w:rPr>
          <w:b/>
        </w:rPr>
      </w:pPr>
    </w:p>
    <w:tbl>
      <w:tblPr>
        <w:tblpPr w:leftFromText="180" w:rightFromText="180" w:vertAnchor="text" w:horzAnchor="margin" w:tblpY="102"/>
        <w:tblW w:w="9039" w:type="dxa"/>
        <w:tblLayout w:type="fixed"/>
        <w:tblLook w:val="0000"/>
      </w:tblPr>
      <w:tblGrid>
        <w:gridCol w:w="1980"/>
        <w:gridCol w:w="1247"/>
        <w:gridCol w:w="1134"/>
        <w:gridCol w:w="1134"/>
        <w:gridCol w:w="1134"/>
        <w:gridCol w:w="1276"/>
        <w:gridCol w:w="1134"/>
      </w:tblGrid>
      <w:tr w:rsidR="00517FC2" w:rsidRPr="00CC1582" w:rsidTr="00517FC2">
        <w:trPr>
          <w:trHeight w:val="89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FC2" w:rsidRPr="00CC1582" w:rsidRDefault="00517FC2" w:rsidP="00517FC2">
            <w:pPr>
              <w:jc w:val="center"/>
              <w:rPr>
                <w:b/>
              </w:rPr>
            </w:pPr>
            <w:r w:rsidRPr="00CC1582">
              <w:rPr>
                <w:b/>
              </w:rPr>
              <w:t>Программные мероприятия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76" w:rsidRPr="00CC1582" w:rsidRDefault="00E0568D" w:rsidP="00257E76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  <w:p w:rsidR="00517FC2" w:rsidRPr="00CC1582" w:rsidRDefault="00A300F3" w:rsidP="00A300F3">
            <w:pPr>
              <w:ind w:left="-137"/>
              <w:jc w:val="center"/>
              <w:rPr>
                <w:b/>
              </w:rPr>
            </w:pPr>
            <w:r w:rsidRPr="00CC1582">
              <w:rPr>
                <w:b/>
              </w:rPr>
              <w:t xml:space="preserve">  </w:t>
            </w:r>
            <w:r w:rsidR="00257E76" w:rsidRPr="00CC1582">
              <w:rPr>
                <w:b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5F7" w:rsidRPr="00CC1582" w:rsidRDefault="008F5034" w:rsidP="00517FC2">
            <w:pPr>
              <w:jc w:val="center"/>
              <w:rPr>
                <w:b/>
              </w:rPr>
            </w:pPr>
            <w:r w:rsidRPr="00CC1582">
              <w:rPr>
                <w:b/>
              </w:rPr>
              <w:t>20</w:t>
            </w:r>
            <w:r w:rsidR="00E0568D">
              <w:rPr>
                <w:b/>
              </w:rPr>
              <w:t>20</w:t>
            </w:r>
          </w:p>
          <w:p w:rsidR="00517FC2" w:rsidRPr="00CC1582" w:rsidRDefault="006305F7" w:rsidP="00517FC2">
            <w:pPr>
              <w:jc w:val="center"/>
              <w:rPr>
                <w:b/>
              </w:rPr>
            </w:pPr>
            <w:r w:rsidRPr="00CC1582">
              <w:rPr>
                <w:b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E0568D" w:rsidP="00517FC2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  <w:p w:rsidR="00517FC2" w:rsidRPr="00CC1582" w:rsidRDefault="00517FC2" w:rsidP="00517FC2">
            <w:pPr>
              <w:jc w:val="center"/>
              <w:rPr>
                <w:b/>
              </w:rPr>
            </w:pPr>
            <w:r w:rsidRPr="00CC1582">
              <w:rPr>
                <w:b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517FC2" w:rsidP="00517FC2">
            <w:pPr>
              <w:jc w:val="center"/>
              <w:rPr>
                <w:b/>
              </w:rPr>
            </w:pPr>
          </w:p>
          <w:p w:rsidR="00E0568D" w:rsidRDefault="008F5034" w:rsidP="00517FC2">
            <w:pPr>
              <w:jc w:val="center"/>
              <w:rPr>
                <w:b/>
              </w:rPr>
            </w:pPr>
            <w:r w:rsidRPr="00CC1582">
              <w:rPr>
                <w:b/>
              </w:rPr>
              <w:t>202</w:t>
            </w:r>
            <w:r w:rsidR="00E0568D">
              <w:rPr>
                <w:b/>
              </w:rPr>
              <w:t>2</w:t>
            </w:r>
            <w:r w:rsidR="00517FC2" w:rsidRPr="00CC1582">
              <w:rPr>
                <w:b/>
              </w:rPr>
              <w:t xml:space="preserve"> </w:t>
            </w:r>
          </w:p>
          <w:p w:rsidR="00517FC2" w:rsidRPr="00CC1582" w:rsidRDefault="00517FC2" w:rsidP="00E0568D">
            <w:pPr>
              <w:jc w:val="center"/>
              <w:rPr>
                <w:b/>
              </w:rPr>
            </w:pPr>
            <w:r w:rsidRPr="00CC1582">
              <w:rPr>
                <w:b/>
              </w:rPr>
              <w:t>год</w:t>
            </w:r>
          </w:p>
          <w:p w:rsidR="00517FC2" w:rsidRPr="00CC1582" w:rsidRDefault="00517FC2" w:rsidP="00517FC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517FC2" w:rsidP="00517FC2">
            <w:pPr>
              <w:jc w:val="center"/>
              <w:rPr>
                <w:b/>
              </w:rPr>
            </w:pPr>
          </w:p>
          <w:p w:rsidR="00517FC2" w:rsidRPr="00CC1582" w:rsidRDefault="00E0568D" w:rsidP="00517FC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517FC2" w:rsidRPr="00CC1582">
              <w:rPr>
                <w:b/>
              </w:rPr>
              <w:t xml:space="preserve"> </w:t>
            </w:r>
          </w:p>
          <w:p w:rsidR="00517FC2" w:rsidRPr="00CC1582" w:rsidRDefault="00517FC2" w:rsidP="00517FC2">
            <w:pPr>
              <w:jc w:val="center"/>
              <w:rPr>
                <w:b/>
              </w:rPr>
            </w:pPr>
            <w:r w:rsidRPr="00CC1582">
              <w:rPr>
                <w:b/>
              </w:rPr>
              <w:t>год</w:t>
            </w:r>
          </w:p>
          <w:p w:rsidR="00517FC2" w:rsidRPr="00CC1582" w:rsidRDefault="00517FC2" w:rsidP="00517FC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FC2" w:rsidRPr="00CC1582" w:rsidRDefault="00517FC2" w:rsidP="00517FC2">
            <w:pPr>
              <w:jc w:val="center"/>
              <w:rPr>
                <w:b/>
              </w:rPr>
            </w:pPr>
          </w:p>
          <w:p w:rsidR="00517FC2" w:rsidRPr="00CC1582" w:rsidRDefault="00517FC2" w:rsidP="00517FC2">
            <w:pPr>
              <w:jc w:val="center"/>
              <w:rPr>
                <w:b/>
              </w:rPr>
            </w:pPr>
            <w:r w:rsidRPr="00CC1582">
              <w:rPr>
                <w:b/>
              </w:rPr>
              <w:t>Итого</w:t>
            </w:r>
          </w:p>
        </w:tc>
      </w:tr>
      <w:tr w:rsidR="00517FC2" w:rsidRPr="00CC1582" w:rsidTr="00517FC2">
        <w:trPr>
          <w:trHeight w:val="8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FC2" w:rsidRPr="00CC1582" w:rsidRDefault="00517FC2" w:rsidP="00517FC2">
            <w:r w:rsidRPr="00CC1582">
              <w:t>Бюджетные средства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E0568D" w:rsidP="00517FC2">
            <w:pPr>
              <w:jc w:val="center"/>
            </w:pPr>
            <w:r>
              <w:t>5213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D43A27" w:rsidP="00517FC2">
            <w:pPr>
              <w:jc w:val="center"/>
            </w:pPr>
            <w:r>
              <w:t>5734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D43A27" w:rsidP="00517FC2">
            <w:pPr>
              <w:jc w:val="center"/>
            </w:pPr>
            <w:r>
              <w:t>5308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E0568D" w:rsidP="00517FC2">
            <w:pPr>
              <w:jc w:val="center"/>
            </w:pPr>
            <w:r>
              <w:t>6938,5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E0568D" w:rsidP="00517FC2">
            <w:pPr>
              <w:jc w:val="center"/>
            </w:pPr>
            <w:r>
              <w:t>7632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FC2" w:rsidRPr="00266306" w:rsidRDefault="00517FC2" w:rsidP="00517FC2">
            <w:pPr>
              <w:jc w:val="center"/>
            </w:pPr>
          </w:p>
          <w:p w:rsidR="00517FC2" w:rsidRPr="00266306" w:rsidRDefault="00E76F01" w:rsidP="00517FC2">
            <w:pPr>
              <w:jc w:val="center"/>
            </w:pPr>
            <w:r>
              <w:t>30825</w:t>
            </w:r>
            <w:r w:rsidR="006907BB">
              <w:t>,5</w:t>
            </w:r>
          </w:p>
        </w:tc>
      </w:tr>
      <w:tr w:rsidR="00517FC2" w:rsidRPr="00CC1582" w:rsidTr="00517FC2">
        <w:trPr>
          <w:trHeight w:val="8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FC2" w:rsidRPr="00CC1582" w:rsidRDefault="00517FC2" w:rsidP="00517FC2">
            <w:r w:rsidRPr="00CC1582">
              <w:t xml:space="preserve">Собственные </w:t>
            </w:r>
          </w:p>
          <w:p w:rsidR="00517FC2" w:rsidRPr="00CC1582" w:rsidRDefault="00517FC2" w:rsidP="00517FC2">
            <w:r w:rsidRPr="00CC1582">
              <w:t xml:space="preserve">средства </w:t>
            </w:r>
          </w:p>
          <w:p w:rsidR="00517FC2" w:rsidRPr="00CC1582" w:rsidRDefault="00517FC2" w:rsidP="00517FC2">
            <w:r w:rsidRPr="00CC1582">
              <w:t>предприятий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C53D7B" w:rsidP="00517FC2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C53D7B" w:rsidP="00517FC2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517FC2" w:rsidP="00517FC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C53D7B" w:rsidP="00517FC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FC2" w:rsidRPr="00CC1582" w:rsidRDefault="00517FC2" w:rsidP="00517FC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FC2" w:rsidRPr="00266306" w:rsidRDefault="00517FC2" w:rsidP="00517FC2">
            <w:pPr>
              <w:jc w:val="center"/>
            </w:pPr>
          </w:p>
          <w:p w:rsidR="00517FC2" w:rsidRPr="00266306" w:rsidRDefault="00517FC2" w:rsidP="00517FC2">
            <w:pPr>
              <w:jc w:val="center"/>
            </w:pPr>
          </w:p>
        </w:tc>
      </w:tr>
      <w:tr w:rsidR="00266306" w:rsidRPr="00CC1582" w:rsidTr="00517FC2">
        <w:trPr>
          <w:trHeight w:val="8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306" w:rsidRPr="00266306" w:rsidRDefault="00266306" w:rsidP="00266306">
            <w:r w:rsidRPr="00266306">
              <w:t xml:space="preserve">     Итого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06" w:rsidRPr="00CC1582" w:rsidRDefault="00266306" w:rsidP="00266306">
            <w:pPr>
              <w:jc w:val="center"/>
            </w:pPr>
            <w:r>
              <w:t>5213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06" w:rsidRPr="00CC1582" w:rsidRDefault="00D43A27" w:rsidP="00266306">
            <w:pPr>
              <w:jc w:val="center"/>
            </w:pPr>
            <w:r>
              <w:t>5734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06" w:rsidRPr="00CC1582" w:rsidRDefault="00D43A27" w:rsidP="00266306">
            <w:pPr>
              <w:jc w:val="center"/>
            </w:pPr>
            <w:r>
              <w:t>5308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06" w:rsidRPr="00CC1582" w:rsidRDefault="00266306" w:rsidP="00266306">
            <w:pPr>
              <w:jc w:val="center"/>
            </w:pPr>
            <w:r>
              <w:t>6938,5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06" w:rsidRPr="00CC1582" w:rsidRDefault="00266306" w:rsidP="00266306">
            <w:pPr>
              <w:jc w:val="center"/>
            </w:pPr>
            <w:r>
              <w:t>7632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06" w:rsidRPr="00266306" w:rsidRDefault="00266306" w:rsidP="00266306">
            <w:pPr>
              <w:jc w:val="center"/>
            </w:pPr>
          </w:p>
          <w:p w:rsidR="00266306" w:rsidRPr="00266306" w:rsidRDefault="00E76F01" w:rsidP="00266306">
            <w:pPr>
              <w:jc w:val="center"/>
            </w:pPr>
            <w:r>
              <w:t>30825</w:t>
            </w:r>
            <w:r w:rsidR="006907BB">
              <w:t>,5</w:t>
            </w:r>
          </w:p>
        </w:tc>
      </w:tr>
    </w:tbl>
    <w:p w:rsidR="009223F6" w:rsidRPr="00CC1582" w:rsidRDefault="009223F6" w:rsidP="00C343F3">
      <w:pPr>
        <w:ind w:left="540"/>
        <w:rPr>
          <w:b/>
        </w:rPr>
      </w:pPr>
    </w:p>
    <w:p w:rsidR="009223F6" w:rsidRPr="00CC1582" w:rsidRDefault="009223F6" w:rsidP="00C343F3">
      <w:pPr>
        <w:ind w:left="540"/>
        <w:rPr>
          <w:b/>
        </w:rPr>
      </w:pPr>
    </w:p>
    <w:p w:rsidR="00560DDC" w:rsidRPr="00CC1582" w:rsidRDefault="00B73EC3" w:rsidP="00C343F3">
      <w:pPr>
        <w:ind w:left="540"/>
        <w:rPr>
          <w:b/>
        </w:rPr>
      </w:pPr>
      <w:r w:rsidRPr="00CC1582">
        <w:rPr>
          <w:b/>
        </w:rPr>
        <w:t xml:space="preserve">6.2 </w:t>
      </w:r>
      <w:r w:rsidR="00CF0C19" w:rsidRPr="00CC1582">
        <w:rPr>
          <w:b/>
        </w:rPr>
        <w:t>ОЦЕНКА  ОЖИДАЕМОЙ  РЕЗУЛЬТА</w:t>
      </w:r>
      <w:r w:rsidR="00C343F3" w:rsidRPr="00CC1582">
        <w:rPr>
          <w:b/>
        </w:rPr>
        <w:t xml:space="preserve">ТИВНОСТИ  ПРОГРАММЫ </w:t>
      </w:r>
    </w:p>
    <w:p w:rsidR="00981C81" w:rsidRPr="00CC1582" w:rsidRDefault="00C42ACE" w:rsidP="00C343F3">
      <w:pPr>
        <w:ind w:left="540"/>
        <w:jc w:val="center"/>
        <w:rPr>
          <w:b/>
        </w:rPr>
      </w:pPr>
      <w:r w:rsidRPr="00CC1582">
        <w:rPr>
          <w:b/>
        </w:rPr>
        <w:t>(тыс.</w:t>
      </w:r>
      <w:r w:rsidR="00C343F3" w:rsidRPr="00CC1582">
        <w:rPr>
          <w:b/>
        </w:rPr>
        <w:t xml:space="preserve"> </w:t>
      </w:r>
      <w:r w:rsidRPr="00CC1582">
        <w:rPr>
          <w:b/>
        </w:rPr>
        <w:t>рублей)</w:t>
      </w:r>
      <w:r w:rsidR="00C343F3" w:rsidRPr="00CC1582">
        <w:rPr>
          <w:b/>
        </w:rPr>
        <w:t>.</w:t>
      </w:r>
    </w:p>
    <w:p w:rsidR="00FA07B7" w:rsidRPr="00CC1582" w:rsidRDefault="00FA07B7" w:rsidP="00C343F3">
      <w:pPr>
        <w:ind w:left="540"/>
        <w:jc w:val="center"/>
        <w:rPr>
          <w:b/>
        </w:rPr>
      </w:pPr>
    </w:p>
    <w:tbl>
      <w:tblPr>
        <w:tblW w:w="9464" w:type="dxa"/>
        <w:tblLayout w:type="fixed"/>
        <w:tblLook w:val="0000"/>
      </w:tblPr>
      <w:tblGrid>
        <w:gridCol w:w="2340"/>
        <w:gridCol w:w="1029"/>
        <w:gridCol w:w="992"/>
        <w:gridCol w:w="1134"/>
        <w:gridCol w:w="992"/>
        <w:gridCol w:w="992"/>
        <w:gridCol w:w="993"/>
        <w:gridCol w:w="992"/>
      </w:tblGrid>
      <w:tr w:rsidR="00A16442" w:rsidRPr="00CC1582" w:rsidTr="00512B80">
        <w:trPr>
          <w:trHeight w:val="12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B2" w:rsidRPr="00CC1582" w:rsidRDefault="00E273B2" w:rsidP="001D2B68">
            <w:pPr>
              <w:jc w:val="center"/>
              <w:rPr>
                <w:b/>
                <w:color w:val="000000"/>
              </w:rPr>
            </w:pPr>
            <w:r w:rsidRPr="00CC1582">
              <w:rPr>
                <w:b/>
                <w:color w:val="000000"/>
              </w:rPr>
              <w:t>Целевые показатели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73B2" w:rsidRPr="00CC1582" w:rsidRDefault="00E273B2" w:rsidP="001D2B68">
            <w:pPr>
              <w:jc w:val="center"/>
              <w:rPr>
                <w:b/>
                <w:bCs/>
                <w:color w:val="000000"/>
              </w:rPr>
            </w:pPr>
            <w:r w:rsidRPr="00CC1582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3B2" w:rsidRPr="00CC1582" w:rsidRDefault="00E273B2" w:rsidP="001D2B68">
            <w:pPr>
              <w:jc w:val="center"/>
              <w:rPr>
                <w:bCs/>
                <w:color w:val="000000"/>
              </w:rPr>
            </w:pPr>
          </w:p>
          <w:p w:rsidR="00E273B2" w:rsidRPr="00CC1582" w:rsidRDefault="00472B6E" w:rsidP="001D2B6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2019</w:t>
            </w:r>
            <w:r w:rsidR="00E273B2" w:rsidRPr="00CC1582">
              <w:rPr>
                <w:bCs/>
                <w:color w:val="000000"/>
              </w:rPr>
              <w:t xml:space="preserve"> </w:t>
            </w:r>
          </w:p>
          <w:p w:rsidR="00E273B2" w:rsidRPr="00CC1582" w:rsidRDefault="00E273B2" w:rsidP="00C53D7B">
            <w:pPr>
              <w:jc w:val="center"/>
              <w:rPr>
                <w:bCs/>
                <w:color w:val="000000"/>
              </w:rPr>
            </w:pPr>
            <w:r w:rsidRPr="00CC1582">
              <w:rPr>
                <w:bCs/>
                <w:color w:val="000000"/>
              </w:rPr>
              <w:t xml:space="preserve">год              </w:t>
            </w:r>
            <w:r w:rsidR="00C53D7B">
              <w:rPr>
                <w:bCs/>
                <w:color w:val="000000"/>
              </w:rPr>
              <w:t>прогн.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3B2" w:rsidRPr="00CC1582" w:rsidRDefault="00E273B2" w:rsidP="001D2B68">
            <w:pPr>
              <w:jc w:val="center"/>
              <w:rPr>
                <w:bCs/>
                <w:color w:val="000000"/>
              </w:rPr>
            </w:pPr>
          </w:p>
          <w:p w:rsidR="00E273B2" w:rsidRPr="00CC1582" w:rsidRDefault="008F5034" w:rsidP="001D2B68">
            <w:pPr>
              <w:jc w:val="center"/>
              <w:rPr>
                <w:bCs/>
                <w:color w:val="000000"/>
              </w:rPr>
            </w:pPr>
            <w:r w:rsidRPr="00CC1582">
              <w:rPr>
                <w:bCs/>
                <w:color w:val="000000"/>
              </w:rPr>
              <w:t>20</w:t>
            </w:r>
            <w:r w:rsidR="00472B6E">
              <w:rPr>
                <w:bCs/>
                <w:color w:val="000000"/>
              </w:rPr>
              <w:t>20</w:t>
            </w:r>
          </w:p>
          <w:p w:rsidR="00E273B2" w:rsidRPr="00CC1582" w:rsidRDefault="00E273B2" w:rsidP="001D2B68">
            <w:pPr>
              <w:jc w:val="center"/>
              <w:rPr>
                <w:bCs/>
                <w:color w:val="000000"/>
              </w:rPr>
            </w:pPr>
            <w:r w:rsidRPr="00CC1582">
              <w:rPr>
                <w:bCs/>
                <w:color w:val="000000"/>
              </w:rPr>
              <w:t xml:space="preserve"> год             прогн.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3B2" w:rsidRPr="00CC1582" w:rsidRDefault="00E273B2" w:rsidP="001D2B68">
            <w:pPr>
              <w:jc w:val="center"/>
              <w:rPr>
                <w:bCs/>
                <w:color w:val="000000"/>
              </w:rPr>
            </w:pPr>
          </w:p>
          <w:p w:rsidR="00E273B2" w:rsidRPr="00CC1582" w:rsidRDefault="00472B6E" w:rsidP="001D2B6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2021</w:t>
            </w:r>
          </w:p>
          <w:p w:rsidR="00E273B2" w:rsidRPr="00CC1582" w:rsidRDefault="00E273B2" w:rsidP="001D2B68">
            <w:pPr>
              <w:jc w:val="center"/>
              <w:rPr>
                <w:bCs/>
                <w:color w:val="000000"/>
              </w:rPr>
            </w:pPr>
            <w:r w:rsidRPr="00CC1582">
              <w:rPr>
                <w:bCs/>
                <w:color w:val="000000"/>
              </w:rPr>
              <w:t xml:space="preserve"> год             прогн.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3B2" w:rsidRPr="00CC1582" w:rsidRDefault="00E273B2" w:rsidP="001D2B68">
            <w:pPr>
              <w:jc w:val="center"/>
              <w:rPr>
                <w:bCs/>
                <w:color w:val="000000"/>
              </w:rPr>
            </w:pPr>
          </w:p>
          <w:p w:rsidR="00E273B2" w:rsidRPr="00CC1582" w:rsidRDefault="00472B6E" w:rsidP="001D2B6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2022</w:t>
            </w:r>
            <w:r w:rsidR="00E273B2" w:rsidRPr="00CC1582">
              <w:rPr>
                <w:bCs/>
                <w:color w:val="000000"/>
              </w:rPr>
              <w:t xml:space="preserve"> </w:t>
            </w:r>
          </w:p>
          <w:p w:rsidR="00E273B2" w:rsidRPr="00CC1582" w:rsidRDefault="00E273B2" w:rsidP="001D2B68">
            <w:pPr>
              <w:jc w:val="center"/>
              <w:rPr>
                <w:bCs/>
                <w:color w:val="000000"/>
              </w:rPr>
            </w:pPr>
            <w:r w:rsidRPr="00CC1582">
              <w:rPr>
                <w:bCs/>
                <w:color w:val="000000"/>
              </w:rPr>
              <w:t>год             прогн.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3B2" w:rsidRPr="00CC1582" w:rsidRDefault="00E273B2" w:rsidP="001D2B68">
            <w:pPr>
              <w:jc w:val="center"/>
              <w:rPr>
                <w:bCs/>
                <w:color w:val="000000"/>
              </w:rPr>
            </w:pPr>
          </w:p>
          <w:p w:rsidR="00E273B2" w:rsidRPr="00CC1582" w:rsidRDefault="00472B6E" w:rsidP="001D2B6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2023</w:t>
            </w:r>
            <w:r w:rsidR="00E273B2" w:rsidRPr="00CC1582">
              <w:rPr>
                <w:bCs/>
                <w:color w:val="000000"/>
              </w:rPr>
              <w:t xml:space="preserve"> </w:t>
            </w:r>
          </w:p>
          <w:p w:rsidR="00E273B2" w:rsidRPr="00CC1582" w:rsidRDefault="00E273B2" w:rsidP="001D2B68">
            <w:pPr>
              <w:jc w:val="center"/>
              <w:rPr>
                <w:bCs/>
                <w:color w:val="000000"/>
              </w:rPr>
            </w:pPr>
            <w:r w:rsidRPr="00CC1582">
              <w:rPr>
                <w:bCs/>
                <w:color w:val="000000"/>
              </w:rPr>
              <w:t>год    прогн.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3B2" w:rsidRPr="00CC1582" w:rsidRDefault="00E273B2" w:rsidP="00F849D9">
            <w:pPr>
              <w:jc w:val="center"/>
              <w:rPr>
                <w:bCs/>
                <w:color w:val="000000"/>
              </w:rPr>
            </w:pPr>
          </w:p>
          <w:p w:rsidR="00E273B2" w:rsidRPr="00CC1582" w:rsidRDefault="00E273B2" w:rsidP="00F849D9">
            <w:pPr>
              <w:jc w:val="center"/>
              <w:rPr>
                <w:b/>
                <w:bCs/>
                <w:color w:val="000000"/>
              </w:rPr>
            </w:pPr>
            <w:r w:rsidRPr="00CC1582">
              <w:rPr>
                <w:b/>
                <w:bCs/>
                <w:color w:val="000000"/>
              </w:rPr>
              <w:t>Итого.</w:t>
            </w:r>
          </w:p>
        </w:tc>
      </w:tr>
      <w:tr w:rsidR="00512B80" w:rsidRPr="00CC1582" w:rsidTr="00512B80">
        <w:trPr>
          <w:trHeight w:val="53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B80" w:rsidRPr="00CC1582" w:rsidRDefault="00512B80" w:rsidP="00512B80">
            <w:pPr>
              <w:rPr>
                <w:color w:val="000000"/>
              </w:rPr>
            </w:pPr>
            <w:r w:rsidRPr="00CC1582">
              <w:rPr>
                <w:color w:val="000000"/>
              </w:rPr>
              <w:t>Экон</w:t>
            </w:r>
            <w:r>
              <w:rPr>
                <w:color w:val="000000"/>
              </w:rPr>
              <w:t>омия расходов по теплоснабжению</w:t>
            </w:r>
            <w:r w:rsidRPr="00CC1582">
              <w:rPr>
                <w:color w:val="000000"/>
              </w:rPr>
              <w:t xml:space="preserve"> 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B80" w:rsidRPr="00CC1582" w:rsidRDefault="00512B80" w:rsidP="00112674">
            <w:pPr>
              <w:rPr>
                <w:color w:val="000000"/>
              </w:rPr>
            </w:pPr>
          </w:p>
          <w:p w:rsidR="00512B80" w:rsidRPr="00CC1582" w:rsidRDefault="00512B80" w:rsidP="00B944FE">
            <w:pPr>
              <w:jc w:val="center"/>
              <w:rPr>
                <w:color w:val="000000"/>
              </w:rPr>
            </w:pPr>
            <w:r w:rsidRPr="00CC1582">
              <w:rPr>
                <w:color w:val="000000"/>
              </w:rPr>
              <w:t>тыс.руб</w:t>
            </w:r>
          </w:p>
          <w:p w:rsidR="00512B80" w:rsidRPr="00CC1582" w:rsidRDefault="00512B80" w:rsidP="00B944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B80" w:rsidRPr="00512B80" w:rsidRDefault="00512B80" w:rsidP="001D2B68">
            <w:pPr>
              <w:jc w:val="center"/>
            </w:pPr>
            <w:r w:rsidRPr="00512B80"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B80" w:rsidRPr="00512B80" w:rsidRDefault="00512B80" w:rsidP="00177684">
            <w:r w:rsidRPr="00512B80"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B80" w:rsidRPr="00512B80" w:rsidRDefault="00512B80"/>
          <w:p w:rsidR="00512B80" w:rsidRPr="00512B80" w:rsidRDefault="00512B80">
            <w:r w:rsidRPr="00512B80"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B80" w:rsidRPr="00512B80" w:rsidRDefault="00512B80"/>
          <w:p w:rsidR="00512B80" w:rsidRPr="00512B80" w:rsidRDefault="00512B80">
            <w:r w:rsidRPr="00512B80">
              <w:t>1700,0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B80" w:rsidRPr="00512B80" w:rsidRDefault="00512B80"/>
          <w:p w:rsidR="00512B80" w:rsidRPr="00512B80" w:rsidRDefault="00512B80">
            <w:r w:rsidRPr="00512B80"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B80" w:rsidRPr="00512B80" w:rsidRDefault="00512B80" w:rsidP="00F849D9">
            <w:pPr>
              <w:jc w:val="center"/>
            </w:pPr>
            <w:r w:rsidRPr="00512B80">
              <w:t>8500,0</w:t>
            </w:r>
          </w:p>
        </w:tc>
      </w:tr>
    </w:tbl>
    <w:p w:rsidR="00FA07B7" w:rsidRPr="00CC1582" w:rsidRDefault="001C66A8" w:rsidP="001C66A8">
      <w:pPr>
        <w:tabs>
          <w:tab w:val="left" w:pos="3540"/>
        </w:tabs>
        <w:spacing w:line="360" w:lineRule="auto"/>
        <w:rPr>
          <w:b/>
        </w:rPr>
      </w:pPr>
      <w:r w:rsidRPr="00CC1582">
        <w:rPr>
          <w:b/>
        </w:rPr>
        <w:lastRenderedPageBreak/>
        <w:t xml:space="preserve">                                          </w:t>
      </w:r>
      <w:r w:rsidR="00FA07B7" w:rsidRPr="00CC1582">
        <w:rPr>
          <w:b/>
        </w:rPr>
        <w:t xml:space="preserve">                    </w:t>
      </w:r>
      <w:r w:rsidRPr="00CC1582">
        <w:rPr>
          <w:b/>
        </w:rPr>
        <w:t xml:space="preserve"> </w:t>
      </w:r>
    </w:p>
    <w:p w:rsidR="009F7BBB" w:rsidRPr="00CC1582" w:rsidRDefault="00FA07B7" w:rsidP="001C66A8">
      <w:pPr>
        <w:tabs>
          <w:tab w:val="left" w:pos="3540"/>
        </w:tabs>
        <w:spacing w:line="360" w:lineRule="auto"/>
        <w:rPr>
          <w:b/>
        </w:rPr>
      </w:pPr>
      <w:r w:rsidRPr="00CC1582">
        <w:rPr>
          <w:b/>
        </w:rPr>
        <w:t xml:space="preserve">                          </w:t>
      </w:r>
      <w:r w:rsidR="00B73EC3" w:rsidRPr="00CC1582">
        <w:rPr>
          <w:b/>
        </w:rPr>
        <w:t>6.3</w:t>
      </w:r>
      <w:r w:rsidR="001C66A8" w:rsidRPr="00CC1582">
        <w:rPr>
          <w:b/>
        </w:rPr>
        <w:t xml:space="preserve">   РЕСУРСНОЕ ОБЕСПЕЧЕНИЕ ПРОГРАММЫ</w:t>
      </w:r>
      <w:r w:rsidR="0021134F" w:rsidRPr="00CC1582">
        <w:rPr>
          <w:b/>
        </w:rPr>
        <w:t>.</w:t>
      </w:r>
    </w:p>
    <w:p w:rsidR="001C66A8" w:rsidRPr="00CC1582" w:rsidRDefault="001C66A8" w:rsidP="001C66A8">
      <w:pPr>
        <w:tabs>
          <w:tab w:val="left" w:pos="3540"/>
        </w:tabs>
        <w:spacing w:line="360" w:lineRule="auto"/>
      </w:pPr>
      <w:r w:rsidRPr="00CC1582">
        <w:t xml:space="preserve">Предполагаемые объемы и источники финансирования на весь период реализации Программы составят </w:t>
      </w:r>
      <w:r w:rsidR="006907BB">
        <w:rPr>
          <w:b/>
        </w:rPr>
        <w:t>30825,5</w:t>
      </w:r>
      <w:r w:rsidRPr="00CC1582">
        <w:t xml:space="preserve"> тыс.</w:t>
      </w:r>
      <w:r w:rsidR="00587A23" w:rsidRPr="00CC1582">
        <w:t xml:space="preserve"> </w:t>
      </w:r>
      <w:r w:rsidRPr="00CC1582">
        <w:t>рублей, в том числе:</w:t>
      </w:r>
    </w:p>
    <w:p w:rsidR="001C66A8" w:rsidRPr="00CC1582" w:rsidRDefault="00587A23" w:rsidP="001C66A8">
      <w:pPr>
        <w:tabs>
          <w:tab w:val="left" w:pos="3540"/>
        </w:tabs>
        <w:spacing w:line="360" w:lineRule="auto"/>
      </w:pPr>
      <w:r w:rsidRPr="00CC1582">
        <w:t>с</w:t>
      </w:r>
      <w:r w:rsidR="001C66A8" w:rsidRPr="00CC1582">
        <w:t xml:space="preserve">редства бюджета </w:t>
      </w:r>
      <w:r w:rsidR="006907BB">
        <w:t>республики</w:t>
      </w:r>
      <w:r w:rsidR="001C66A8" w:rsidRPr="00CC1582">
        <w:t xml:space="preserve">– </w:t>
      </w:r>
      <w:r w:rsidR="006907BB">
        <w:rPr>
          <w:b/>
        </w:rPr>
        <w:t>30825,5</w:t>
      </w:r>
      <w:r w:rsidR="00404019">
        <w:rPr>
          <w:b/>
        </w:rPr>
        <w:t xml:space="preserve"> </w:t>
      </w:r>
      <w:r w:rsidR="001C66A8" w:rsidRPr="00CC1582">
        <w:t>тыс.</w:t>
      </w:r>
      <w:r w:rsidRPr="00CC1582">
        <w:t xml:space="preserve"> </w:t>
      </w:r>
      <w:r w:rsidR="001C66A8" w:rsidRPr="00CC1582">
        <w:t>рублей;</w:t>
      </w:r>
    </w:p>
    <w:p w:rsidR="001C66A8" w:rsidRPr="00CC1582" w:rsidRDefault="001C66A8" w:rsidP="001C66A8">
      <w:pPr>
        <w:tabs>
          <w:tab w:val="left" w:pos="3540"/>
        </w:tabs>
        <w:spacing w:line="360" w:lineRule="auto"/>
      </w:pPr>
    </w:p>
    <w:p w:rsidR="001C66A8" w:rsidRPr="00CC1582" w:rsidRDefault="001C66A8" w:rsidP="001C66A8">
      <w:pPr>
        <w:tabs>
          <w:tab w:val="left" w:pos="3540"/>
        </w:tabs>
        <w:spacing w:line="360" w:lineRule="auto"/>
      </w:pPr>
      <w:r w:rsidRPr="00CC1582">
        <w:t>В том числе по годам:</w:t>
      </w:r>
    </w:p>
    <w:p w:rsidR="001C66A8" w:rsidRPr="00CC1582" w:rsidRDefault="008F5034" w:rsidP="001C66A8">
      <w:pPr>
        <w:tabs>
          <w:tab w:val="left" w:pos="3540"/>
        </w:tabs>
        <w:spacing w:line="360" w:lineRule="auto"/>
      </w:pPr>
      <w:r w:rsidRPr="00CC1582">
        <w:t>201</w:t>
      </w:r>
      <w:r w:rsidR="00404019">
        <w:t>9</w:t>
      </w:r>
      <w:r w:rsidRPr="00CC1582">
        <w:t xml:space="preserve"> год – </w:t>
      </w:r>
      <w:r w:rsidR="00404019">
        <w:t>5213,0</w:t>
      </w:r>
      <w:r w:rsidR="001C66A8" w:rsidRPr="00CC1582">
        <w:t xml:space="preserve"> тыс.</w:t>
      </w:r>
      <w:r w:rsidR="00587A23" w:rsidRPr="00CC1582">
        <w:t xml:space="preserve"> </w:t>
      </w:r>
      <w:r w:rsidR="001C66A8" w:rsidRPr="00CC1582">
        <w:t>рублей;</w:t>
      </w:r>
    </w:p>
    <w:p w:rsidR="001C66A8" w:rsidRPr="00CC1582" w:rsidRDefault="00404019" w:rsidP="001C66A8">
      <w:pPr>
        <w:tabs>
          <w:tab w:val="left" w:pos="3540"/>
        </w:tabs>
        <w:spacing w:line="360" w:lineRule="auto"/>
      </w:pPr>
      <w:r>
        <w:t>2020</w:t>
      </w:r>
      <w:r w:rsidR="00442DD6" w:rsidRPr="00CC1582">
        <w:t xml:space="preserve"> год – </w:t>
      </w:r>
      <w:r>
        <w:t>5734,0</w:t>
      </w:r>
      <w:r w:rsidR="001C66A8" w:rsidRPr="00CC1582">
        <w:t xml:space="preserve"> тыс.</w:t>
      </w:r>
      <w:r w:rsidR="00587A23" w:rsidRPr="00CC1582">
        <w:t xml:space="preserve"> </w:t>
      </w:r>
      <w:r w:rsidR="001C66A8" w:rsidRPr="00CC1582">
        <w:t>рублей;</w:t>
      </w:r>
    </w:p>
    <w:p w:rsidR="001C66A8" w:rsidRPr="00CC1582" w:rsidRDefault="00404019" w:rsidP="001C66A8">
      <w:pPr>
        <w:tabs>
          <w:tab w:val="left" w:pos="3540"/>
        </w:tabs>
        <w:spacing w:line="360" w:lineRule="auto"/>
      </w:pPr>
      <w:r>
        <w:t>2021</w:t>
      </w:r>
      <w:r w:rsidR="00F21236" w:rsidRPr="00CC1582">
        <w:t xml:space="preserve"> год – </w:t>
      </w:r>
      <w:r w:rsidR="006907BB">
        <w:t>5</w:t>
      </w:r>
      <w:r>
        <w:t>308,0</w:t>
      </w:r>
      <w:r w:rsidR="00782D90" w:rsidRPr="00CC1582">
        <w:t xml:space="preserve"> </w:t>
      </w:r>
      <w:r w:rsidR="001C66A8" w:rsidRPr="00CC1582">
        <w:t xml:space="preserve"> тыс.</w:t>
      </w:r>
      <w:r w:rsidR="00587A23" w:rsidRPr="00CC1582">
        <w:t xml:space="preserve"> </w:t>
      </w:r>
      <w:r w:rsidR="001C66A8" w:rsidRPr="00CC1582">
        <w:t>рублей;</w:t>
      </w:r>
    </w:p>
    <w:p w:rsidR="00A8407F" w:rsidRPr="00CC1582" w:rsidRDefault="00404019" w:rsidP="001C66A8">
      <w:pPr>
        <w:tabs>
          <w:tab w:val="left" w:pos="3540"/>
        </w:tabs>
        <w:spacing w:line="360" w:lineRule="auto"/>
      </w:pPr>
      <w:r>
        <w:t>2022</w:t>
      </w:r>
      <w:r w:rsidR="00E337AD" w:rsidRPr="00CC1582">
        <w:t xml:space="preserve"> год – </w:t>
      </w:r>
      <w:r>
        <w:t>6938,5</w:t>
      </w:r>
      <w:r w:rsidR="00A8407F" w:rsidRPr="00CC1582">
        <w:t xml:space="preserve"> тыс.</w:t>
      </w:r>
      <w:r w:rsidR="00587A23" w:rsidRPr="00CC1582">
        <w:t xml:space="preserve"> </w:t>
      </w:r>
      <w:r w:rsidR="00A8407F" w:rsidRPr="00CC1582">
        <w:t>рублей;</w:t>
      </w:r>
    </w:p>
    <w:p w:rsidR="00A8407F" w:rsidRPr="00CC1582" w:rsidRDefault="00404019" w:rsidP="001C66A8">
      <w:pPr>
        <w:tabs>
          <w:tab w:val="left" w:pos="3540"/>
        </w:tabs>
        <w:spacing w:line="360" w:lineRule="auto"/>
      </w:pPr>
      <w:r>
        <w:t>2023</w:t>
      </w:r>
      <w:r w:rsidR="00A112D0" w:rsidRPr="00CC1582">
        <w:t xml:space="preserve"> год – </w:t>
      </w:r>
      <w:r>
        <w:t>7632,0</w:t>
      </w:r>
      <w:r w:rsidR="00A8407F" w:rsidRPr="00CC1582">
        <w:t xml:space="preserve"> тыс.</w:t>
      </w:r>
      <w:r w:rsidR="00587A23" w:rsidRPr="00CC1582">
        <w:t xml:space="preserve"> </w:t>
      </w:r>
      <w:r w:rsidR="00A8407F" w:rsidRPr="00CC1582">
        <w:t>рублей;</w:t>
      </w:r>
    </w:p>
    <w:p w:rsidR="00A8407F" w:rsidRPr="00CC1582" w:rsidRDefault="002E6E04" w:rsidP="00127254">
      <w:pPr>
        <w:tabs>
          <w:tab w:val="left" w:pos="3540"/>
        </w:tabs>
        <w:spacing w:line="276" w:lineRule="auto"/>
        <w:jc w:val="both"/>
      </w:pPr>
      <w:r w:rsidRPr="00CC1582">
        <w:t xml:space="preserve">        </w:t>
      </w:r>
      <w:r w:rsidR="00A8407F" w:rsidRPr="00CC1582">
        <w:t>Объемы финансирования мероприятий Программы из различных источников ежегодно уточняются при формировании соответствующих бюджетов на очередной финансовый год.</w:t>
      </w:r>
      <w:r w:rsidR="006A3F1C" w:rsidRPr="00CC1582">
        <w:t xml:space="preserve"> Из-за недостаточности денежных средств в местном бюджете</w:t>
      </w:r>
      <w:r w:rsidR="006267A2" w:rsidRPr="00CC1582">
        <w:t xml:space="preserve"> </w:t>
      </w:r>
      <w:r w:rsidR="003E40B0" w:rsidRPr="00CC1582">
        <w:t>администрация Муезерского муниципального района рассчитывает</w:t>
      </w:r>
      <w:r w:rsidR="006267A2" w:rsidRPr="00CC1582">
        <w:t xml:space="preserve"> на полное </w:t>
      </w:r>
      <w:r w:rsidR="00587A23" w:rsidRPr="00CC1582">
        <w:t xml:space="preserve"> </w:t>
      </w:r>
      <w:r w:rsidR="006267A2" w:rsidRPr="00CC1582">
        <w:t xml:space="preserve">софинансирование </w:t>
      </w:r>
      <w:r w:rsidR="00587A23" w:rsidRPr="00CC1582">
        <w:t xml:space="preserve"> </w:t>
      </w:r>
      <w:r w:rsidR="006267A2" w:rsidRPr="00CC1582">
        <w:t>из республиканского и федерального бюджетов.</w:t>
      </w:r>
      <w:r w:rsidR="006A3F1C" w:rsidRPr="00CC1582">
        <w:t xml:space="preserve"> </w:t>
      </w:r>
    </w:p>
    <w:p w:rsidR="002A6332" w:rsidRPr="00CC1582" w:rsidRDefault="002A6332" w:rsidP="00127254">
      <w:pPr>
        <w:tabs>
          <w:tab w:val="left" w:pos="3540"/>
        </w:tabs>
        <w:spacing w:line="276" w:lineRule="auto"/>
        <w:jc w:val="both"/>
      </w:pPr>
    </w:p>
    <w:p w:rsidR="002A6332" w:rsidRPr="001C66A8" w:rsidRDefault="002A6332" w:rsidP="00127254">
      <w:pPr>
        <w:tabs>
          <w:tab w:val="left" w:pos="3540"/>
        </w:tabs>
        <w:spacing w:line="276" w:lineRule="auto"/>
        <w:jc w:val="both"/>
        <w:rPr>
          <w:sz w:val="26"/>
          <w:szCs w:val="26"/>
        </w:rPr>
      </w:pPr>
    </w:p>
    <w:sectPr w:rsidR="002A6332" w:rsidRPr="001C66A8" w:rsidSect="00784C57">
      <w:footerReference w:type="even" r:id="rId14"/>
      <w:footerReference w:type="default" r:id="rId15"/>
      <w:pgSz w:w="11906" w:h="16838"/>
      <w:pgMar w:top="1134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EC7" w:rsidRDefault="009D0EC7">
      <w:r>
        <w:separator/>
      </w:r>
    </w:p>
  </w:endnote>
  <w:endnote w:type="continuationSeparator" w:id="1">
    <w:p w:rsidR="009D0EC7" w:rsidRDefault="009D0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0F" w:rsidRDefault="007C586D" w:rsidP="00972DB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2470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2470F" w:rsidRDefault="00F2470F" w:rsidP="0059433A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0F" w:rsidRDefault="007C586D" w:rsidP="00972DB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2470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67F85">
      <w:rPr>
        <w:rStyle w:val="aa"/>
        <w:noProof/>
      </w:rPr>
      <w:t>16</w:t>
    </w:r>
    <w:r>
      <w:rPr>
        <w:rStyle w:val="aa"/>
      </w:rPr>
      <w:fldChar w:fldCharType="end"/>
    </w:r>
  </w:p>
  <w:p w:rsidR="00F2470F" w:rsidRDefault="00F2470F" w:rsidP="0059433A">
    <w:pPr>
      <w:pStyle w:val="ab"/>
      <w:framePr w:wrap="auto" w:vAnchor="text" w:hAnchor="margin" w:xAlign="center" w:y="1"/>
      <w:ind w:right="360"/>
      <w:rPr>
        <w:rStyle w:val="aa"/>
        <w:lang w:val="en-US"/>
      </w:rPr>
    </w:pPr>
  </w:p>
  <w:p w:rsidR="00F2470F" w:rsidRDefault="00F2470F">
    <w:pPr>
      <w:pStyle w:val="ab"/>
      <w:framePr w:wrap="auto" w:vAnchor="text" w:hAnchor="margin" w:xAlign="center" w:y="1"/>
      <w:rPr>
        <w:rStyle w:val="aa"/>
        <w:lang w:val="en-US"/>
      </w:rPr>
    </w:pPr>
  </w:p>
  <w:p w:rsidR="00F2470F" w:rsidRDefault="00F2470F">
    <w:pPr>
      <w:pStyle w:val="ab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EC7" w:rsidRDefault="009D0EC7">
      <w:r>
        <w:separator/>
      </w:r>
    </w:p>
  </w:footnote>
  <w:footnote w:type="continuationSeparator" w:id="1">
    <w:p w:rsidR="009D0EC7" w:rsidRDefault="009D0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4AE2"/>
    <w:multiLevelType w:val="hybridMultilevel"/>
    <w:tmpl w:val="01C42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34DB4"/>
    <w:multiLevelType w:val="hybridMultilevel"/>
    <w:tmpl w:val="52726DB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03463D7A"/>
    <w:multiLevelType w:val="hybridMultilevel"/>
    <w:tmpl w:val="754C4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6651B"/>
    <w:multiLevelType w:val="singleLevel"/>
    <w:tmpl w:val="1F30D690"/>
    <w:lvl w:ilvl="0">
      <w:start w:val="1"/>
      <w:numFmt w:val="decimal"/>
      <w:lvlText w:val="%1."/>
      <w:legacy w:legacy="1" w:legacySpace="0" w:legacyIndent="648"/>
      <w:lvlJc w:val="left"/>
      <w:pPr>
        <w:ind w:left="936" w:hanging="648"/>
      </w:pPr>
      <w:rPr>
        <w:b w:val="0"/>
        <w:i/>
        <w:sz w:val="24"/>
      </w:rPr>
    </w:lvl>
  </w:abstractNum>
  <w:abstractNum w:abstractNumId="4">
    <w:nsid w:val="0DA8284B"/>
    <w:multiLevelType w:val="hybridMultilevel"/>
    <w:tmpl w:val="DC5AE7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666AA8"/>
    <w:multiLevelType w:val="multilevel"/>
    <w:tmpl w:val="E38AAF4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22AA11CF"/>
    <w:multiLevelType w:val="hybridMultilevel"/>
    <w:tmpl w:val="EB3CFCA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C3AC2"/>
    <w:multiLevelType w:val="hybridMultilevel"/>
    <w:tmpl w:val="E2A801B0"/>
    <w:lvl w:ilvl="0" w:tplc="0419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8">
    <w:nsid w:val="24627BC1"/>
    <w:multiLevelType w:val="hybridMultilevel"/>
    <w:tmpl w:val="B6904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586311"/>
    <w:multiLevelType w:val="hybridMultilevel"/>
    <w:tmpl w:val="B9F438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AD261E"/>
    <w:multiLevelType w:val="multilevel"/>
    <w:tmpl w:val="0F7A03F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386E0C83"/>
    <w:multiLevelType w:val="hybridMultilevel"/>
    <w:tmpl w:val="35F42BE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EA14BB"/>
    <w:multiLevelType w:val="hybridMultilevel"/>
    <w:tmpl w:val="26307A8C"/>
    <w:lvl w:ilvl="0" w:tplc="041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>
    <w:nsid w:val="46A201E2"/>
    <w:multiLevelType w:val="hybridMultilevel"/>
    <w:tmpl w:val="D1BCBD40"/>
    <w:lvl w:ilvl="0" w:tplc="B106E1E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B100F7"/>
    <w:multiLevelType w:val="hybridMultilevel"/>
    <w:tmpl w:val="311EB35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9256CB"/>
    <w:multiLevelType w:val="multilevel"/>
    <w:tmpl w:val="F75290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6">
    <w:nsid w:val="6AB9073F"/>
    <w:multiLevelType w:val="hybridMultilevel"/>
    <w:tmpl w:val="9EC0C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84189"/>
    <w:multiLevelType w:val="singleLevel"/>
    <w:tmpl w:val="B44C66E6"/>
    <w:lvl w:ilvl="0">
      <w:start w:val="1"/>
      <w:numFmt w:val="decimal"/>
      <w:lvlText w:val="%1.2"/>
      <w:legacy w:legacy="1" w:legacySpace="0" w:legacyIndent="648"/>
      <w:lvlJc w:val="left"/>
      <w:pPr>
        <w:ind w:left="937" w:hanging="648"/>
      </w:pPr>
      <w:rPr>
        <w:b/>
        <w:i w:val="0"/>
        <w:sz w:val="24"/>
      </w:rPr>
    </w:lvl>
  </w:abstractNum>
  <w:abstractNum w:abstractNumId="18">
    <w:nsid w:val="7C8D033C"/>
    <w:multiLevelType w:val="multilevel"/>
    <w:tmpl w:val="742C3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00"/>
        </w:tabs>
        <w:ind w:left="4500" w:hanging="1800"/>
      </w:pPr>
      <w:rPr>
        <w:rFonts w:hint="default"/>
      </w:rPr>
    </w:lvl>
  </w:abstractNum>
  <w:abstractNum w:abstractNumId="19">
    <w:nsid w:val="7E8B5FE7"/>
    <w:multiLevelType w:val="hybridMultilevel"/>
    <w:tmpl w:val="AFD29F1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8"/>
  </w:num>
  <w:num w:numId="4">
    <w:abstractNumId w:val="17"/>
  </w:num>
  <w:num w:numId="5">
    <w:abstractNumId w:val="3"/>
  </w:num>
  <w:num w:numId="6">
    <w:abstractNumId w:val="19"/>
  </w:num>
  <w:num w:numId="7">
    <w:abstractNumId w:val="10"/>
  </w:num>
  <w:num w:numId="8">
    <w:abstractNumId w:val="14"/>
  </w:num>
  <w:num w:numId="9">
    <w:abstractNumId w:val="11"/>
  </w:num>
  <w:num w:numId="10">
    <w:abstractNumId w:val="6"/>
  </w:num>
  <w:num w:numId="11">
    <w:abstractNumId w:val="1"/>
  </w:num>
  <w:num w:numId="12">
    <w:abstractNumId w:val="5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7"/>
  </w:num>
  <w:num w:numId="18">
    <w:abstractNumId w:val="12"/>
  </w:num>
  <w:num w:numId="19">
    <w:abstractNumId w:val="16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F0B"/>
    <w:rsid w:val="00001F08"/>
    <w:rsid w:val="000037BF"/>
    <w:rsid w:val="00004284"/>
    <w:rsid w:val="00004602"/>
    <w:rsid w:val="00010F30"/>
    <w:rsid w:val="00011014"/>
    <w:rsid w:val="00011E84"/>
    <w:rsid w:val="0001278E"/>
    <w:rsid w:val="00013989"/>
    <w:rsid w:val="00014C09"/>
    <w:rsid w:val="000164DA"/>
    <w:rsid w:val="00016B44"/>
    <w:rsid w:val="0001708E"/>
    <w:rsid w:val="00020D63"/>
    <w:rsid w:val="00022D73"/>
    <w:rsid w:val="00023488"/>
    <w:rsid w:val="00023EF3"/>
    <w:rsid w:val="00025ACC"/>
    <w:rsid w:val="000269C7"/>
    <w:rsid w:val="000274CD"/>
    <w:rsid w:val="00031FAB"/>
    <w:rsid w:val="00036F96"/>
    <w:rsid w:val="0004064B"/>
    <w:rsid w:val="000408A1"/>
    <w:rsid w:val="00041527"/>
    <w:rsid w:val="000416B4"/>
    <w:rsid w:val="0004323D"/>
    <w:rsid w:val="00044A48"/>
    <w:rsid w:val="00045373"/>
    <w:rsid w:val="000457A1"/>
    <w:rsid w:val="000457DF"/>
    <w:rsid w:val="000458A3"/>
    <w:rsid w:val="00047315"/>
    <w:rsid w:val="00051725"/>
    <w:rsid w:val="00051CCF"/>
    <w:rsid w:val="00054D81"/>
    <w:rsid w:val="00054FF6"/>
    <w:rsid w:val="00055FFD"/>
    <w:rsid w:val="00060EEE"/>
    <w:rsid w:val="000613C8"/>
    <w:rsid w:val="00064FCD"/>
    <w:rsid w:val="0006580B"/>
    <w:rsid w:val="000701A0"/>
    <w:rsid w:val="00070905"/>
    <w:rsid w:val="00070A8C"/>
    <w:rsid w:val="00070C34"/>
    <w:rsid w:val="0007249E"/>
    <w:rsid w:val="0007430F"/>
    <w:rsid w:val="00075D7F"/>
    <w:rsid w:val="000761C7"/>
    <w:rsid w:val="00076D5D"/>
    <w:rsid w:val="00080C03"/>
    <w:rsid w:val="00082869"/>
    <w:rsid w:val="00083F0F"/>
    <w:rsid w:val="0008518F"/>
    <w:rsid w:val="00085E2A"/>
    <w:rsid w:val="000862CB"/>
    <w:rsid w:val="00086B0A"/>
    <w:rsid w:val="00092196"/>
    <w:rsid w:val="00092A5E"/>
    <w:rsid w:val="0009710C"/>
    <w:rsid w:val="000979F6"/>
    <w:rsid w:val="000A15BE"/>
    <w:rsid w:val="000A1702"/>
    <w:rsid w:val="000A5279"/>
    <w:rsid w:val="000A675F"/>
    <w:rsid w:val="000A75E1"/>
    <w:rsid w:val="000A7EF5"/>
    <w:rsid w:val="000B0D06"/>
    <w:rsid w:val="000B170A"/>
    <w:rsid w:val="000B20E3"/>
    <w:rsid w:val="000B2595"/>
    <w:rsid w:val="000B3B02"/>
    <w:rsid w:val="000B40A2"/>
    <w:rsid w:val="000B4728"/>
    <w:rsid w:val="000B6CB8"/>
    <w:rsid w:val="000B7E37"/>
    <w:rsid w:val="000C1F2C"/>
    <w:rsid w:val="000C36FD"/>
    <w:rsid w:val="000C507D"/>
    <w:rsid w:val="000C5E17"/>
    <w:rsid w:val="000C66AE"/>
    <w:rsid w:val="000C7386"/>
    <w:rsid w:val="000D2EA9"/>
    <w:rsid w:val="000D2EE2"/>
    <w:rsid w:val="000D30A8"/>
    <w:rsid w:val="000D3A88"/>
    <w:rsid w:val="000D4CE4"/>
    <w:rsid w:val="000D4D3D"/>
    <w:rsid w:val="000D5AAC"/>
    <w:rsid w:val="000D6377"/>
    <w:rsid w:val="000D6E50"/>
    <w:rsid w:val="000D795E"/>
    <w:rsid w:val="000E05BD"/>
    <w:rsid w:val="000E0925"/>
    <w:rsid w:val="000E14F0"/>
    <w:rsid w:val="000E1FD7"/>
    <w:rsid w:val="000E3078"/>
    <w:rsid w:val="000E33DB"/>
    <w:rsid w:val="000E72E5"/>
    <w:rsid w:val="000E78B2"/>
    <w:rsid w:val="000F0600"/>
    <w:rsid w:val="000F19C7"/>
    <w:rsid w:val="000F213C"/>
    <w:rsid w:val="000F340F"/>
    <w:rsid w:val="000F366E"/>
    <w:rsid w:val="000F42CE"/>
    <w:rsid w:val="000F463D"/>
    <w:rsid w:val="000F60C2"/>
    <w:rsid w:val="000F72E9"/>
    <w:rsid w:val="00100359"/>
    <w:rsid w:val="00104CFC"/>
    <w:rsid w:val="001051EF"/>
    <w:rsid w:val="001058A4"/>
    <w:rsid w:val="001076DE"/>
    <w:rsid w:val="00107991"/>
    <w:rsid w:val="00107F73"/>
    <w:rsid w:val="0011044A"/>
    <w:rsid w:val="00111E3D"/>
    <w:rsid w:val="00112674"/>
    <w:rsid w:val="001126F8"/>
    <w:rsid w:val="001129FD"/>
    <w:rsid w:val="00113965"/>
    <w:rsid w:val="001174FF"/>
    <w:rsid w:val="00120099"/>
    <w:rsid w:val="00120272"/>
    <w:rsid w:val="00122AE0"/>
    <w:rsid w:val="00123129"/>
    <w:rsid w:val="00123222"/>
    <w:rsid w:val="00123EE1"/>
    <w:rsid w:val="00124F10"/>
    <w:rsid w:val="00126410"/>
    <w:rsid w:val="00127254"/>
    <w:rsid w:val="00130A41"/>
    <w:rsid w:val="0013267C"/>
    <w:rsid w:val="001331F6"/>
    <w:rsid w:val="001335B2"/>
    <w:rsid w:val="00134AC2"/>
    <w:rsid w:val="00135D51"/>
    <w:rsid w:val="00136686"/>
    <w:rsid w:val="001375ED"/>
    <w:rsid w:val="001407AC"/>
    <w:rsid w:val="00142DD7"/>
    <w:rsid w:val="0014402D"/>
    <w:rsid w:val="001453FB"/>
    <w:rsid w:val="001459B0"/>
    <w:rsid w:val="00147280"/>
    <w:rsid w:val="001519C7"/>
    <w:rsid w:val="00152EE5"/>
    <w:rsid w:val="00154269"/>
    <w:rsid w:val="00156D17"/>
    <w:rsid w:val="00156D3C"/>
    <w:rsid w:val="001610B2"/>
    <w:rsid w:val="00162263"/>
    <w:rsid w:val="00164E99"/>
    <w:rsid w:val="0016545C"/>
    <w:rsid w:val="00165AA2"/>
    <w:rsid w:val="00167023"/>
    <w:rsid w:val="0016704C"/>
    <w:rsid w:val="001670B6"/>
    <w:rsid w:val="001727EE"/>
    <w:rsid w:val="00172883"/>
    <w:rsid w:val="00172C00"/>
    <w:rsid w:val="00174C23"/>
    <w:rsid w:val="00177684"/>
    <w:rsid w:val="0018050A"/>
    <w:rsid w:val="00180927"/>
    <w:rsid w:val="00180ACD"/>
    <w:rsid w:val="0018187B"/>
    <w:rsid w:val="001820DD"/>
    <w:rsid w:val="00183213"/>
    <w:rsid w:val="00185488"/>
    <w:rsid w:val="00186646"/>
    <w:rsid w:val="001926E0"/>
    <w:rsid w:val="001926EC"/>
    <w:rsid w:val="001941D9"/>
    <w:rsid w:val="001942C0"/>
    <w:rsid w:val="00195CA9"/>
    <w:rsid w:val="00197FBC"/>
    <w:rsid w:val="001A5BF5"/>
    <w:rsid w:val="001A5CF3"/>
    <w:rsid w:val="001B0433"/>
    <w:rsid w:val="001B0A96"/>
    <w:rsid w:val="001B0BF5"/>
    <w:rsid w:val="001B4CD2"/>
    <w:rsid w:val="001B61C0"/>
    <w:rsid w:val="001B6F64"/>
    <w:rsid w:val="001C1BE8"/>
    <w:rsid w:val="001C1D4D"/>
    <w:rsid w:val="001C4D37"/>
    <w:rsid w:val="001C59CC"/>
    <w:rsid w:val="001C5CC6"/>
    <w:rsid w:val="001C64BD"/>
    <w:rsid w:val="001C66A8"/>
    <w:rsid w:val="001C702F"/>
    <w:rsid w:val="001C79B2"/>
    <w:rsid w:val="001C7D35"/>
    <w:rsid w:val="001D195B"/>
    <w:rsid w:val="001D2876"/>
    <w:rsid w:val="001D2B68"/>
    <w:rsid w:val="001D4368"/>
    <w:rsid w:val="001D4ED1"/>
    <w:rsid w:val="001D650F"/>
    <w:rsid w:val="001D6CAC"/>
    <w:rsid w:val="001D7B44"/>
    <w:rsid w:val="001D7E14"/>
    <w:rsid w:val="001E04BD"/>
    <w:rsid w:val="001E095A"/>
    <w:rsid w:val="001E0FA9"/>
    <w:rsid w:val="001E2AD1"/>
    <w:rsid w:val="001E6690"/>
    <w:rsid w:val="001E6FB1"/>
    <w:rsid w:val="001F01AB"/>
    <w:rsid w:val="001F10F2"/>
    <w:rsid w:val="001F17F3"/>
    <w:rsid w:val="001F2432"/>
    <w:rsid w:val="001F35BA"/>
    <w:rsid w:val="001F4326"/>
    <w:rsid w:val="001F5444"/>
    <w:rsid w:val="001F59C3"/>
    <w:rsid w:val="001F628C"/>
    <w:rsid w:val="001F7F44"/>
    <w:rsid w:val="0020104D"/>
    <w:rsid w:val="00203F3E"/>
    <w:rsid w:val="002059FD"/>
    <w:rsid w:val="00206857"/>
    <w:rsid w:val="00207758"/>
    <w:rsid w:val="00207A3A"/>
    <w:rsid w:val="00207C57"/>
    <w:rsid w:val="0021105E"/>
    <w:rsid w:val="0021134F"/>
    <w:rsid w:val="00213072"/>
    <w:rsid w:val="00213892"/>
    <w:rsid w:val="0021401B"/>
    <w:rsid w:val="00215AAE"/>
    <w:rsid w:val="00215B48"/>
    <w:rsid w:val="00216880"/>
    <w:rsid w:val="002210EA"/>
    <w:rsid w:val="00223DD0"/>
    <w:rsid w:val="00224864"/>
    <w:rsid w:val="00227F10"/>
    <w:rsid w:val="002345D6"/>
    <w:rsid w:val="00236149"/>
    <w:rsid w:val="0023669E"/>
    <w:rsid w:val="00236973"/>
    <w:rsid w:val="00237C8F"/>
    <w:rsid w:val="002401F2"/>
    <w:rsid w:val="00240AA1"/>
    <w:rsid w:val="00242566"/>
    <w:rsid w:val="00244E7C"/>
    <w:rsid w:val="00245EC1"/>
    <w:rsid w:val="00246075"/>
    <w:rsid w:val="00246454"/>
    <w:rsid w:val="00252A05"/>
    <w:rsid w:val="002542C3"/>
    <w:rsid w:val="0025530F"/>
    <w:rsid w:val="00255899"/>
    <w:rsid w:val="002577AF"/>
    <w:rsid w:val="00257D3D"/>
    <w:rsid w:val="00257DE0"/>
    <w:rsid w:val="00257E76"/>
    <w:rsid w:val="00262EF0"/>
    <w:rsid w:val="0026333C"/>
    <w:rsid w:val="002633EF"/>
    <w:rsid w:val="00266306"/>
    <w:rsid w:val="002666E7"/>
    <w:rsid w:val="00267B3A"/>
    <w:rsid w:val="00271732"/>
    <w:rsid w:val="00271EB2"/>
    <w:rsid w:val="002724EA"/>
    <w:rsid w:val="0027345B"/>
    <w:rsid w:val="00273639"/>
    <w:rsid w:val="00273ACF"/>
    <w:rsid w:val="0027589B"/>
    <w:rsid w:val="0027650D"/>
    <w:rsid w:val="0027737E"/>
    <w:rsid w:val="0027762E"/>
    <w:rsid w:val="00277CA0"/>
    <w:rsid w:val="00277DF3"/>
    <w:rsid w:val="00277EED"/>
    <w:rsid w:val="00281D9F"/>
    <w:rsid w:val="0028240C"/>
    <w:rsid w:val="002826F5"/>
    <w:rsid w:val="002841C6"/>
    <w:rsid w:val="002855FA"/>
    <w:rsid w:val="00285785"/>
    <w:rsid w:val="00287BE9"/>
    <w:rsid w:val="00287D5A"/>
    <w:rsid w:val="00287EF0"/>
    <w:rsid w:val="002902F3"/>
    <w:rsid w:val="00291046"/>
    <w:rsid w:val="002913C8"/>
    <w:rsid w:val="00293AD0"/>
    <w:rsid w:val="00294B14"/>
    <w:rsid w:val="00295497"/>
    <w:rsid w:val="00296B9B"/>
    <w:rsid w:val="002A0804"/>
    <w:rsid w:val="002A151B"/>
    <w:rsid w:val="002A17E0"/>
    <w:rsid w:val="002A180A"/>
    <w:rsid w:val="002A2557"/>
    <w:rsid w:val="002A5B21"/>
    <w:rsid w:val="002A6332"/>
    <w:rsid w:val="002A6D8E"/>
    <w:rsid w:val="002B018C"/>
    <w:rsid w:val="002B2B43"/>
    <w:rsid w:val="002B2BC0"/>
    <w:rsid w:val="002B3248"/>
    <w:rsid w:val="002B35AF"/>
    <w:rsid w:val="002B585C"/>
    <w:rsid w:val="002B5E89"/>
    <w:rsid w:val="002B62FC"/>
    <w:rsid w:val="002B78AF"/>
    <w:rsid w:val="002C0A34"/>
    <w:rsid w:val="002C16A9"/>
    <w:rsid w:val="002C20CC"/>
    <w:rsid w:val="002C3FC8"/>
    <w:rsid w:val="002C6AEC"/>
    <w:rsid w:val="002D0484"/>
    <w:rsid w:val="002D0783"/>
    <w:rsid w:val="002D0C79"/>
    <w:rsid w:val="002D17A8"/>
    <w:rsid w:val="002D29CA"/>
    <w:rsid w:val="002D2F39"/>
    <w:rsid w:val="002D2F7E"/>
    <w:rsid w:val="002D40FD"/>
    <w:rsid w:val="002D574D"/>
    <w:rsid w:val="002E01CD"/>
    <w:rsid w:val="002E16EB"/>
    <w:rsid w:val="002E2C2C"/>
    <w:rsid w:val="002E361B"/>
    <w:rsid w:val="002E40BE"/>
    <w:rsid w:val="002E5703"/>
    <w:rsid w:val="002E5C45"/>
    <w:rsid w:val="002E6E04"/>
    <w:rsid w:val="002E6EE5"/>
    <w:rsid w:val="002F05CE"/>
    <w:rsid w:val="002F07B2"/>
    <w:rsid w:val="002F0B9F"/>
    <w:rsid w:val="002F1DDB"/>
    <w:rsid w:val="002F77E0"/>
    <w:rsid w:val="002F7FD7"/>
    <w:rsid w:val="00301511"/>
    <w:rsid w:val="00303A31"/>
    <w:rsid w:val="0030475E"/>
    <w:rsid w:val="00304888"/>
    <w:rsid w:val="003048F2"/>
    <w:rsid w:val="00305742"/>
    <w:rsid w:val="0030647C"/>
    <w:rsid w:val="00307FF6"/>
    <w:rsid w:val="00310892"/>
    <w:rsid w:val="00311B7E"/>
    <w:rsid w:val="003121EA"/>
    <w:rsid w:val="003143E3"/>
    <w:rsid w:val="003156A6"/>
    <w:rsid w:val="003170AE"/>
    <w:rsid w:val="0031740A"/>
    <w:rsid w:val="0032073D"/>
    <w:rsid w:val="0032166C"/>
    <w:rsid w:val="00322F71"/>
    <w:rsid w:val="0032347B"/>
    <w:rsid w:val="00323E90"/>
    <w:rsid w:val="00327512"/>
    <w:rsid w:val="00327875"/>
    <w:rsid w:val="00327D47"/>
    <w:rsid w:val="00332791"/>
    <w:rsid w:val="003346AD"/>
    <w:rsid w:val="00334E64"/>
    <w:rsid w:val="00335176"/>
    <w:rsid w:val="003374E5"/>
    <w:rsid w:val="00337902"/>
    <w:rsid w:val="0034084E"/>
    <w:rsid w:val="00340A89"/>
    <w:rsid w:val="00340CBD"/>
    <w:rsid w:val="00341998"/>
    <w:rsid w:val="00342334"/>
    <w:rsid w:val="00353050"/>
    <w:rsid w:val="00353AB2"/>
    <w:rsid w:val="00355253"/>
    <w:rsid w:val="00355EEE"/>
    <w:rsid w:val="00356D5F"/>
    <w:rsid w:val="00360A95"/>
    <w:rsid w:val="00360B08"/>
    <w:rsid w:val="00362CF4"/>
    <w:rsid w:val="0036304A"/>
    <w:rsid w:val="0036343C"/>
    <w:rsid w:val="0036369B"/>
    <w:rsid w:val="00365B4B"/>
    <w:rsid w:val="003665F7"/>
    <w:rsid w:val="0036679A"/>
    <w:rsid w:val="00372259"/>
    <w:rsid w:val="003731F2"/>
    <w:rsid w:val="00373236"/>
    <w:rsid w:val="00374655"/>
    <w:rsid w:val="0037479C"/>
    <w:rsid w:val="00374DAE"/>
    <w:rsid w:val="00374F27"/>
    <w:rsid w:val="003758EF"/>
    <w:rsid w:val="00375B48"/>
    <w:rsid w:val="00377244"/>
    <w:rsid w:val="00377309"/>
    <w:rsid w:val="00380CD7"/>
    <w:rsid w:val="00382092"/>
    <w:rsid w:val="003824DA"/>
    <w:rsid w:val="00382DD3"/>
    <w:rsid w:val="00383934"/>
    <w:rsid w:val="003851CB"/>
    <w:rsid w:val="003866EA"/>
    <w:rsid w:val="00386899"/>
    <w:rsid w:val="00386979"/>
    <w:rsid w:val="00386F03"/>
    <w:rsid w:val="00387647"/>
    <w:rsid w:val="003934DB"/>
    <w:rsid w:val="0039361E"/>
    <w:rsid w:val="00395263"/>
    <w:rsid w:val="003961EB"/>
    <w:rsid w:val="003979CA"/>
    <w:rsid w:val="003A064D"/>
    <w:rsid w:val="003A1FF4"/>
    <w:rsid w:val="003A2784"/>
    <w:rsid w:val="003A5A2D"/>
    <w:rsid w:val="003A6751"/>
    <w:rsid w:val="003B115A"/>
    <w:rsid w:val="003B20FA"/>
    <w:rsid w:val="003B33EA"/>
    <w:rsid w:val="003B4469"/>
    <w:rsid w:val="003B4902"/>
    <w:rsid w:val="003B511A"/>
    <w:rsid w:val="003B5382"/>
    <w:rsid w:val="003B7104"/>
    <w:rsid w:val="003B7465"/>
    <w:rsid w:val="003B7C4F"/>
    <w:rsid w:val="003C0FB6"/>
    <w:rsid w:val="003C49B1"/>
    <w:rsid w:val="003D07FF"/>
    <w:rsid w:val="003D0DCD"/>
    <w:rsid w:val="003D1C46"/>
    <w:rsid w:val="003D1CC6"/>
    <w:rsid w:val="003D29FA"/>
    <w:rsid w:val="003D536B"/>
    <w:rsid w:val="003E0B42"/>
    <w:rsid w:val="003E0DD3"/>
    <w:rsid w:val="003E16E2"/>
    <w:rsid w:val="003E2E9B"/>
    <w:rsid w:val="003E3DDC"/>
    <w:rsid w:val="003E40B0"/>
    <w:rsid w:val="003E6321"/>
    <w:rsid w:val="003E6710"/>
    <w:rsid w:val="003E731A"/>
    <w:rsid w:val="003E799C"/>
    <w:rsid w:val="003E79BE"/>
    <w:rsid w:val="003F0619"/>
    <w:rsid w:val="003F0870"/>
    <w:rsid w:val="003F0D70"/>
    <w:rsid w:val="003F13C7"/>
    <w:rsid w:val="003F1AEF"/>
    <w:rsid w:val="003F29F5"/>
    <w:rsid w:val="003F7166"/>
    <w:rsid w:val="00400529"/>
    <w:rsid w:val="00400862"/>
    <w:rsid w:val="004015BE"/>
    <w:rsid w:val="0040163B"/>
    <w:rsid w:val="00401938"/>
    <w:rsid w:val="00402387"/>
    <w:rsid w:val="00404019"/>
    <w:rsid w:val="004041C7"/>
    <w:rsid w:val="004061E3"/>
    <w:rsid w:val="00407B37"/>
    <w:rsid w:val="00407D81"/>
    <w:rsid w:val="004122F5"/>
    <w:rsid w:val="00412AE2"/>
    <w:rsid w:val="00413D7D"/>
    <w:rsid w:val="00414A23"/>
    <w:rsid w:val="00414E31"/>
    <w:rsid w:val="004165DB"/>
    <w:rsid w:val="00416E4D"/>
    <w:rsid w:val="00424572"/>
    <w:rsid w:val="00424ACA"/>
    <w:rsid w:val="00425299"/>
    <w:rsid w:val="004301BB"/>
    <w:rsid w:val="004327F1"/>
    <w:rsid w:val="0043523B"/>
    <w:rsid w:val="0043676B"/>
    <w:rsid w:val="004422E7"/>
    <w:rsid w:val="00442DD6"/>
    <w:rsid w:val="004460F1"/>
    <w:rsid w:val="00446660"/>
    <w:rsid w:val="00450C29"/>
    <w:rsid w:val="004522B8"/>
    <w:rsid w:val="00452493"/>
    <w:rsid w:val="00455106"/>
    <w:rsid w:val="00455405"/>
    <w:rsid w:val="00456A2C"/>
    <w:rsid w:val="00456DC8"/>
    <w:rsid w:val="00460096"/>
    <w:rsid w:val="00461453"/>
    <w:rsid w:val="0046336D"/>
    <w:rsid w:val="00463FC0"/>
    <w:rsid w:val="00465AD4"/>
    <w:rsid w:val="00466608"/>
    <w:rsid w:val="00471C98"/>
    <w:rsid w:val="00471FC6"/>
    <w:rsid w:val="00472B6E"/>
    <w:rsid w:val="004735BA"/>
    <w:rsid w:val="00473893"/>
    <w:rsid w:val="00473FE5"/>
    <w:rsid w:val="0047484B"/>
    <w:rsid w:val="0047527B"/>
    <w:rsid w:val="00477419"/>
    <w:rsid w:val="00477738"/>
    <w:rsid w:val="00477B31"/>
    <w:rsid w:val="00477BA5"/>
    <w:rsid w:val="00481439"/>
    <w:rsid w:val="00481F0B"/>
    <w:rsid w:val="0048455A"/>
    <w:rsid w:val="00484966"/>
    <w:rsid w:val="00484D52"/>
    <w:rsid w:val="004865D0"/>
    <w:rsid w:val="004866E6"/>
    <w:rsid w:val="00490124"/>
    <w:rsid w:val="00490D3C"/>
    <w:rsid w:val="00492888"/>
    <w:rsid w:val="004929CA"/>
    <w:rsid w:val="00492A7E"/>
    <w:rsid w:val="00494717"/>
    <w:rsid w:val="00495DBE"/>
    <w:rsid w:val="00496999"/>
    <w:rsid w:val="004A14B8"/>
    <w:rsid w:val="004A354C"/>
    <w:rsid w:val="004A3B18"/>
    <w:rsid w:val="004A4862"/>
    <w:rsid w:val="004A4E88"/>
    <w:rsid w:val="004A715E"/>
    <w:rsid w:val="004B0094"/>
    <w:rsid w:val="004B09E7"/>
    <w:rsid w:val="004B15E5"/>
    <w:rsid w:val="004B2443"/>
    <w:rsid w:val="004B33DC"/>
    <w:rsid w:val="004B3D6B"/>
    <w:rsid w:val="004C1BCC"/>
    <w:rsid w:val="004C3B3C"/>
    <w:rsid w:val="004C40C0"/>
    <w:rsid w:val="004C6BA1"/>
    <w:rsid w:val="004D7E7D"/>
    <w:rsid w:val="004E17CB"/>
    <w:rsid w:val="004E1D31"/>
    <w:rsid w:val="004E2AC3"/>
    <w:rsid w:val="004E4329"/>
    <w:rsid w:val="004E686B"/>
    <w:rsid w:val="004F0BA7"/>
    <w:rsid w:val="004F0EDF"/>
    <w:rsid w:val="004F206A"/>
    <w:rsid w:val="004F31F0"/>
    <w:rsid w:val="004F6106"/>
    <w:rsid w:val="004F72BB"/>
    <w:rsid w:val="004F7435"/>
    <w:rsid w:val="005000AA"/>
    <w:rsid w:val="00501EBD"/>
    <w:rsid w:val="005023CD"/>
    <w:rsid w:val="00502FD3"/>
    <w:rsid w:val="005031FD"/>
    <w:rsid w:val="005072A1"/>
    <w:rsid w:val="00507444"/>
    <w:rsid w:val="00510370"/>
    <w:rsid w:val="00512B80"/>
    <w:rsid w:val="00513B28"/>
    <w:rsid w:val="005145EF"/>
    <w:rsid w:val="0051637E"/>
    <w:rsid w:val="00517FC2"/>
    <w:rsid w:val="0052020E"/>
    <w:rsid w:val="00525E7F"/>
    <w:rsid w:val="0053043B"/>
    <w:rsid w:val="00532737"/>
    <w:rsid w:val="005328B3"/>
    <w:rsid w:val="00532DE8"/>
    <w:rsid w:val="00533B9E"/>
    <w:rsid w:val="00533DDD"/>
    <w:rsid w:val="0053713C"/>
    <w:rsid w:val="00540E1B"/>
    <w:rsid w:val="00542453"/>
    <w:rsid w:val="005433A4"/>
    <w:rsid w:val="00544767"/>
    <w:rsid w:val="0054702E"/>
    <w:rsid w:val="00547A40"/>
    <w:rsid w:val="0055376E"/>
    <w:rsid w:val="005546E3"/>
    <w:rsid w:val="00560556"/>
    <w:rsid w:val="00560DDC"/>
    <w:rsid w:val="0056209A"/>
    <w:rsid w:val="00563D68"/>
    <w:rsid w:val="00567A06"/>
    <w:rsid w:val="00567F36"/>
    <w:rsid w:val="00570D54"/>
    <w:rsid w:val="00570E60"/>
    <w:rsid w:val="005710AD"/>
    <w:rsid w:val="005710CD"/>
    <w:rsid w:val="00571C62"/>
    <w:rsid w:val="00571F72"/>
    <w:rsid w:val="00574145"/>
    <w:rsid w:val="00581639"/>
    <w:rsid w:val="00581B40"/>
    <w:rsid w:val="00582CFD"/>
    <w:rsid w:val="00583364"/>
    <w:rsid w:val="0058357A"/>
    <w:rsid w:val="00584CF4"/>
    <w:rsid w:val="00586339"/>
    <w:rsid w:val="00586363"/>
    <w:rsid w:val="005874BC"/>
    <w:rsid w:val="00587A23"/>
    <w:rsid w:val="00587AE6"/>
    <w:rsid w:val="005906F5"/>
    <w:rsid w:val="005914FF"/>
    <w:rsid w:val="005922A7"/>
    <w:rsid w:val="00592CBD"/>
    <w:rsid w:val="00592CDE"/>
    <w:rsid w:val="0059433A"/>
    <w:rsid w:val="005957F3"/>
    <w:rsid w:val="005967D8"/>
    <w:rsid w:val="00596AB5"/>
    <w:rsid w:val="0059748F"/>
    <w:rsid w:val="00597EC4"/>
    <w:rsid w:val="005A12B4"/>
    <w:rsid w:val="005A2FE4"/>
    <w:rsid w:val="005A309A"/>
    <w:rsid w:val="005A7431"/>
    <w:rsid w:val="005B0B8C"/>
    <w:rsid w:val="005B3680"/>
    <w:rsid w:val="005B4116"/>
    <w:rsid w:val="005B44FF"/>
    <w:rsid w:val="005B6EF9"/>
    <w:rsid w:val="005C2A43"/>
    <w:rsid w:val="005C4150"/>
    <w:rsid w:val="005C42AD"/>
    <w:rsid w:val="005C479F"/>
    <w:rsid w:val="005C5CEA"/>
    <w:rsid w:val="005C5EE0"/>
    <w:rsid w:val="005C7D4A"/>
    <w:rsid w:val="005D1103"/>
    <w:rsid w:val="005D1FA7"/>
    <w:rsid w:val="005D21C7"/>
    <w:rsid w:val="005D2CFC"/>
    <w:rsid w:val="005D42A0"/>
    <w:rsid w:val="005D432B"/>
    <w:rsid w:val="005D4B5C"/>
    <w:rsid w:val="005D77E9"/>
    <w:rsid w:val="005E27B7"/>
    <w:rsid w:val="005E3C9E"/>
    <w:rsid w:val="005E4352"/>
    <w:rsid w:val="005F25F5"/>
    <w:rsid w:val="005F302C"/>
    <w:rsid w:val="005F37A5"/>
    <w:rsid w:val="005F38F0"/>
    <w:rsid w:val="005F6C8F"/>
    <w:rsid w:val="005F7D44"/>
    <w:rsid w:val="0060031B"/>
    <w:rsid w:val="00600CF7"/>
    <w:rsid w:val="00605504"/>
    <w:rsid w:val="0060567E"/>
    <w:rsid w:val="006056BC"/>
    <w:rsid w:val="006057AC"/>
    <w:rsid w:val="00605CCF"/>
    <w:rsid w:val="006068F2"/>
    <w:rsid w:val="006110FA"/>
    <w:rsid w:val="00612C9A"/>
    <w:rsid w:val="00613074"/>
    <w:rsid w:val="0061426D"/>
    <w:rsid w:val="00614E7B"/>
    <w:rsid w:val="006154B5"/>
    <w:rsid w:val="00616897"/>
    <w:rsid w:val="00616E01"/>
    <w:rsid w:val="006179CC"/>
    <w:rsid w:val="006208F7"/>
    <w:rsid w:val="00620C38"/>
    <w:rsid w:val="00621695"/>
    <w:rsid w:val="0062213B"/>
    <w:rsid w:val="00622AC6"/>
    <w:rsid w:val="0062380C"/>
    <w:rsid w:val="006258D0"/>
    <w:rsid w:val="006267A2"/>
    <w:rsid w:val="00627870"/>
    <w:rsid w:val="006305F7"/>
    <w:rsid w:val="00631590"/>
    <w:rsid w:val="0063159E"/>
    <w:rsid w:val="00633C11"/>
    <w:rsid w:val="00636954"/>
    <w:rsid w:val="00636CEF"/>
    <w:rsid w:val="00636E04"/>
    <w:rsid w:val="006375B1"/>
    <w:rsid w:val="006400AB"/>
    <w:rsid w:val="00642441"/>
    <w:rsid w:val="006428DE"/>
    <w:rsid w:val="00645006"/>
    <w:rsid w:val="00645968"/>
    <w:rsid w:val="00646252"/>
    <w:rsid w:val="00646A9A"/>
    <w:rsid w:val="00647D7B"/>
    <w:rsid w:val="00647EA3"/>
    <w:rsid w:val="006501BB"/>
    <w:rsid w:val="00650B83"/>
    <w:rsid w:val="00651667"/>
    <w:rsid w:val="006517A2"/>
    <w:rsid w:val="00652738"/>
    <w:rsid w:val="00655E82"/>
    <w:rsid w:val="00656699"/>
    <w:rsid w:val="00656A5F"/>
    <w:rsid w:val="00660257"/>
    <w:rsid w:val="00661066"/>
    <w:rsid w:val="00662A5B"/>
    <w:rsid w:val="006630BB"/>
    <w:rsid w:val="00666ADE"/>
    <w:rsid w:val="0066713C"/>
    <w:rsid w:val="006675FD"/>
    <w:rsid w:val="006678E3"/>
    <w:rsid w:val="006678E5"/>
    <w:rsid w:val="00673F72"/>
    <w:rsid w:val="00675395"/>
    <w:rsid w:val="006757BC"/>
    <w:rsid w:val="00677A66"/>
    <w:rsid w:val="00677DAD"/>
    <w:rsid w:val="00681799"/>
    <w:rsid w:val="0068652B"/>
    <w:rsid w:val="006905DC"/>
    <w:rsid w:val="006907BB"/>
    <w:rsid w:val="00691636"/>
    <w:rsid w:val="006935DC"/>
    <w:rsid w:val="00693AA4"/>
    <w:rsid w:val="00694ADD"/>
    <w:rsid w:val="00695F65"/>
    <w:rsid w:val="0069644E"/>
    <w:rsid w:val="006967BA"/>
    <w:rsid w:val="00697B7E"/>
    <w:rsid w:val="006A0066"/>
    <w:rsid w:val="006A04A1"/>
    <w:rsid w:val="006A122C"/>
    <w:rsid w:val="006A182D"/>
    <w:rsid w:val="006A35F4"/>
    <w:rsid w:val="006A3F1C"/>
    <w:rsid w:val="006A54BB"/>
    <w:rsid w:val="006A5E87"/>
    <w:rsid w:val="006A7350"/>
    <w:rsid w:val="006B1E94"/>
    <w:rsid w:val="006B31A2"/>
    <w:rsid w:val="006B60CA"/>
    <w:rsid w:val="006B6C6F"/>
    <w:rsid w:val="006B6DD9"/>
    <w:rsid w:val="006C25AF"/>
    <w:rsid w:val="006C2E88"/>
    <w:rsid w:val="006C3DC3"/>
    <w:rsid w:val="006D0097"/>
    <w:rsid w:val="006D0A1E"/>
    <w:rsid w:val="006D7E3D"/>
    <w:rsid w:val="006E4EEB"/>
    <w:rsid w:val="006E5328"/>
    <w:rsid w:val="006E6858"/>
    <w:rsid w:val="006E776D"/>
    <w:rsid w:val="006E7D51"/>
    <w:rsid w:val="006F0657"/>
    <w:rsid w:val="006F1489"/>
    <w:rsid w:val="006F33A2"/>
    <w:rsid w:val="006F3882"/>
    <w:rsid w:val="006F4457"/>
    <w:rsid w:val="006F58D2"/>
    <w:rsid w:val="006F5A86"/>
    <w:rsid w:val="007000BE"/>
    <w:rsid w:val="00702D7A"/>
    <w:rsid w:val="0070339B"/>
    <w:rsid w:val="00703BF6"/>
    <w:rsid w:val="0070482D"/>
    <w:rsid w:val="00706219"/>
    <w:rsid w:val="0070664F"/>
    <w:rsid w:val="00711482"/>
    <w:rsid w:val="00712AE6"/>
    <w:rsid w:val="00712D55"/>
    <w:rsid w:val="007158BF"/>
    <w:rsid w:val="0071730B"/>
    <w:rsid w:val="00717C80"/>
    <w:rsid w:val="00717F7C"/>
    <w:rsid w:val="00720458"/>
    <w:rsid w:val="007239AA"/>
    <w:rsid w:val="007261B3"/>
    <w:rsid w:val="0072622C"/>
    <w:rsid w:val="00727F9F"/>
    <w:rsid w:val="0073002C"/>
    <w:rsid w:val="0073070E"/>
    <w:rsid w:val="00731630"/>
    <w:rsid w:val="007322F1"/>
    <w:rsid w:val="00732ECE"/>
    <w:rsid w:val="00732FCC"/>
    <w:rsid w:val="00734BAA"/>
    <w:rsid w:val="00734DA1"/>
    <w:rsid w:val="007353E6"/>
    <w:rsid w:val="007355A4"/>
    <w:rsid w:val="00737848"/>
    <w:rsid w:val="007400B7"/>
    <w:rsid w:val="007407F2"/>
    <w:rsid w:val="007408B4"/>
    <w:rsid w:val="007412A0"/>
    <w:rsid w:val="00742E1F"/>
    <w:rsid w:val="00744F20"/>
    <w:rsid w:val="00745923"/>
    <w:rsid w:val="00745C7E"/>
    <w:rsid w:val="0074780E"/>
    <w:rsid w:val="0075326A"/>
    <w:rsid w:val="00753E8B"/>
    <w:rsid w:val="007547C0"/>
    <w:rsid w:val="0075498E"/>
    <w:rsid w:val="00756CF2"/>
    <w:rsid w:val="00756D08"/>
    <w:rsid w:val="0076058A"/>
    <w:rsid w:val="00761CE3"/>
    <w:rsid w:val="007642D2"/>
    <w:rsid w:val="00764B6D"/>
    <w:rsid w:val="00765066"/>
    <w:rsid w:val="007655B5"/>
    <w:rsid w:val="00766F16"/>
    <w:rsid w:val="00767AE6"/>
    <w:rsid w:val="007710AB"/>
    <w:rsid w:val="00771A2C"/>
    <w:rsid w:val="007733DB"/>
    <w:rsid w:val="007740E9"/>
    <w:rsid w:val="007761CA"/>
    <w:rsid w:val="0077654C"/>
    <w:rsid w:val="00782D90"/>
    <w:rsid w:val="007833B6"/>
    <w:rsid w:val="00784C57"/>
    <w:rsid w:val="00792CFC"/>
    <w:rsid w:val="00793BFB"/>
    <w:rsid w:val="00793CD8"/>
    <w:rsid w:val="00794C18"/>
    <w:rsid w:val="007954A9"/>
    <w:rsid w:val="00795855"/>
    <w:rsid w:val="007A04D3"/>
    <w:rsid w:val="007A2A54"/>
    <w:rsid w:val="007A3FCE"/>
    <w:rsid w:val="007B0FFC"/>
    <w:rsid w:val="007B505F"/>
    <w:rsid w:val="007B5434"/>
    <w:rsid w:val="007B5A9E"/>
    <w:rsid w:val="007B5E55"/>
    <w:rsid w:val="007C0AA3"/>
    <w:rsid w:val="007C0CA2"/>
    <w:rsid w:val="007C1808"/>
    <w:rsid w:val="007C35B1"/>
    <w:rsid w:val="007C586D"/>
    <w:rsid w:val="007C5C11"/>
    <w:rsid w:val="007C5E08"/>
    <w:rsid w:val="007C60B6"/>
    <w:rsid w:val="007C77EB"/>
    <w:rsid w:val="007C7C69"/>
    <w:rsid w:val="007D1212"/>
    <w:rsid w:val="007D15CE"/>
    <w:rsid w:val="007D2256"/>
    <w:rsid w:val="007D2A10"/>
    <w:rsid w:val="007D2B34"/>
    <w:rsid w:val="007D391F"/>
    <w:rsid w:val="007D4A5C"/>
    <w:rsid w:val="007D4FAB"/>
    <w:rsid w:val="007D58C8"/>
    <w:rsid w:val="007D7D7F"/>
    <w:rsid w:val="007E18D2"/>
    <w:rsid w:val="007E335F"/>
    <w:rsid w:val="007E5F5B"/>
    <w:rsid w:val="007E629D"/>
    <w:rsid w:val="007E6335"/>
    <w:rsid w:val="007E6954"/>
    <w:rsid w:val="007F01EC"/>
    <w:rsid w:val="007F4BA3"/>
    <w:rsid w:val="007F4F78"/>
    <w:rsid w:val="007F5966"/>
    <w:rsid w:val="007F6C28"/>
    <w:rsid w:val="007F6D60"/>
    <w:rsid w:val="00803F87"/>
    <w:rsid w:val="00805D15"/>
    <w:rsid w:val="00806C9F"/>
    <w:rsid w:val="00807FF9"/>
    <w:rsid w:val="00811275"/>
    <w:rsid w:val="00811520"/>
    <w:rsid w:val="008116EE"/>
    <w:rsid w:val="0081214A"/>
    <w:rsid w:val="0081477F"/>
    <w:rsid w:val="00814A5F"/>
    <w:rsid w:val="00816196"/>
    <w:rsid w:val="008178F6"/>
    <w:rsid w:val="00817C4C"/>
    <w:rsid w:val="00824300"/>
    <w:rsid w:val="008249D0"/>
    <w:rsid w:val="008276DD"/>
    <w:rsid w:val="00830A5C"/>
    <w:rsid w:val="00830FC4"/>
    <w:rsid w:val="00831506"/>
    <w:rsid w:val="00831574"/>
    <w:rsid w:val="008338CF"/>
    <w:rsid w:val="008339D3"/>
    <w:rsid w:val="00834FA0"/>
    <w:rsid w:val="00835A92"/>
    <w:rsid w:val="00836918"/>
    <w:rsid w:val="00840184"/>
    <w:rsid w:val="0084225B"/>
    <w:rsid w:val="00844077"/>
    <w:rsid w:val="00845DD1"/>
    <w:rsid w:val="0084719B"/>
    <w:rsid w:val="008477AF"/>
    <w:rsid w:val="0085108D"/>
    <w:rsid w:val="00852F0B"/>
    <w:rsid w:val="00853170"/>
    <w:rsid w:val="00854788"/>
    <w:rsid w:val="00854A67"/>
    <w:rsid w:val="00854E03"/>
    <w:rsid w:val="008553D3"/>
    <w:rsid w:val="00857620"/>
    <w:rsid w:val="0086164E"/>
    <w:rsid w:val="008637A9"/>
    <w:rsid w:val="00864248"/>
    <w:rsid w:val="0086582D"/>
    <w:rsid w:val="00867C2E"/>
    <w:rsid w:val="008719D7"/>
    <w:rsid w:val="00872019"/>
    <w:rsid w:val="00872AE0"/>
    <w:rsid w:val="00872CED"/>
    <w:rsid w:val="00874805"/>
    <w:rsid w:val="008753DA"/>
    <w:rsid w:val="00876920"/>
    <w:rsid w:val="00877416"/>
    <w:rsid w:val="00882CFA"/>
    <w:rsid w:val="00882D06"/>
    <w:rsid w:val="008832DD"/>
    <w:rsid w:val="008863FA"/>
    <w:rsid w:val="00891076"/>
    <w:rsid w:val="00891521"/>
    <w:rsid w:val="00892494"/>
    <w:rsid w:val="00894A65"/>
    <w:rsid w:val="008A007C"/>
    <w:rsid w:val="008A00A5"/>
    <w:rsid w:val="008A063D"/>
    <w:rsid w:val="008A0E7E"/>
    <w:rsid w:val="008A20CA"/>
    <w:rsid w:val="008A27E0"/>
    <w:rsid w:val="008B7C22"/>
    <w:rsid w:val="008C0363"/>
    <w:rsid w:val="008C346B"/>
    <w:rsid w:val="008C697A"/>
    <w:rsid w:val="008C732F"/>
    <w:rsid w:val="008C74BC"/>
    <w:rsid w:val="008D0AA1"/>
    <w:rsid w:val="008D1B0D"/>
    <w:rsid w:val="008D1CC9"/>
    <w:rsid w:val="008D2806"/>
    <w:rsid w:val="008D2963"/>
    <w:rsid w:val="008D2A3F"/>
    <w:rsid w:val="008D2E5D"/>
    <w:rsid w:val="008D75EF"/>
    <w:rsid w:val="008D7DA0"/>
    <w:rsid w:val="008E00B3"/>
    <w:rsid w:val="008E0D25"/>
    <w:rsid w:val="008E1316"/>
    <w:rsid w:val="008E299B"/>
    <w:rsid w:val="008E7CDE"/>
    <w:rsid w:val="008F0C52"/>
    <w:rsid w:val="008F1426"/>
    <w:rsid w:val="008F1707"/>
    <w:rsid w:val="008F3490"/>
    <w:rsid w:val="008F4C16"/>
    <w:rsid w:val="008F5034"/>
    <w:rsid w:val="008F5579"/>
    <w:rsid w:val="00900332"/>
    <w:rsid w:val="00900BA0"/>
    <w:rsid w:val="00903CD5"/>
    <w:rsid w:val="00905324"/>
    <w:rsid w:val="00905A89"/>
    <w:rsid w:val="00906E78"/>
    <w:rsid w:val="009131D1"/>
    <w:rsid w:val="00913CA7"/>
    <w:rsid w:val="00914B32"/>
    <w:rsid w:val="00915C42"/>
    <w:rsid w:val="00917949"/>
    <w:rsid w:val="0092037E"/>
    <w:rsid w:val="0092076B"/>
    <w:rsid w:val="0092168A"/>
    <w:rsid w:val="009223F6"/>
    <w:rsid w:val="00922E32"/>
    <w:rsid w:val="009231A3"/>
    <w:rsid w:val="00923C56"/>
    <w:rsid w:val="00926217"/>
    <w:rsid w:val="009272C6"/>
    <w:rsid w:val="0093094F"/>
    <w:rsid w:val="00930FCB"/>
    <w:rsid w:val="00930FF8"/>
    <w:rsid w:val="00931394"/>
    <w:rsid w:val="009316AB"/>
    <w:rsid w:val="0093651B"/>
    <w:rsid w:val="009366EC"/>
    <w:rsid w:val="00936C5D"/>
    <w:rsid w:val="00936F41"/>
    <w:rsid w:val="009404E0"/>
    <w:rsid w:val="00942CA1"/>
    <w:rsid w:val="00944063"/>
    <w:rsid w:val="0094434C"/>
    <w:rsid w:val="00947CBB"/>
    <w:rsid w:val="009506C3"/>
    <w:rsid w:val="0095134B"/>
    <w:rsid w:val="00951870"/>
    <w:rsid w:val="009519EF"/>
    <w:rsid w:val="00951DE3"/>
    <w:rsid w:val="00952665"/>
    <w:rsid w:val="00953736"/>
    <w:rsid w:val="00954F37"/>
    <w:rsid w:val="009576EC"/>
    <w:rsid w:val="00960ECC"/>
    <w:rsid w:val="009617A7"/>
    <w:rsid w:val="00963106"/>
    <w:rsid w:val="00964888"/>
    <w:rsid w:val="00964F57"/>
    <w:rsid w:val="00964FE1"/>
    <w:rsid w:val="009657F9"/>
    <w:rsid w:val="00966E54"/>
    <w:rsid w:val="00971A93"/>
    <w:rsid w:val="00971C8A"/>
    <w:rsid w:val="00971E9B"/>
    <w:rsid w:val="00972AA9"/>
    <w:rsid w:val="00972DB7"/>
    <w:rsid w:val="00976041"/>
    <w:rsid w:val="00976F7F"/>
    <w:rsid w:val="009779A4"/>
    <w:rsid w:val="009806F6"/>
    <w:rsid w:val="009811A3"/>
    <w:rsid w:val="00981C81"/>
    <w:rsid w:val="009820D2"/>
    <w:rsid w:val="009848E4"/>
    <w:rsid w:val="00984E78"/>
    <w:rsid w:val="00984FDC"/>
    <w:rsid w:val="00986EC8"/>
    <w:rsid w:val="0098767E"/>
    <w:rsid w:val="00991C39"/>
    <w:rsid w:val="009936D7"/>
    <w:rsid w:val="00996422"/>
    <w:rsid w:val="009973D6"/>
    <w:rsid w:val="009A087C"/>
    <w:rsid w:val="009A1C73"/>
    <w:rsid w:val="009A4310"/>
    <w:rsid w:val="009A5C42"/>
    <w:rsid w:val="009A7C6D"/>
    <w:rsid w:val="009B08ED"/>
    <w:rsid w:val="009B0B38"/>
    <w:rsid w:val="009B0CA4"/>
    <w:rsid w:val="009B15BC"/>
    <w:rsid w:val="009B2BEC"/>
    <w:rsid w:val="009B464B"/>
    <w:rsid w:val="009B5000"/>
    <w:rsid w:val="009B7710"/>
    <w:rsid w:val="009C0F0E"/>
    <w:rsid w:val="009C1083"/>
    <w:rsid w:val="009C1B42"/>
    <w:rsid w:val="009C1FC6"/>
    <w:rsid w:val="009C2604"/>
    <w:rsid w:val="009C2A67"/>
    <w:rsid w:val="009C4B19"/>
    <w:rsid w:val="009C4C5D"/>
    <w:rsid w:val="009C5CAE"/>
    <w:rsid w:val="009C6DB1"/>
    <w:rsid w:val="009C7881"/>
    <w:rsid w:val="009C7BC8"/>
    <w:rsid w:val="009D0124"/>
    <w:rsid w:val="009D023F"/>
    <w:rsid w:val="009D0EC7"/>
    <w:rsid w:val="009D1063"/>
    <w:rsid w:val="009D1447"/>
    <w:rsid w:val="009D1A44"/>
    <w:rsid w:val="009D2A58"/>
    <w:rsid w:val="009D32DC"/>
    <w:rsid w:val="009D39FC"/>
    <w:rsid w:val="009D3F37"/>
    <w:rsid w:val="009D497A"/>
    <w:rsid w:val="009D5B44"/>
    <w:rsid w:val="009D74FF"/>
    <w:rsid w:val="009D7975"/>
    <w:rsid w:val="009D7A09"/>
    <w:rsid w:val="009D7A58"/>
    <w:rsid w:val="009E1EDF"/>
    <w:rsid w:val="009E2F86"/>
    <w:rsid w:val="009E466E"/>
    <w:rsid w:val="009E5A31"/>
    <w:rsid w:val="009E7C2E"/>
    <w:rsid w:val="009F00A2"/>
    <w:rsid w:val="009F2AD8"/>
    <w:rsid w:val="009F482C"/>
    <w:rsid w:val="009F54A4"/>
    <w:rsid w:val="009F7BBB"/>
    <w:rsid w:val="00A00BCA"/>
    <w:rsid w:val="00A0171F"/>
    <w:rsid w:val="00A01E4E"/>
    <w:rsid w:val="00A029B9"/>
    <w:rsid w:val="00A04D88"/>
    <w:rsid w:val="00A0574D"/>
    <w:rsid w:val="00A05CB4"/>
    <w:rsid w:val="00A05D32"/>
    <w:rsid w:val="00A070B0"/>
    <w:rsid w:val="00A10F41"/>
    <w:rsid w:val="00A112D0"/>
    <w:rsid w:val="00A12097"/>
    <w:rsid w:val="00A15B26"/>
    <w:rsid w:val="00A16442"/>
    <w:rsid w:val="00A20895"/>
    <w:rsid w:val="00A2092D"/>
    <w:rsid w:val="00A22BE0"/>
    <w:rsid w:val="00A23F94"/>
    <w:rsid w:val="00A25605"/>
    <w:rsid w:val="00A26BC7"/>
    <w:rsid w:val="00A300F3"/>
    <w:rsid w:val="00A304B7"/>
    <w:rsid w:val="00A30B2C"/>
    <w:rsid w:val="00A30EBE"/>
    <w:rsid w:val="00A31E17"/>
    <w:rsid w:val="00A33648"/>
    <w:rsid w:val="00A33FC3"/>
    <w:rsid w:val="00A3464F"/>
    <w:rsid w:val="00A34EBD"/>
    <w:rsid w:val="00A3621E"/>
    <w:rsid w:val="00A3701B"/>
    <w:rsid w:val="00A37C8E"/>
    <w:rsid w:val="00A40D2A"/>
    <w:rsid w:val="00A41D30"/>
    <w:rsid w:val="00A42308"/>
    <w:rsid w:val="00A438FE"/>
    <w:rsid w:val="00A447F8"/>
    <w:rsid w:val="00A458D3"/>
    <w:rsid w:val="00A46FDE"/>
    <w:rsid w:val="00A5259F"/>
    <w:rsid w:val="00A52D03"/>
    <w:rsid w:val="00A541D1"/>
    <w:rsid w:val="00A54741"/>
    <w:rsid w:val="00A5606D"/>
    <w:rsid w:val="00A5619D"/>
    <w:rsid w:val="00A56510"/>
    <w:rsid w:val="00A6112A"/>
    <w:rsid w:val="00A64F23"/>
    <w:rsid w:val="00A67005"/>
    <w:rsid w:val="00A70BDF"/>
    <w:rsid w:val="00A70F73"/>
    <w:rsid w:val="00A713C1"/>
    <w:rsid w:val="00A73C5C"/>
    <w:rsid w:val="00A74705"/>
    <w:rsid w:val="00A77C68"/>
    <w:rsid w:val="00A809FB"/>
    <w:rsid w:val="00A81250"/>
    <w:rsid w:val="00A817A7"/>
    <w:rsid w:val="00A82ECF"/>
    <w:rsid w:val="00A8407F"/>
    <w:rsid w:val="00A85C14"/>
    <w:rsid w:val="00A8602B"/>
    <w:rsid w:val="00A86798"/>
    <w:rsid w:val="00A93405"/>
    <w:rsid w:val="00A94E47"/>
    <w:rsid w:val="00A96A26"/>
    <w:rsid w:val="00A96FC3"/>
    <w:rsid w:val="00A97160"/>
    <w:rsid w:val="00A97FC8"/>
    <w:rsid w:val="00AA0713"/>
    <w:rsid w:val="00AA0862"/>
    <w:rsid w:val="00AA1968"/>
    <w:rsid w:val="00AA19A2"/>
    <w:rsid w:val="00AA2FBD"/>
    <w:rsid w:val="00AA3D8C"/>
    <w:rsid w:val="00AA437D"/>
    <w:rsid w:val="00AA6793"/>
    <w:rsid w:val="00AB02AE"/>
    <w:rsid w:val="00AB05C8"/>
    <w:rsid w:val="00AB0BE5"/>
    <w:rsid w:val="00AB4746"/>
    <w:rsid w:val="00AB52AE"/>
    <w:rsid w:val="00AB5397"/>
    <w:rsid w:val="00AB5957"/>
    <w:rsid w:val="00AB5BD7"/>
    <w:rsid w:val="00AB5C88"/>
    <w:rsid w:val="00AC01C3"/>
    <w:rsid w:val="00AC30F0"/>
    <w:rsid w:val="00AC3743"/>
    <w:rsid w:val="00AC4F8E"/>
    <w:rsid w:val="00AC59DF"/>
    <w:rsid w:val="00AD0AE3"/>
    <w:rsid w:val="00AD0D95"/>
    <w:rsid w:val="00AD1FF1"/>
    <w:rsid w:val="00AD33B5"/>
    <w:rsid w:val="00AD3808"/>
    <w:rsid w:val="00AD6623"/>
    <w:rsid w:val="00AD67CC"/>
    <w:rsid w:val="00AD73C9"/>
    <w:rsid w:val="00AD7976"/>
    <w:rsid w:val="00AE22C2"/>
    <w:rsid w:val="00AE3023"/>
    <w:rsid w:val="00AE371E"/>
    <w:rsid w:val="00AE4234"/>
    <w:rsid w:val="00AE462C"/>
    <w:rsid w:val="00AE4D40"/>
    <w:rsid w:val="00AE5166"/>
    <w:rsid w:val="00AE6308"/>
    <w:rsid w:val="00AE7A8D"/>
    <w:rsid w:val="00AE7E07"/>
    <w:rsid w:val="00AF08B1"/>
    <w:rsid w:val="00AF0C5A"/>
    <w:rsid w:val="00AF26A8"/>
    <w:rsid w:val="00AF350D"/>
    <w:rsid w:val="00AF3841"/>
    <w:rsid w:val="00AF5660"/>
    <w:rsid w:val="00AF5F4A"/>
    <w:rsid w:val="00AF7C03"/>
    <w:rsid w:val="00B008D9"/>
    <w:rsid w:val="00B00CCF"/>
    <w:rsid w:val="00B02EBB"/>
    <w:rsid w:val="00B05A5E"/>
    <w:rsid w:val="00B05F11"/>
    <w:rsid w:val="00B06B4A"/>
    <w:rsid w:val="00B076B4"/>
    <w:rsid w:val="00B07F00"/>
    <w:rsid w:val="00B10CD2"/>
    <w:rsid w:val="00B11380"/>
    <w:rsid w:val="00B13503"/>
    <w:rsid w:val="00B13C17"/>
    <w:rsid w:val="00B13F36"/>
    <w:rsid w:val="00B14168"/>
    <w:rsid w:val="00B14EC0"/>
    <w:rsid w:val="00B14ED5"/>
    <w:rsid w:val="00B1590E"/>
    <w:rsid w:val="00B171ED"/>
    <w:rsid w:val="00B17971"/>
    <w:rsid w:val="00B2263F"/>
    <w:rsid w:val="00B31CE5"/>
    <w:rsid w:val="00B32D94"/>
    <w:rsid w:val="00B35A5F"/>
    <w:rsid w:val="00B36743"/>
    <w:rsid w:val="00B42CF7"/>
    <w:rsid w:val="00B435DA"/>
    <w:rsid w:val="00B438E9"/>
    <w:rsid w:val="00B4394E"/>
    <w:rsid w:val="00B4437F"/>
    <w:rsid w:val="00B44780"/>
    <w:rsid w:val="00B45097"/>
    <w:rsid w:val="00B4557C"/>
    <w:rsid w:val="00B46A71"/>
    <w:rsid w:val="00B46B9A"/>
    <w:rsid w:val="00B51293"/>
    <w:rsid w:val="00B531EE"/>
    <w:rsid w:val="00B53996"/>
    <w:rsid w:val="00B557DC"/>
    <w:rsid w:val="00B570D0"/>
    <w:rsid w:val="00B57B49"/>
    <w:rsid w:val="00B61423"/>
    <w:rsid w:val="00B62252"/>
    <w:rsid w:val="00B63D8E"/>
    <w:rsid w:val="00B643EC"/>
    <w:rsid w:val="00B64906"/>
    <w:rsid w:val="00B66E58"/>
    <w:rsid w:val="00B70285"/>
    <w:rsid w:val="00B70568"/>
    <w:rsid w:val="00B71856"/>
    <w:rsid w:val="00B73EC3"/>
    <w:rsid w:val="00B7751D"/>
    <w:rsid w:val="00B8123F"/>
    <w:rsid w:val="00B814F1"/>
    <w:rsid w:val="00B819EE"/>
    <w:rsid w:val="00B84264"/>
    <w:rsid w:val="00B86BD8"/>
    <w:rsid w:val="00B879D4"/>
    <w:rsid w:val="00B9067D"/>
    <w:rsid w:val="00B91257"/>
    <w:rsid w:val="00B944FE"/>
    <w:rsid w:val="00B9502E"/>
    <w:rsid w:val="00B957FA"/>
    <w:rsid w:val="00B9623B"/>
    <w:rsid w:val="00B96856"/>
    <w:rsid w:val="00B972CF"/>
    <w:rsid w:val="00B97380"/>
    <w:rsid w:val="00B9796F"/>
    <w:rsid w:val="00BA03D4"/>
    <w:rsid w:val="00BA0E9B"/>
    <w:rsid w:val="00BA1789"/>
    <w:rsid w:val="00BA1E57"/>
    <w:rsid w:val="00BA22FE"/>
    <w:rsid w:val="00BA511C"/>
    <w:rsid w:val="00BA5BBD"/>
    <w:rsid w:val="00BB1C59"/>
    <w:rsid w:val="00BB2729"/>
    <w:rsid w:val="00BB32A3"/>
    <w:rsid w:val="00BB3F54"/>
    <w:rsid w:val="00BB51F1"/>
    <w:rsid w:val="00BB5F87"/>
    <w:rsid w:val="00BB627D"/>
    <w:rsid w:val="00BC2616"/>
    <w:rsid w:val="00BC2A9D"/>
    <w:rsid w:val="00BC32E7"/>
    <w:rsid w:val="00BC3E85"/>
    <w:rsid w:val="00BC614A"/>
    <w:rsid w:val="00BC78FD"/>
    <w:rsid w:val="00BC7C17"/>
    <w:rsid w:val="00BD0EE4"/>
    <w:rsid w:val="00BD1445"/>
    <w:rsid w:val="00BD3019"/>
    <w:rsid w:val="00BD3189"/>
    <w:rsid w:val="00BD3E2B"/>
    <w:rsid w:val="00BD4195"/>
    <w:rsid w:val="00BD4F29"/>
    <w:rsid w:val="00BD529A"/>
    <w:rsid w:val="00BD5792"/>
    <w:rsid w:val="00BD5FAA"/>
    <w:rsid w:val="00BD7138"/>
    <w:rsid w:val="00BE07BE"/>
    <w:rsid w:val="00BE0B13"/>
    <w:rsid w:val="00BE0F89"/>
    <w:rsid w:val="00BE0FD5"/>
    <w:rsid w:val="00BE213D"/>
    <w:rsid w:val="00BE5EB0"/>
    <w:rsid w:val="00BE6AF4"/>
    <w:rsid w:val="00BF234B"/>
    <w:rsid w:val="00BF2753"/>
    <w:rsid w:val="00BF40B0"/>
    <w:rsid w:val="00BF4947"/>
    <w:rsid w:val="00BF4B8B"/>
    <w:rsid w:val="00BF660D"/>
    <w:rsid w:val="00BF700A"/>
    <w:rsid w:val="00C005DD"/>
    <w:rsid w:val="00C0275E"/>
    <w:rsid w:val="00C03B85"/>
    <w:rsid w:val="00C109B8"/>
    <w:rsid w:val="00C13194"/>
    <w:rsid w:val="00C1570B"/>
    <w:rsid w:val="00C163F9"/>
    <w:rsid w:val="00C164A3"/>
    <w:rsid w:val="00C16996"/>
    <w:rsid w:val="00C23466"/>
    <w:rsid w:val="00C263E2"/>
    <w:rsid w:val="00C30509"/>
    <w:rsid w:val="00C327FA"/>
    <w:rsid w:val="00C32D26"/>
    <w:rsid w:val="00C343F3"/>
    <w:rsid w:val="00C34B9E"/>
    <w:rsid w:val="00C34C2C"/>
    <w:rsid w:val="00C3509E"/>
    <w:rsid w:val="00C36CEE"/>
    <w:rsid w:val="00C37DF6"/>
    <w:rsid w:val="00C410E3"/>
    <w:rsid w:val="00C412E2"/>
    <w:rsid w:val="00C41ABA"/>
    <w:rsid w:val="00C41B44"/>
    <w:rsid w:val="00C42A89"/>
    <w:rsid w:val="00C42ACE"/>
    <w:rsid w:val="00C42F76"/>
    <w:rsid w:val="00C43D8F"/>
    <w:rsid w:val="00C44A7F"/>
    <w:rsid w:val="00C46EF3"/>
    <w:rsid w:val="00C47A7F"/>
    <w:rsid w:val="00C50B5D"/>
    <w:rsid w:val="00C53614"/>
    <w:rsid w:val="00C53846"/>
    <w:rsid w:val="00C53D7B"/>
    <w:rsid w:val="00C55013"/>
    <w:rsid w:val="00C56800"/>
    <w:rsid w:val="00C57335"/>
    <w:rsid w:val="00C578C7"/>
    <w:rsid w:val="00C60165"/>
    <w:rsid w:val="00C61BAD"/>
    <w:rsid w:val="00C623EB"/>
    <w:rsid w:val="00C653E4"/>
    <w:rsid w:val="00C65ED2"/>
    <w:rsid w:val="00C6660A"/>
    <w:rsid w:val="00C70B76"/>
    <w:rsid w:val="00C714A6"/>
    <w:rsid w:val="00C71692"/>
    <w:rsid w:val="00C71E9E"/>
    <w:rsid w:val="00C726F7"/>
    <w:rsid w:val="00C7630E"/>
    <w:rsid w:val="00C815C3"/>
    <w:rsid w:val="00C839A0"/>
    <w:rsid w:val="00C858B4"/>
    <w:rsid w:val="00C85F93"/>
    <w:rsid w:val="00C86444"/>
    <w:rsid w:val="00C86C8B"/>
    <w:rsid w:val="00C9202F"/>
    <w:rsid w:val="00C9536A"/>
    <w:rsid w:val="00C955FF"/>
    <w:rsid w:val="00C95642"/>
    <w:rsid w:val="00C96C3A"/>
    <w:rsid w:val="00C97CE9"/>
    <w:rsid w:val="00CA2C4F"/>
    <w:rsid w:val="00CA6341"/>
    <w:rsid w:val="00CA7250"/>
    <w:rsid w:val="00CB0625"/>
    <w:rsid w:val="00CB0A38"/>
    <w:rsid w:val="00CB1E62"/>
    <w:rsid w:val="00CB4847"/>
    <w:rsid w:val="00CC008B"/>
    <w:rsid w:val="00CC1582"/>
    <w:rsid w:val="00CC36DF"/>
    <w:rsid w:val="00CC3AF2"/>
    <w:rsid w:val="00CC5043"/>
    <w:rsid w:val="00CC7D43"/>
    <w:rsid w:val="00CD181A"/>
    <w:rsid w:val="00CD436F"/>
    <w:rsid w:val="00CD457E"/>
    <w:rsid w:val="00CD54EB"/>
    <w:rsid w:val="00CD55E0"/>
    <w:rsid w:val="00CE1C71"/>
    <w:rsid w:val="00CF06D1"/>
    <w:rsid w:val="00CF0C19"/>
    <w:rsid w:val="00CF3668"/>
    <w:rsid w:val="00CF47FB"/>
    <w:rsid w:val="00CF4A84"/>
    <w:rsid w:val="00CF5E82"/>
    <w:rsid w:val="00D0005A"/>
    <w:rsid w:val="00D013DA"/>
    <w:rsid w:val="00D01B70"/>
    <w:rsid w:val="00D02A4B"/>
    <w:rsid w:val="00D04161"/>
    <w:rsid w:val="00D05118"/>
    <w:rsid w:val="00D06C4D"/>
    <w:rsid w:val="00D10B53"/>
    <w:rsid w:val="00D12665"/>
    <w:rsid w:val="00D13AB5"/>
    <w:rsid w:val="00D15D35"/>
    <w:rsid w:val="00D2488B"/>
    <w:rsid w:val="00D24CBF"/>
    <w:rsid w:val="00D25ECA"/>
    <w:rsid w:val="00D33D50"/>
    <w:rsid w:val="00D3488F"/>
    <w:rsid w:val="00D36C32"/>
    <w:rsid w:val="00D372EE"/>
    <w:rsid w:val="00D3761F"/>
    <w:rsid w:val="00D40B10"/>
    <w:rsid w:val="00D4159C"/>
    <w:rsid w:val="00D41D9F"/>
    <w:rsid w:val="00D426FF"/>
    <w:rsid w:val="00D42D87"/>
    <w:rsid w:val="00D43A27"/>
    <w:rsid w:val="00D45EFE"/>
    <w:rsid w:val="00D47C0C"/>
    <w:rsid w:val="00D50A1F"/>
    <w:rsid w:val="00D50B0A"/>
    <w:rsid w:val="00D51203"/>
    <w:rsid w:val="00D52437"/>
    <w:rsid w:val="00D541F1"/>
    <w:rsid w:val="00D55B77"/>
    <w:rsid w:val="00D55CC2"/>
    <w:rsid w:val="00D55DF9"/>
    <w:rsid w:val="00D56ECE"/>
    <w:rsid w:val="00D577AD"/>
    <w:rsid w:val="00D60708"/>
    <w:rsid w:val="00D62EFE"/>
    <w:rsid w:val="00D66653"/>
    <w:rsid w:val="00D719E7"/>
    <w:rsid w:val="00D7223B"/>
    <w:rsid w:val="00D737E5"/>
    <w:rsid w:val="00D754AE"/>
    <w:rsid w:val="00D77725"/>
    <w:rsid w:val="00D80AC7"/>
    <w:rsid w:val="00D811E2"/>
    <w:rsid w:val="00D815CF"/>
    <w:rsid w:val="00D81809"/>
    <w:rsid w:val="00D827C2"/>
    <w:rsid w:val="00D83287"/>
    <w:rsid w:val="00D84526"/>
    <w:rsid w:val="00D84BAB"/>
    <w:rsid w:val="00D84EC8"/>
    <w:rsid w:val="00D91DFA"/>
    <w:rsid w:val="00D91ECF"/>
    <w:rsid w:val="00D93606"/>
    <w:rsid w:val="00D93F62"/>
    <w:rsid w:val="00D9510B"/>
    <w:rsid w:val="00D9758A"/>
    <w:rsid w:val="00D97D4E"/>
    <w:rsid w:val="00DA0048"/>
    <w:rsid w:val="00DA013A"/>
    <w:rsid w:val="00DA074F"/>
    <w:rsid w:val="00DA2F05"/>
    <w:rsid w:val="00DA397C"/>
    <w:rsid w:val="00DA3EF1"/>
    <w:rsid w:val="00DA3F84"/>
    <w:rsid w:val="00DA4D59"/>
    <w:rsid w:val="00DA682B"/>
    <w:rsid w:val="00DA68D4"/>
    <w:rsid w:val="00DA6F65"/>
    <w:rsid w:val="00DA7972"/>
    <w:rsid w:val="00DA7E7E"/>
    <w:rsid w:val="00DB12D1"/>
    <w:rsid w:val="00DB2980"/>
    <w:rsid w:val="00DB453A"/>
    <w:rsid w:val="00DB78CC"/>
    <w:rsid w:val="00DC016F"/>
    <w:rsid w:val="00DC021C"/>
    <w:rsid w:val="00DC0F44"/>
    <w:rsid w:val="00DC19F0"/>
    <w:rsid w:val="00DC1BFA"/>
    <w:rsid w:val="00DC3C8A"/>
    <w:rsid w:val="00DC5314"/>
    <w:rsid w:val="00DC6027"/>
    <w:rsid w:val="00DC614B"/>
    <w:rsid w:val="00DC753B"/>
    <w:rsid w:val="00DC7F51"/>
    <w:rsid w:val="00DD1024"/>
    <w:rsid w:val="00DD1CD2"/>
    <w:rsid w:val="00DD2EC0"/>
    <w:rsid w:val="00DD4F53"/>
    <w:rsid w:val="00DD5FA0"/>
    <w:rsid w:val="00DD6BC4"/>
    <w:rsid w:val="00DD6DD8"/>
    <w:rsid w:val="00DD736D"/>
    <w:rsid w:val="00DD77FD"/>
    <w:rsid w:val="00DE0762"/>
    <w:rsid w:val="00DE1676"/>
    <w:rsid w:val="00DE1C28"/>
    <w:rsid w:val="00DE1C3B"/>
    <w:rsid w:val="00DE289C"/>
    <w:rsid w:val="00DE2B24"/>
    <w:rsid w:val="00DE34B0"/>
    <w:rsid w:val="00DE578F"/>
    <w:rsid w:val="00DE672B"/>
    <w:rsid w:val="00DE6B64"/>
    <w:rsid w:val="00DF0596"/>
    <w:rsid w:val="00DF0777"/>
    <w:rsid w:val="00DF12A0"/>
    <w:rsid w:val="00DF17D8"/>
    <w:rsid w:val="00DF392D"/>
    <w:rsid w:val="00DF76C9"/>
    <w:rsid w:val="00E031B3"/>
    <w:rsid w:val="00E03BEC"/>
    <w:rsid w:val="00E0568D"/>
    <w:rsid w:val="00E05AFE"/>
    <w:rsid w:val="00E05D2D"/>
    <w:rsid w:val="00E0606E"/>
    <w:rsid w:val="00E07F23"/>
    <w:rsid w:val="00E119DE"/>
    <w:rsid w:val="00E11BD8"/>
    <w:rsid w:val="00E1281A"/>
    <w:rsid w:val="00E1284C"/>
    <w:rsid w:val="00E12AD8"/>
    <w:rsid w:val="00E15651"/>
    <w:rsid w:val="00E15727"/>
    <w:rsid w:val="00E165C6"/>
    <w:rsid w:val="00E17800"/>
    <w:rsid w:val="00E17C2E"/>
    <w:rsid w:val="00E21636"/>
    <w:rsid w:val="00E22012"/>
    <w:rsid w:val="00E26EA4"/>
    <w:rsid w:val="00E273B2"/>
    <w:rsid w:val="00E27644"/>
    <w:rsid w:val="00E30082"/>
    <w:rsid w:val="00E337AD"/>
    <w:rsid w:val="00E33F8D"/>
    <w:rsid w:val="00E34087"/>
    <w:rsid w:val="00E36134"/>
    <w:rsid w:val="00E41EB3"/>
    <w:rsid w:val="00E42F61"/>
    <w:rsid w:val="00E43154"/>
    <w:rsid w:val="00E43185"/>
    <w:rsid w:val="00E43C64"/>
    <w:rsid w:val="00E475C6"/>
    <w:rsid w:val="00E47AC6"/>
    <w:rsid w:val="00E55E68"/>
    <w:rsid w:val="00E562DD"/>
    <w:rsid w:val="00E56F6D"/>
    <w:rsid w:val="00E603BE"/>
    <w:rsid w:val="00E625FE"/>
    <w:rsid w:val="00E62777"/>
    <w:rsid w:val="00E641FF"/>
    <w:rsid w:val="00E644E8"/>
    <w:rsid w:val="00E64AE6"/>
    <w:rsid w:val="00E658C9"/>
    <w:rsid w:val="00E65B4F"/>
    <w:rsid w:val="00E65C46"/>
    <w:rsid w:val="00E67F85"/>
    <w:rsid w:val="00E70351"/>
    <w:rsid w:val="00E7061F"/>
    <w:rsid w:val="00E70976"/>
    <w:rsid w:val="00E71E08"/>
    <w:rsid w:val="00E721CB"/>
    <w:rsid w:val="00E74B4E"/>
    <w:rsid w:val="00E74B6C"/>
    <w:rsid w:val="00E74E4B"/>
    <w:rsid w:val="00E75CEB"/>
    <w:rsid w:val="00E76396"/>
    <w:rsid w:val="00E76F01"/>
    <w:rsid w:val="00E77BA0"/>
    <w:rsid w:val="00E77D58"/>
    <w:rsid w:val="00E8029F"/>
    <w:rsid w:val="00E808A7"/>
    <w:rsid w:val="00E80DF0"/>
    <w:rsid w:val="00E83186"/>
    <w:rsid w:val="00E8370C"/>
    <w:rsid w:val="00E84193"/>
    <w:rsid w:val="00E8567E"/>
    <w:rsid w:val="00E90E93"/>
    <w:rsid w:val="00E91237"/>
    <w:rsid w:val="00E92BAF"/>
    <w:rsid w:val="00E94C35"/>
    <w:rsid w:val="00EA23B1"/>
    <w:rsid w:val="00EA25B2"/>
    <w:rsid w:val="00EA2E9F"/>
    <w:rsid w:val="00EA2F31"/>
    <w:rsid w:val="00EA4651"/>
    <w:rsid w:val="00EA5E2D"/>
    <w:rsid w:val="00EA73B9"/>
    <w:rsid w:val="00EA7E43"/>
    <w:rsid w:val="00EB0193"/>
    <w:rsid w:val="00EB3D7D"/>
    <w:rsid w:val="00EB7332"/>
    <w:rsid w:val="00EB74BA"/>
    <w:rsid w:val="00EC3830"/>
    <w:rsid w:val="00EC3F2A"/>
    <w:rsid w:val="00EC53B5"/>
    <w:rsid w:val="00EC6480"/>
    <w:rsid w:val="00ED06B9"/>
    <w:rsid w:val="00ED0C4B"/>
    <w:rsid w:val="00ED1906"/>
    <w:rsid w:val="00ED3591"/>
    <w:rsid w:val="00ED3D65"/>
    <w:rsid w:val="00ED4D45"/>
    <w:rsid w:val="00ED6849"/>
    <w:rsid w:val="00EE2E01"/>
    <w:rsid w:val="00EE3500"/>
    <w:rsid w:val="00EE3DFE"/>
    <w:rsid w:val="00EE4965"/>
    <w:rsid w:val="00EE5E76"/>
    <w:rsid w:val="00EF02D8"/>
    <w:rsid w:val="00EF1150"/>
    <w:rsid w:val="00EF3C54"/>
    <w:rsid w:val="00EF5398"/>
    <w:rsid w:val="00EF580B"/>
    <w:rsid w:val="00EF724A"/>
    <w:rsid w:val="00EF7678"/>
    <w:rsid w:val="00F00561"/>
    <w:rsid w:val="00F017E6"/>
    <w:rsid w:val="00F03E54"/>
    <w:rsid w:val="00F041C7"/>
    <w:rsid w:val="00F06248"/>
    <w:rsid w:val="00F06B8B"/>
    <w:rsid w:val="00F13576"/>
    <w:rsid w:val="00F1564A"/>
    <w:rsid w:val="00F15833"/>
    <w:rsid w:val="00F17216"/>
    <w:rsid w:val="00F2045A"/>
    <w:rsid w:val="00F20E3C"/>
    <w:rsid w:val="00F21236"/>
    <w:rsid w:val="00F21BBC"/>
    <w:rsid w:val="00F22716"/>
    <w:rsid w:val="00F23999"/>
    <w:rsid w:val="00F23D7D"/>
    <w:rsid w:val="00F24325"/>
    <w:rsid w:val="00F2470F"/>
    <w:rsid w:val="00F258D9"/>
    <w:rsid w:val="00F3145E"/>
    <w:rsid w:val="00F3162F"/>
    <w:rsid w:val="00F31693"/>
    <w:rsid w:val="00F32E16"/>
    <w:rsid w:val="00F33EA6"/>
    <w:rsid w:val="00F35DA9"/>
    <w:rsid w:val="00F366AC"/>
    <w:rsid w:val="00F36EBB"/>
    <w:rsid w:val="00F36FFB"/>
    <w:rsid w:val="00F3723A"/>
    <w:rsid w:val="00F378F3"/>
    <w:rsid w:val="00F37D48"/>
    <w:rsid w:val="00F400C1"/>
    <w:rsid w:val="00F4047B"/>
    <w:rsid w:val="00F40EB4"/>
    <w:rsid w:val="00F45B65"/>
    <w:rsid w:val="00F465A0"/>
    <w:rsid w:val="00F4688B"/>
    <w:rsid w:val="00F46E22"/>
    <w:rsid w:val="00F46F71"/>
    <w:rsid w:val="00F503A1"/>
    <w:rsid w:val="00F51313"/>
    <w:rsid w:val="00F520C2"/>
    <w:rsid w:val="00F5216D"/>
    <w:rsid w:val="00F528B6"/>
    <w:rsid w:val="00F54E43"/>
    <w:rsid w:val="00F61A07"/>
    <w:rsid w:val="00F61AEC"/>
    <w:rsid w:val="00F6234C"/>
    <w:rsid w:val="00F62651"/>
    <w:rsid w:val="00F62E82"/>
    <w:rsid w:val="00F64609"/>
    <w:rsid w:val="00F64B56"/>
    <w:rsid w:val="00F65828"/>
    <w:rsid w:val="00F66BA6"/>
    <w:rsid w:val="00F67996"/>
    <w:rsid w:val="00F67E09"/>
    <w:rsid w:val="00F71505"/>
    <w:rsid w:val="00F73095"/>
    <w:rsid w:val="00F7356C"/>
    <w:rsid w:val="00F776C5"/>
    <w:rsid w:val="00F77DB3"/>
    <w:rsid w:val="00F81964"/>
    <w:rsid w:val="00F824FC"/>
    <w:rsid w:val="00F83568"/>
    <w:rsid w:val="00F849D9"/>
    <w:rsid w:val="00F879F3"/>
    <w:rsid w:val="00F90DCD"/>
    <w:rsid w:val="00F91BC3"/>
    <w:rsid w:val="00F92B3D"/>
    <w:rsid w:val="00F92F18"/>
    <w:rsid w:val="00F93685"/>
    <w:rsid w:val="00F939DD"/>
    <w:rsid w:val="00F95B17"/>
    <w:rsid w:val="00F96B14"/>
    <w:rsid w:val="00F96DC6"/>
    <w:rsid w:val="00F97342"/>
    <w:rsid w:val="00FA07B7"/>
    <w:rsid w:val="00FA0F81"/>
    <w:rsid w:val="00FA2420"/>
    <w:rsid w:val="00FA5950"/>
    <w:rsid w:val="00FA7B01"/>
    <w:rsid w:val="00FB0C66"/>
    <w:rsid w:val="00FB0FD0"/>
    <w:rsid w:val="00FB1D68"/>
    <w:rsid w:val="00FB247F"/>
    <w:rsid w:val="00FB31DE"/>
    <w:rsid w:val="00FB7C3C"/>
    <w:rsid w:val="00FB7D8D"/>
    <w:rsid w:val="00FC0013"/>
    <w:rsid w:val="00FC076C"/>
    <w:rsid w:val="00FC1A1E"/>
    <w:rsid w:val="00FC3D3E"/>
    <w:rsid w:val="00FC3EE0"/>
    <w:rsid w:val="00FC5021"/>
    <w:rsid w:val="00FC5189"/>
    <w:rsid w:val="00FC7BD6"/>
    <w:rsid w:val="00FD1B90"/>
    <w:rsid w:val="00FD38D3"/>
    <w:rsid w:val="00FD50AD"/>
    <w:rsid w:val="00FD5399"/>
    <w:rsid w:val="00FD5F32"/>
    <w:rsid w:val="00FD7968"/>
    <w:rsid w:val="00FD7A07"/>
    <w:rsid w:val="00FE0EF9"/>
    <w:rsid w:val="00FE15B2"/>
    <w:rsid w:val="00FE1F1D"/>
    <w:rsid w:val="00FE2FF9"/>
    <w:rsid w:val="00FE31B7"/>
    <w:rsid w:val="00FE3C25"/>
    <w:rsid w:val="00FE3DDF"/>
    <w:rsid w:val="00FE48DB"/>
    <w:rsid w:val="00FE56A1"/>
    <w:rsid w:val="00FE7991"/>
    <w:rsid w:val="00FF1255"/>
    <w:rsid w:val="00FF3F6E"/>
    <w:rsid w:val="00FF4189"/>
    <w:rsid w:val="00FF5216"/>
    <w:rsid w:val="00FF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1F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3E6710"/>
    <w:pPr>
      <w:spacing w:line="360" w:lineRule="auto"/>
      <w:ind w:firstLine="540"/>
      <w:jc w:val="both"/>
    </w:pPr>
    <w:rPr>
      <w:rFonts w:ascii="Arial" w:hAnsi="Arial" w:cs="Arial"/>
      <w:sz w:val="28"/>
      <w:szCs w:val="28"/>
    </w:rPr>
  </w:style>
  <w:style w:type="paragraph" w:customStyle="1" w:styleId="1">
    <w:name w:val="Обычный1"/>
    <w:rsid w:val="003E6710"/>
  </w:style>
  <w:style w:type="paragraph" w:customStyle="1" w:styleId="21">
    <w:name w:val="Основной текст 21"/>
    <w:basedOn w:val="a"/>
    <w:rsid w:val="003E6710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6E4E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E4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D62EFE"/>
    <w:rPr>
      <w:strike w:val="0"/>
      <w:dstrike w:val="0"/>
      <w:color w:val="105198"/>
      <w:u w:val="none"/>
      <w:effect w:val="none"/>
    </w:rPr>
  </w:style>
  <w:style w:type="character" w:customStyle="1" w:styleId="menu2b">
    <w:name w:val="menu2b"/>
    <w:basedOn w:val="a0"/>
    <w:rsid w:val="00D62EFE"/>
  </w:style>
  <w:style w:type="paragraph" w:styleId="a5">
    <w:name w:val="Normal (Web)"/>
    <w:basedOn w:val="a"/>
    <w:rsid w:val="00734DA1"/>
    <w:pPr>
      <w:spacing w:before="75" w:after="75"/>
    </w:pPr>
    <w:rPr>
      <w:rFonts w:ascii="Tahoma" w:hAnsi="Tahoma" w:cs="Tahoma"/>
      <w:sz w:val="18"/>
      <w:szCs w:val="18"/>
    </w:rPr>
  </w:style>
  <w:style w:type="character" w:styleId="a6">
    <w:name w:val="Strong"/>
    <w:basedOn w:val="a0"/>
    <w:qFormat/>
    <w:rsid w:val="00734DA1"/>
    <w:rPr>
      <w:b/>
      <w:bCs/>
    </w:rPr>
  </w:style>
  <w:style w:type="character" w:styleId="a7">
    <w:name w:val="Emphasis"/>
    <w:basedOn w:val="a0"/>
    <w:qFormat/>
    <w:rsid w:val="00734DA1"/>
    <w:rPr>
      <w:i/>
      <w:iCs/>
    </w:rPr>
  </w:style>
  <w:style w:type="paragraph" w:styleId="a8">
    <w:name w:val="footnote text"/>
    <w:aliases w:val="Table_Footnote_last Знак,Table_Footnote_last Знак Знак,Table_Footnote_last"/>
    <w:basedOn w:val="a"/>
    <w:link w:val="a9"/>
    <w:rsid w:val="00581639"/>
    <w:pPr>
      <w:spacing w:before="120"/>
      <w:jc w:val="both"/>
    </w:pPr>
    <w:rPr>
      <w:sz w:val="20"/>
      <w:szCs w:val="20"/>
    </w:rPr>
  </w:style>
  <w:style w:type="character" w:customStyle="1" w:styleId="a9">
    <w:name w:val="Текст сноски Знак"/>
    <w:aliases w:val="Table_Footnote_last Знак Знак1,Table_Footnote_last Знак Знак Знак,Table_Footnote_last Знак1"/>
    <w:basedOn w:val="a0"/>
    <w:link w:val="a8"/>
    <w:rsid w:val="00581639"/>
    <w:rPr>
      <w:lang w:val="ru-RU" w:eastAsia="ru-RU" w:bidi="ar-SA"/>
    </w:rPr>
  </w:style>
  <w:style w:type="paragraph" w:customStyle="1" w:styleId="ConsTitle">
    <w:name w:val="ConsTitle"/>
    <w:rsid w:val="003207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32073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">
    <w:name w:val="List 2"/>
    <w:basedOn w:val="a"/>
    <w:rsid w:val="00215B48"/>
    <w:pPr>
      <w:ind w:left="566" w:hanging="283"/>
    </w:pPr>
    <w:rPr>
      <w:sz w:val="20"/>
      <w:szCs w:val="20"/>
    </w:rPr>
  </w:style>
  <w:style w:type="paragraph" w:styleId="30">
    <w:name w:val="List 3"/>
    <w:basedOn w:val="a"/>
    <w:rsid w:val="00215B48"/>
    <w:pPr>
      <w:ind w:left="849" w:hanging="283"/>
    </w:pPr>
    <w:rPr>
      <w:sz w:val="20"/>
      <w:szCs w:val="20"/>
    </w:rPr>
  </w:style>
  <w:style w:type="character" w:styleId="aa">
    <w:name w:val="page number"/>
    <w:basedOn w:val="a0"/>
    <w:rsid w:val="00215B48"/>
  </w:style>
  <w:style w:type="paragraph" w:styleId="ab">
    <w:name w:val="footer"/>
    <w:basedOn w:val="a"/>
    <w:rsid w:val="00215B48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c">
    <w:name w:val="Знак Знак Знак Знак"/>
    <w:basedOn w:val="a"/>
    <w:rsid w:val="003A1F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d">
    <w:name w:val="footnote reference"/>
    <w:basedOn w:val="a0"/>
    <w:semiHidden/>
    <w:rsid w:val="000A1702"/>
    <w:rPr>
      <w:vertAlign w:val="superscript"/>
    </w:rPr>
  </w:style>
  <w:style w:type="paragraph" w:customStyle="1" w:styleId="ae">
    <w:name w:val="Знак Знак"/>
    <w:basedOn w:val="a"/>
    <w:rsid w:val="000A170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">
    <w:name w:val="Balloon Text"/>
    <w:basedOn w:val="a"/>
    <w:semiHidden/>
    <w:rsid w:val="003E731A"/>
    <w:rPr>
      <w:rFonts w:ascii="Tahoma" w:hAnsi="Tahoma" w:cs="Tahoma"/>
      <w:sz w:val="16"/>
      <w:szCs w:val="16"/>
    </w:rPr>
  </w:style>
  <w:style w:type="paragraph" w:styleId="af0">
    <w:name w:val="No Spacing"/>
    <w:uiPriority w:val="99"/>
    <w:qFormat/>
    <w:rsid w:val="0004064B"/>
    <w:rPr>
      <w:rFonts w:ascii="Calibri" w:hAnsi="Calibri"/>
      <w:sz w:val="22"/>
      <w:szCs w:val="22"/>
    </w:rPr>
  </w:style>
  <w:style w:type="paragraph" w:customStyle="1" w:styleId="af1">
    <w:name w:val="Базовый"/>
    <w:rsid w:val="008D0AA1"/>
    <w:pPr>
      <w:tabs>
        <w:tab w:val="left" w:pos="708"/>
      </w:tabs>
      <w:suppressAutoHyphens/>
    </w:pPr>
    <w:rPr>
      <w:color w:val="00000A"/>
      <w:sz w:val="24"/>
      <w:szCs w:val="24"/>
    </w:rPr>
  </w:style>
  <w:style w:type="paragraph" w:styleId="af2">
    <w:name w:val="Body Text"/>
    <w:basedOn w:val="a"/>
    <w:link w:val="af3"/>
    <w:rsid w:val="009C4C5D"/>
    <w:pPr>
      <w:spacing w:after="120"/>
    </w:pPr>
  </w:style>
  <w:style w:type="character" w:customStyle="1" w:styleId="af3">
    <w:name w:val="Основной текст Знак"/>
    <w:basedOn w:val="a0"/>
    <w:link w:val="af2"/>
    <w:rsid w:val="009C4C5D"/>
    <w:rPr>
      <w:sz w:val="24"/>
      <w:szCs w:val="24"/>
    </w:rPr>
  </w:style>
  <w:style w:type="paragraph" w:customStyle="1" w:styleId="10">
    <w:name w:val="Без интервала1"/>
    <w:qFormat/>
    <w:rsid w:val="003C0FB6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97F6F-18F8-4B5F-8120-7B183FFAE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16</Pages>
  <Words>3740</Words>
  <Characters>21323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долгосрочной муниципальной Программы по энергосбережению</vt:lpstr>
    </vt:vector>
  </TitlesOfParts>
  <Company>РЭК</Company>
  <LinksUpToDate>false</LinksUpToDate>
  <CharactersWithSpaces>25013</CharactersWithSpaces>
  <SharedDoc>false</SharedDoc>
  <HLinks>
    <vt:vector size="12" baseType="variant">
      <vt:variant>
        <vt:i4>1114141</vt:i4>
      </vt:variant>
      <vt:variant>
        <vt:i4>3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mailto:mueadmin@inbox.ru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долгосрочной муниципальной Программы по энергосбережению</dc:title>
  <dc:subject/>
  <dc:creator>egubanova</dc:creator>
  <cp:keywords/>
  <dc:description/>
  <cp:lastModifiedBy>packardbell</cp:lastModifiedBy>
  <cp:revision>41</cp:revision>
  <cp:lastPrinted>2019-01-15T08:12:00Z</cp:lastPrinted>
  <dcterms:created xsi:type="dcterms:W3CDTF">2018-11-22T06:43:00Z</dcterms:created>
  <dcterms:modified xsi:type="dcterms:W3CDTF">2019-01-15T08:19:00Z</dcterms:modified>
</cp:coreProperties>
</file>