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28" w:rsidRPr="00E832B0" w:rsidRDefault="00885F28" w:rsidP="00885F2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РЕСПУБЛИКА КАРЕЛИЯ</w:t>
      </w:r>
    </w:p>
    <w:p w:rsidR="00885F28" w:rsidRPr="00E832B0" w:rsidRDefault="00885F28" w:rsidP="00885F2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885F28" w:rsidRPr="00E832B0" w:rsidRDefault="00885F28" w:rsidP="00885F2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«РУГОЗЕРСКОЕ СЕЛЬСКОЕ ПОСЕЛЕНИЕ»</w:t>
      </w:r>
    </w:p>
    <w:p w:rsidR="00885F28" w:rsidRPr="00E832B0" w:rsidRDefault="00885F28" w:rsidP="00885F2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АДМИНИСТРАЦИЯ РУГОЗЕРСКОГО СЕЛЬСКОГО ПОСЕЛЕНИЯ</w:t>
      </w:r>
    </w:p>
    <w:p w:rsidR="00885F28" w:rsidRPr="00E832B0" w:rsidRDefault="00885F28" w:rsidP="00885F28">
      <w:pPr>
        <w:keepNext/>
        <w:suppressAutoHyphens/>
        <w:spacing w:before="240" w:after="60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ПОСТАНОВЛЕНИЕ</w:t>
      </w:r>
    </w:p>
    <w:p w:rsidR="00885F28" w:rsidRPr="00C56E20" w:rsidRDefault="00885F28" w:rsidP="00885F28">
      <w:pPr>
        <w:keepNext/>
        <w:tabs>
          <w:tab w:val="left" w:pos="8505"/>
          <w:tab w:val="left" w:pos="8931"/>
        </w:tabs>
        <w:suppressAutoHyphens/>
        <w:spacing w:before="240" w:after="60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C56E20">
        <w:rPr>
          <w:rFonts w:ascii="Times New Roman" w:hAnsi="Times New Roman"/>
          <w:bCs/>
          <w:sz w:val="24"/>
          <w:szCs w:val="24"/>
          <w:lang w:eastAsia="ar-SA"/>
        </w:rPr>
        <w:t>от 12 марта 2025 года</w:t>
      </w:r>
      <w:r w:rsidRPr="00C56E20">
        <w:rPr>
          <w:rFonts w:ascii="Times New Roman" w:hAnsi="Times New Roman"/>
          <w:bCs/>
          <w:sz w:val="24"/>
          <w:szCs w:val="24"/>
          <w:lang w:eastAsia="ar-SA"/>
        </w:rPr>
        <w:tab/>
        <w:t>№ </w:t>
      </w:r>
      <w:r w:rsidRPr="00C56E20">
        <w:rPr>
          <w:rFonts w:ascii="Times New Roman" w:hAnsi="Times New Roman"/>
          <w:bCs/>
          <w:sz w:val="24"/>
          <w:szCs w:val="24"/>
          <w:lang w:eastAsia="ar-SA"/>
        </w:rPr>
        <w:t>6</w:t>
      </w:r>
    </w:p>
    <w:p w:rsidR="00560A83" w:rsidRPr="00885F28" w:rsidRDefault="00560A83" w:rsidP="00885F28">
      <w:pPr>
        <w:widowControl/>
        <w:adjustRightInd/>
        <w:rPr>
          <w:rFonts w:ascii="Times New Roman" w:hAnsi="Times New Roman" w:cs="Times New Roman"/>
          <w:i/>
          <w:color w:val="000000"/>
          <w:lang w:eastAsia="en-US"/>
        </w:rPr>
      </w:pPr>
      <w:r w:rsidRPr="00885F28">
        <w:rPr>
          <w:rFonts w:ascii="Times New Roman" w:hAnsi="Times New Roman" w:cs="Times New Roman"/>
          <w:i/>
          <w:color w:val="000000"/>
          <w:lang w:eastAsia="en-US"/>
        </w:rPr>
        <w:t>Об утверждении обязательного перечня отдельных видов товаров, работ,</w:t>
      </w:r>
    </w:p>
    <w:p w:rsidR="00560A83" w:rsidRPr="00885F28" w:rsidRDefault="00560A83" w:rsidP="00885F28">
      <w:pPr>
        <w:widowControl/>
        <w:adjustRightInd/>
        <w:rPr>
          <w:rFonts w:ascii="Times New Roman" w:hAnsi="Times New Roman" w:cs="Times New Roman"/>
          <w:i/>
          <w:color w:val="000000"/>
          <w:lang w:eastAsia="en-US"/>
        </w:rPr>
      </w:pPr>
      <w:r w:rsidRPr="00885F28">
        <w:rPr>
          <w:rFonts w:ascii="Times New Roman" w:hAnsi="Times New Roman" w:cs="Times New Roman"/>
          <w:i/>
          <w:color w:val="000000"/>
          <w:lang w:eastAsia="en-US"/>
        </w:rPr>
        <w:t>услуг, в отношении которых устанавливаются потребительские свойства</w:t>
      </w:r>
    </w:p>
    <w:p w:rsidR="00560A83" w:rsidRPr="00885F28" w:rsidRDefault="00560A83" w:rsidP="00885F28">
      <w:pPr>
        <w:widowControl/>
        <w:adjustRightInd/>
        <w:rPr>
          <w:rFonts w:ascii="Times New Roman" w:hAnsi="Times New Roman" w:cs="Times New Roman"/>
          <w:i/>
          <w:color w:val="000000"/>
          <w:lang w:eastAsia="en-US"/>
        </w:rPr>
      </w:pPr>
      <w:r w:rsidRPr="00885F28">
        <w:rPr>
          <w:rFonts w:ascii="Times New Roman" w:hAnsi="Times New Roman" w:cs="Times New Roman"/>
          <w:i/>
          <w:color w:val="000000"/>
          <w:lang w:eastAsia="en-US"/>
        </w:rPr>
        <w:t xml:space="preserve">(в том числе характеристики качества) и иным характеристикам, </w:t>
      </w:r>
    </w:p>
    <w:p w:rsidR="00560A83" w:rsidRPr="00885F28" w:rsidRDefault="00560A83" w:rsidP="00885F28">
      <w:pPr>
        <w:widowControl/>
        <w:adjustRightInd/>
        <w:rPr>
          <w:rFonts w:ascii="Times New Roman" w:hAnsi="Times New Roman" w:cs="Times New Roman"/>
          <w:i/>
          <w:color w:val="000000"/>
          <w:lang w:eastAsia="en-US"/>
        </w:rPr>
      </w:pPr>
      <w:r w:rsidRPr="00885F28">
        <w:rPr>
          <w:rFonts w:ascii="Times New Roman" w:hAnsi="Times New Roman" w:cs="Times New Roman"/>
          <w:i/>
          <w:color w:val="000000"/>
          <w:lang w:eastAsia="en-US"/>
        </w:rPr>
        <w:t>имеющим влияние на цену отдельных видов товаров, работ, услуг</w:t>
      </w:r>
    </w:p>
    <w:p w:rsidR="00560A83" w:rsidRPr="00885F28" w:rsidRDefault="00560A83" w:rsidP="00885F28">
      <w:pPr>
        <w:widowControl/>
        <w:adjustRightInd/>
        <w:rPr>
          <w:rFonts w:ascii="Times New Roman" w:hAnsi="Times New Roman" w:cs="Times New Roman"/>
          <w:i/>
          <w:color w:val="000000"/>
          <w:lang w:eastAsia="en-US"/>
        </w:rPr>
      </w:pPr>
      <w:r w:rsidRPr="00885F28">
        <w:rPr>
          <w:rFonts w:ascii="Times New Roman" w:hAnsi="Times New Roman" w:cs="Times New Roman"/>
          <w:i/>
          <w:color w:val="000000"/>
          <w:lang w:eastAsia="en-US"/>
        </w:rPr>
        <w:t xml:space="preserve">и Правил определения требований к закупаемым органами местного </w:t>
      </w:r>
    </w:p>
    <w:p w:rsidR="00560A83" w:rsidRPr="00885F28" w:rsidRDefault="00560A83" w:rsidP="00885F28">
      <w:pPr>
        <w:widowControl/>
        <w:adjustRightInd/>
        <w:rPr>
          <w:rFonts w:ascii="Times New Roman" w:hAnsi="Times New Roman" w:cs="Times New Roman"/>
          <w:i/>
          <w:color w:val="000000"/>
          <w:lang w:eastAsia="en-US"/>
        </w:rPr>
      </w:pPr>
      <w:r w:rsidRPr="00885F28">
        <w:rPr>
          <w:rFonts w:ascii="Times New Roman" w:hAnsi="Times New Roman" w:cs="Times New Roman"/>
          <w:i/>
          <w:color w:val="000000"/>
          <w:lang w:eastAsia="en-US"/>
        </w:rPr>
        <w:t xml:space="preserve">самоуправления </w:t>
      </w:r>
      <w:proofErr w:type="spellStart"/>
      <w:r w:rsidR="00BD35A7" w:rsidRPr="00885F28">
        <w:rPr>
          <w:rFonts w:ascii="Times New Roman" w:hAnsi="Times New Roman" w:cs="Times New Roman"/>
          <w:i/>
          <w:color w:val="000000"/>
          <w:lang w:eastAsia="en-US"/>
        </w:rPr>
        <w:t>Ругозерского</w:t>
      </w:r>
      <w:proofErr w:type="spellEnd"/>
      <w:r w:rsidR="00B80D74" w:rsidRPr="00885F28">
        <w:rPr>
          <w:rFonts w:ascii="Times New Roman" w:hAnsi="Times New Roman" w:cs="Times New Roman"/>
          <w:i/>
          <w:color w:val="000000"/>
          <w:lang w:eastAsia="en-US"/>
        </w:rPr>
        <w:t xml:space="preserve"> сельского поселения</w:t>
      </w:r>
      <w:r w:rsidRPr="00885F28">
        <w:rPr>
          <w:rFonts w:ascii="Times New Roman" w:hAnsi="Times New Roman" w:cs="Times New Roman"/>
          <w:i/>
          <w:color w:val="000000"/>
          <w:lang w:eastAsia="en-US"/>
        </w:rPr>
        <w:t xml:space="preserve"> и подведомственными </w:t>
      </w:r>
    </w:p>
    <w:p w:rsidR="00574FAD" w:rsidRPr="00885F28" w:rsidRDefault="00560A83" w:rsidP="00885F28">
      <w:pPr>
        <w:widowControl/>
        <w:adjustRightInd/>
        <w:rPr>
          <w:rFonts w:ascii="Times New Roman" w:hAnsi="Times New Roman" w:cs="Times New Roman"/>
          <w:i/>
          <w:color w:val="000000"/>
          <w:lang w:eastAsia="en-US"/>
        </w:rPr>
      </w:pPr>
      <w:r w:rsidRPr="00885F28">
        <w:rPr>
          <w:rFonts w:ascii="Times New Roman" w:hAnsi="Times New Roman" w:cs="Times New Roman"/>
          <w:i/>
          <w:color w:val="000000"/>
          <w:lang w:eastAsia="en-US"/>
        </w:rPr>
        <w:t>им казенными учреждениями отдельным</w:t>
      </w:r>
      <w:r w:rsidR="00300275" w:rsidRPr="00885F28">
        <w:rPr>
          <w:rFonts w:ascii="Times New Roman" w:hAnsi="Times New Roman" w:cs="Times New Roman"/>
          <w:i/>
          <w:color w:val="000000"/>
          <w:lang w:eastAsia="en-US"/>
        </w:rPr>
        <w:t xml:space="preserve"> </w:t>
      </w:r>
      <w:r w:rsidRPr="00885F28">
        <w:rPr>
          <w:rFonts w:ascii="Times New Roman" w:hAnsi="Times New Roman" w:cs="Times New Roman"/>
          <w:i/>
          <w:color w:val="000000"/>
          <w:lang w:eastAsia="en-US"/>
        </w:rPr>
        <w:t>видам товаров, работ, услуг</w:t>
      </w:r>
    </w:p>
    <w:p w:rsidR="00560A83" w:rsidRPr="00885F28" w:rsidRDefault="00560A83" w:rsidP="00885F28">
      <w:pPr>
        <w:widowControl/>
        <w:adjustRightInd/>
        <w:rPr>
          <w:rFonts w:ascii="Times New Roman" w:hAnsi="Times New Roman" w:cs="Times New Roman"/>
          <w:i/>
          <w:color w:val="000000"/>
          <w:lang w:eastAsia="en-US"/>
        </w:rPr>
      </w:pPr>
      <w:r w:rsidRPr="00885F28">
        <w:rPr>
          <w:rFonts w:ascii="Times New Roman" w:hAnsi="Times New Roman" w:cs="Times New Roman"/>
          <w:i/>
          <w:color w:val="000000"/>
          <w:lang w:eastAsia="en-US"/>
        </w:rPr>
        <w:t xml:space="preserve"> (в том числе предельные цены товаров, работ, услуг)</w:t>
      </w:r>
    </w:p>
    <w:p w:rsidR="00560A83" w:rsidRDefault="00560A83" w:rsidP="000F4191">
      <w:pPr>
        <w:rPr>
          <w:rFonts w:ascii="Times New Roman" w:hAnsi="Times New Roman" w:cs="Times New Roman"/>
          <w:i/>
          <w:sz w:val="28"/>
          <w:szCs w:val="28"/>
        </w:rPr>
      </w:pPr>
    </w:p>
    <w:p w:rsidR="00560A83" w:rsidRDefault="00560A83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845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ч. 5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proofErr w:type="spellStart"/>
      <w:r w:rsidR="00AA1F13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65935" w:rsidRPr="00365D91">
        <w:rPr>
          <w:rFonts w:ascii="Times New Roman" w:hAnsi="Times New Roman" w:cs="Times New Roman"/>
          <w:sz w:val="24"/>
          <w:szCs w:val="24"/>
        </w:rPr>
        <w:t>10</w:t>
      </w:r>
      <w:r w:rsidRPr="00365D91">
        <w:rPr>
          <w:rFonts w:ascii="Times New Roman" w:hAnsi="Times New Roman" w:cs="Times New Roman"/>
          <w:sz w:val="24"/>
          <w:szCs w:val="24"/>
        </w:rPr>
        <w:t>.</w:t>
      </w:r>
      <w:r w:rsidR="00DF1C6D">
        <w:rPr>
          <w:rFonts w:ascii="Times New Roman" w:hAnsi="Times New Roman" w:cs="Times New Roman"/>
          <w:sz w:val="24"/>
          <w:szCs w:val="24"/>
        </w:rPr>
        <w:t>03.2025</w:t>
      </w:r>
      <w:r w:rsidR="00365935" w:rsidRPr="00365D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65935" w:rsidRPr="00885F28">
        <w:rPr>
          <w:rFonts w:ascii="Times New Roman" w:hAnsi="Times New Roman" w:cs="Times New Roman"/>
          <w:sz w:val="24"/>
          <w:szCs w:val="24"/>
        </w:rPr>
        <w:t>№</w:t>
      </w:r>
      <w:r w:rsidR="00885F28" w:rsidRPr="00885F28">
        <w:rPr>
          <w:rFonts w:ascii="Times New Roman" w:hAnsi="Times New Roman" w:cs="Times New Roman"/>
          <w:sz w:val="24"/>
          <w:szCs w:val="24"/>
        </w:rPr>
        <w:t> 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определения требований к закупаемым муниципальным образованием «</w:t>
      </w:r>
      <w:proofErr w:type="spellStart"/>
      <w:r w:rsidR="00BD35A7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и подведомственными </w:t>
      </w:r>
      <w:r w:rsidR="00B80D74">
        <w:rPr>
          <w:rFonts w:ascii="Times New Roman" w:hAnsi="Times New Roman" w:cs="Times New Roman"/>
          <w:sz w:val="24"/>
          <w:szCs w:val="24"/>
        </w:rPr>
        <w:t>казенными</w:t>
      </w:r>
      <w:r>
        <w:rPr>
          <w:rFonts w:ascii="Times New Roman" w:hAnsi="Times New Roman" w:cs="Times New Roman"/>
          <w:sz w:val="24"/>
          <w:szCs w:val="24"/>
        </w:rPr>
        <w:t xml:space="preserve"> учреждениями отдельным видам товаров, работ, услуг </w:t>
      </w:r>
      <w:r>
        <w:rPr>
          <w:rFonts w:ascii="Times New Roman" w:hAnsi="Times New Roman"/>
          <w:bCs/>
          <w:sz w:val="24"/>
          <w:szCs w:val="24"/>
        </w:rPr>
        <w:t xml:space="preserve">(в том числе предельные цены товаров, работ, услуг) и нормативных затрат на обеспечение функций органов местного самоуправления </w:t>
      </w:r>
      <w:proofErr w:type="spellStart"/>
      <w:r w:rsidR="00BD35A7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>, включая подведомственные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proofErr w:type="spellStart"/>
      <w:r w:rsidR="00BD35A7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60A83" w:rsidRPr="00FB4E2E" w:rsidRDefault="00560A83" w:rsidP="000F4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0A83" w:rsidRPr="00220B09" w:rsidRDefault="00560A83" w:rsidP="000F4191">
      <w:pPr>
        <w:pStyle w:val="ConsPlusTitlePag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094845">
        <w:rPr>
          <w:rFonts w:ascii="Times New Roman" w:hAnsi="Times New Roman" w:cs="Times New Roman"/>
          <w:sz w:val="24"/>
          <w:szCs w:val="24"/>
        </w:rPr>
        <w:br/>
      </w:r>
    </w:p>
    <w:p w:rsidR="00560A83" w:rsidRPr="00220B09" w:rsidRDefault="00885F28" w:rsidP="00885F28">
      <w:pPr>
        <w:widowControl/>
        <w:adjustRightInd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1. </w:t>
      </w:r>
      <w:r w:rsidR="00560A83"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Утвердить обязательный перечень отдельных видов товаров, работ, услуг, в отношении которых 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 w:rsidR="00AA1F1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  <w:r w:rsidR="00C730A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  <w:r w:rsidR="00560A83"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согласно Приложению № 1 к 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настоящему</w:t>
      </w:r>
      <w:r w:rsidR="00560A83"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постановлению.</w:t>
      </w:r>
    </w:p>
    <w:p w:rsidR="00FB2ADC" w:rsidRPr="00FB2ADC" w:rsidRDefault="00560A83" w:rsidP="00885F28">
      <w:pPr>
        <w:widowControl/>
        <w:adjustRightInd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</w:t>
      </w:r>
      <w:r w:rsidR="00885F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Правила определения требований к закупаемым органами местного самоуправления </w:t>
      </w:r>
      <w:proofErr w:type="spellStart"/>
      <w:r w:rsidR="00BD35A7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и подведомственными им </w:t>
      </w:r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>казенными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учреждениями отдельным видам товаров, работ,</w:t>
      </w:r>
      <w:r w:rsidR="00C730AF">
        <w:rPr>
          <w:rFonts w:ascii="Times New Roman" w:hAnsi="Times New Roman" w:cs="Times New Roman"/>
          <w:sz w:val="24"/>
          <w:szCs w:val="24"/>
          <w:lang w:eastAsia="en-US"/>
        </w:rPr>
        <w:t xml:space="preserve"> услуг (в том числе предельные 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>цены товаров, работ, услуг) (далее – Правила) согласно Приложению № 2 к настоящему постановлению.</w:t>
      </w:r>
    </w:p>
    <w:p w:rsidR="00560A83" w:rsidRPr="00FB2ADC" w:rsidRDefault="006A782C" w:rsidP="00885F28">
      <w:pPr>
        <w:widowControl/>
        <w:adjustRightInd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="00885F28">
        <w:rPr>
          <w:rFonts w:ascii="Times New Roman" w:hAnsi="Times New Roman" w:cs="Times New Roman"/>
          <w:sz w:val="24"/>
          <w:szCs w:val="24"/>
          <w:lang w:eastAsia="en-US"/>
        </w:rPr>
        <w:t>. </w:t>
      </w:r>
      <w:r w:rsidRPr="00FB2ADC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дминистрации </w:t>
      </w:r>
      <w:proofErr w:type="spellStart"/>
      <w:r w:rsidR="00BD35A7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560A83" w:rsidRPr="00FB2ADC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разработать в соответствии с Правилами и утвердить Ведомственный перечень в отношении отдельных видов товаров, работ и услуг, не включенных в Обязательный перечень.</w:t>
      </w:r>
    </w:p>
    <w:p w:rsidR="00885F28" w:rsidRDefault="00885F28" w:rsidP="00885F28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885F28">
        <w:rPr>
          <w:rFonts w:ascii="Times New Roman" w:hAnsi="Times New Roman"/>
          <w:sz w:val="24"/>
          <w:szCs w:val="24"/>
        </w:rPr>
        <w:t>Опубликовать настоящее решение в периодическом печатном издании органов местного самоуправления поселения «</w:t>
      </w:r>
      <w:proofErr w:type="spellStart"/>
      <w:r w:rsidRPr="00885F28">
        <w:rPr>
          <w:rFonts w:ascii="Times New Roman" w:hAnsi="Times New Roman"/>
          <w:sz w:val="24"/>
          <w:szCs w:val="24"/>
        </w:rPr>
        <w:t>Ругозерский</w:t>
      </w:r>
      <w:proofErr w:type="spellEnd"/>
      <w:r w:rsidRPr="00885F28">
        <w:rPr>
          <w:rFonts w:ascii="Times New Roman" w:hAnsi="Times New Roman"/>
          <w:sz w:val="24"/>
          <w:szCs w:val="24"/>
        </w:rPr>
        <w:t xml:space="preserve"> муниципальный вестник» и разместить на странице </w:t>
      </w:r>
      <w:proofErr w:type="spellStart"/>
      <w:r w:rsidRPr="00885F28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885F28">
        <w:rPr>
          <w:rFonts w:ascii="Times New Roman" w:hAnsi="Times New Roman"/>
          <w:sz w:val="24"/>
          <w:szCs w:val="24"/>
        </w:rPr>
        <w:t xml:space="preserve"> сельского поселения на официальном сайте Муезерского муниципального района в сети «Интернет» (</w:t>
      </w:r>
      <w:r w:rsidRPr="00885F28">
        <w:rPr>
          <w:rFonts w:ascii="Times New Roman" w:hAnsi="Times New Roman"/>
          <w:sz w:val="24"/>
          <w:szCs w:val="24"/>
          <w:lang w:val="en-US"/>
        </w:rPr>
        <w:t>http</w:t>
      </w:r>
      <w:r w:rsidRPr="00885F28">
        <w:rPr>
          <w:rFonts w:ascii="Times New Roman" w:hAnsi="Times New Roman"/>
          <w:sz w:val="24"/>
          <w:szCs w:val="24"/>
        </w:rPr>
        <w:t>:/</w:t>
      </w:r>
      <w:r w:rsidRPr="00885F28">
        <w:rPr>
          <w:rFonts w:ascii="Times New Roman" w:hAnsi="Times New Roman"/>
          <w:sz w:val="24"/>
          <w:szCs w:val="24"/>
          <w:lang w:val="en-US"/>
        </w:rPr>
        <w:t>www</w:t>
      </w:r>
      <w:r w:rsidRPr="00885F28">
        <w:rPr>
          <w:rFonts w:ascii="Times New Roman" w:hAnsi="Times New Roman"/>
          <w:sz w:val="24"/>
          <w:szCs w:val="24"/>
        </w:rPr>
        <w:t>.</w:t>
      </w:r>
      <w:proofErr w:type="spellStart"/>
      <w:r w:rsidRPr="00885F28">
        <w:rPr>
          <w:rFonts w:ascii="Times New Roman" w:hAnsi="Times New Roman"/>
          <w:sz w:val="24"/>
          <w:szCs w:val="24"/>
          <w:lang w:val="en-US"/>
        </w:rPr>
        <w:t>muezersky</w:t>
      </w:r>
      <w:proofErr w:type="spellEnd"/>
      <w:r w:rsidRPr="00885F28">
        <w:rPr>
          <w:rFonts w:ascii="Times New Roman" w:hAnsi="Times New Roman"/>
          <w:sz w:val="24"/>
          <w:szCs w:val="24"/>
        </w:rPr>
        <w:t>.</w:t>
      </w:r>
      <w:proofErr w:type="spellStart"/>
      <w:r w:rsidRPr="00885F2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85F28">
        <w:rPr>
          <w:rFonts w:ascii="Times New Roman" w:hAnsi="Times New Roman"/>
          <w:sz w:val="24"/>
          <w:szCs w:val="24"/>
        </w:rPr>
        <w:t>).</w:t>
      </w:r>
    </w:p>
    <w:p w:rsidR="00885F28" w:rsidRPr="00885F28" w:rsidRDefault="00885F28" w:rsidP="00885F28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885F2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подписания.</w:t>
      </w:r>
    </w:p>
    <w:p w:rsidR="00560A83" w:rsidRPr="00C730AF" w:rsidRDefault="003178DB" w:rsidP="003F538F">
      <w:pPr>
        <w:tabs>
          <w:tab w:val="left" w:pos="7938"/>
        </w:tabs>
        <w:spacing w:before="360"/>
        <w:jc w:val="both"/>
        <w:rPr>
          <w:rFonts w:ascii="Times New Roman" w:hAnsi="Times New Roman" w:cs="Times New Roman"/>
          <w:sz w:val="24"/>
          <w:szCs w:val="24"/>
        </w:rPr>
        <w:sectPr w:rsidR="00560A83" w:rsidRPr="00C730AF" w:rsidSect="003178DB">
          <w:pgSz w:w="11906" w:h="16838"/>
          <w:pgMar w:top="426" w:right="851" w:bottom="1134" w:left="1276" w:header="720" w:footer="720" w:gutter="0"/>
          <w:cols w:space="708"/>
          <w:docGrid w:linePitch="272"/>
        </w:sectPr>
      </w:pPr>
      <w:bookmarkStart w:id="0" w:name="P28"/>
      <w:bookmarkStart w:id="1" w:name="_Hlk5259993"/>
      <w:bookmarkEnd w:id="0"/>
      <w:r w:rsidRPr="00C730A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D35A7" w:rsidRPr="00C730AF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C730A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730AF">
        <w:rPr>
          <w:rFonts w:ascii="Times New Roman" w:hAnsi="Times New Roman" w:cs="Times New Roman"/>
          <w:sz w:val="24"/>
          <w:szCs w:val="24"/>
        </w:rPr>
        <w:tab/>
      </w:r>
      <w:bookmarkEnd w:id="1"/>
      <w:r w:rsidR="00C730AF">
        <w:rPr>
          <w:rFonts w:ascii="Times New Roman" w:hAnsi="Times New Roman" w:cs="Times New Roman"/>
          <w:sz w:val="24"/>
          <w:szCs w:val="24"/>
        </w:rPr>
        <w:t>А.В. </w:t>
      </w:r>
      <w:r w:rsidR="00BD35A7" w:rsidRPr="00C730AF">
        <w:rPr>
          <w:rFonts w:ascii="Times New Roman" w:hAnsi="Times New Roman" w:cs="Times New Roman"/>
          <w:sz w:val="24"/>
          <w:szCs w:val="24"/>
        </w:rPr>
        <w:t>Петренко</w:t>
      </w:r>
    </w:p>
    <w:p w:rsidR="003F538F" w:rsidRDefault="00560A83" w:rsidP="003F538F">
      <w:pPr>
        <w:pStyle w:val="ConsPlusTitle"/>
        <w:ind w:left="9781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F538F">
        <w:rPr>
          <w:rFonts w:ascii="Times New Roman" w:hAnsi="Times New Roman" w:cs="Times New Roman"/>
          <w:b w:val="0"/>
          <w:sz w:val="24"/>
          <w:szCs w:val="24"/>
        </w:rPr>
        <w:t>№ 1</w:t>
      </w:r>
    </w:p>
    <w:p w:rsidR="00560A83" w:rsidRDefault="00560A83" w:rsidP="003F538F">
      <w:pPr>
        <w:pStyle w:val="ConsPlusTitle"/>
        <w:ind w:left="9781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остановлению администрации</w:t>
      </w:r>
    </w:p>
    <w:p w:rsidR="00560A83" w:rsidRDefault="009E0C2C" w:rsidP="003F538F">
      <w:pPr>
        <w:pStyle w:val="ConsPlusTitle"/>
        <w:ind w:left="978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Ругозер</w:t>
      </w:r>
      <w:r w:rsidR="006350A4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B80D7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730AF">
        <w:rPr>
          <w:rFonts w:ascii="Times New Roman" w:hAnsi="Times New Roman" w:cs="Times New Roman"/>
          <w:b w:val="0"/>
          <w:sz w:val="24"/>
          <w:szCs w:val="24"/>
        </w:rPr>
        <w:t>12</w:t>
      </w:r>
      <w:r w:rsidR="00574FAD" w:rsidRPr="00365D91">
        <w:rPr>
          <w:rFonts w:ascii="Times New Roman" w:hAnsi="Times New Roman" w:cs="Times New Roman"/>
          <w:b w:val="0"/>
          <w:sz w:val="24"/>
          <w:szCs w:val="24"/>
        </w:rPr>
        <w:t>.</w:t>
      </w:r>
      <w:r w:rsidR="00786800" w:rsidRPr="00365D91">
        <w:rPr>
          <w:rFonts w:ascii="Times New Roman" w:hAnsi="Times New Roman" w:cs="Times New Roman"/>
          <w:b w:val="0"/>
          <w:sz w:val="24"/>
          <w:szCs w:val="24"/>
        </w:rPr>
        <w:t>03</w:t>
      </w:r>
      <w:r w:rsidR="00560A83" w:rsidRPr="00365D91">
        <w:rPr>
          <w:rFonts w:ascii="Times New Roman" w:hAnsi="Times New Roman" w:cs="Times New Roman"/>
          <w:b w:val="0"/>
          <w:sz w:val="24"/>
          <w:szCs w:val="24"/>
        </w:rPr>
        <w:t>.20</w:t>
      </w:r>
      <w:r w:rsidR="00A0460C">
        <w:rPr>
          <w:rFonts w:ascii="Times New Roman" w:hAnsi="Times New Roman" w:cs="Times New Roman"/>
          <w:b w:val="0"/>
          <w:sz w:val="24"/>
          <w:szCs w:val="24"/>
        </w:rPr>
        <w:t>25</w:t>
      </w:r>
      <w:r w:rsidR="00C730AF">
        <w:rPr>
          <w:rFonts w:ascii="Times New Roman" w:hAnsi="Times New Roman" w:cs="Times New Roman"/>
          <w:b w:val="0"/>
          <w:sz w:val="24"/>
          <w:szCs w:val="24"/>
        </w:rPr>
        <w:t xml:space="preserve"> № 6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C730AF" w:rsidRDefault="00560A83" w:rsidP="000F4191">
      <w:pPr>
        <w:suppressAutoHyphens/>
        <w:adjustRightInd/>
        <w:ind w:firstLine="85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бязательный перечень отдельных видов товаров, работ, услуг, в отношении которых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устанавливаются</w:t>
      </w:r>
      <w:r w:rsidR="00B717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потребительские свойства</w:t>
      </w:r>
    </w:p>
    <w:p w:rsidR="00560A83" w:rsidRPr="00B2159F" w:rsidRDefault="00560A83" w:rsidP="000F4191">
      <w:pPr>
        <w:suppressAutoHyphens/>
        <w:adjustRightInd/>
        <w:ind w:firstLine="851"/>
        <w:jc w:val="center"/>
        <w:textAlignment w:val="baseline"/>
        <w:rPr>
          <w:b/>
          <w:sz w:val="26"/>
          <w:szCs w:val="26"/>
        </w:rPr>
      </w:pP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(в том числе характеристики качества) и иным характеристикам, имеющим влияние на цену отдельных видов товаров, работ, услуг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rFonts w:ascii="Times New Roman" w:hAnsi="Times New Roman" w:cs="Times New Roman"/>
          <w:sz w:val="28"/>
        </w:rPr>
      </w:pPr>
    </w:p>
    <w:tbl>
      <w:tblPr>
        <w:tblW w:w="1634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2412"/>
        <w:gridCol w:w="2835"/>
        <w:gridCol w:w="992"/>
        <w:gridCol w:w="1276"/>
        <w:gridCol w:w="1701"/>
        <w:gridCol w:w="2835"/>
        <w:gridCol w:w="1701"/>
        <w:gridCol w:w="606"/>
      </w:tblGrid>
      <w:tr w:rsidR="00560A83" w:rsidRPr="00B2159F" w:rsidTr="00280906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(Руководители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2 (Иные должности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а также все сотрудники (за исключением должности Программиста-Администратора)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(Программист-Администратор)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730AF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</w:t>
            </w:r>
            <w:r w:rsidR="00C73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автоматической обработки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анных: запоминающие устройства,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ввода, устройства вывода.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Пояснения по </w:t>
            </w:r>
            <w:r w:rsidR="00C73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требуемой продукции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30.02.15.2011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Компьютеры персональные настольные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5E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ип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039, 2553, 383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дюйм, гигабайт, 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Моноблок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 системный блок и монитор, размер экрана не менее 23'', разрешение экрана не менее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видеоадаптер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а, операционная система не хуже Windows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</w:t>
            </w:r>
          </w:p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более 70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Моноблок/ системный блок и монитор, размер экрана не менее 21'', разрешение экрана не менее 1920 на 1080 точек, тип процессора не ниже i3 (или эквивалент), размер оперативной памяти не менее 4 Гбайт, HDD диск не менее 320 Гбайт, встроенное ядро видеоадаптера, операционная система не хуже Windows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более 65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B85E8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Системный блок и монитор, размер экрана 2х24'', разрешение экрана не менее 1920 на 1080 точек, тип процессора не ниже i5 (или эквивалент), размер оперативной памяти не менее 8 Гбайт, HDD диск не менее 500 Гбайт, SSD диск не менее 256 Гбайт, встроенное ядро видеоадаптера,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операционная система не хуже Windows 7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OEM 32бит, цена не более75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30.02.16.194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Устройства периферийные многофункциональные (объединенные принтер,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фотокопир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сканер, факс и прочие устройства)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А4/минуту, качество печати,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печатания листов (копий) формата А4 не менее 20 коп/мин, качество печати не хуже 1200dpi.</w:t>
            </w:r>
          </w:p>
          <w:p w:rsidR="00560A83" w:rsidRPr="006820BC" w:rsidRDefault="00560A83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Цена не более 45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печатания листов (копий) формата А4 не менее 20 коп/мин, качество печати не хуже 1200dpi.</w:t>
            </w:r>
          </w:p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32.20.11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Аппаратура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передающая для радиосвязи, радиовещания и телевидения.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Wi-Fi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Bluetooth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F8427D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310C2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7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C05E3B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730AF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</w:t>
            </w:r>
            <w:r w:rsidR="00C730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3F538F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нетканные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56E20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нетканные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материалы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36.11.11.211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730AF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мебельный (искусственный) мех, искусственная замша (микрофибра), ткань, нетканые материалы.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730AF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нетканые материалы. 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730AF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ткань.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нетканые материалы. Цена не более 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36.11.11.311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Стулья с металлическим каркасом мягкие (обитые)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ель;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мебельный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ткань, нетканые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36.11.12.411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(вид древесины), обивочный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56E20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древесина "ценных" пород (твердо-лиственных и тропических); кожа.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),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ткань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нетканые материалы.  Цена не более 65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искусственная замша (микрофибра), ткань, нетканые материалы.  Цена не более 40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56E20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 - искусственная кожа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пород: береза, лиственница, сосна, ель; мебельный (искусственный) мех,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кусственная замша (микрофибра)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кань, нетканые материалы.  Цена не более 40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spacing w:after="24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spacing w:after="240"/>
              <w:ind w:firstLine="851"/>
              <w:jc w:val="center"/>
              <w:textAlignment w:val="baseline"/>
              <w:rPr>
                <w:bCs/>
                <w:color w:val="000000"/>
                <w:u w:val="single"/>
              </w:rPr>
            </w:pPr>
          </w:p>
        </w:tc>
      </w:tr>
      <w:tr w:rsidR="00560A83" w:rsidRPr="00B2159F" w:rsidTr="00280906">
        <w:trPr>
          <w:trHeight w:val="2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ind w:firstLine="851"/>
              <w:jc w:val="both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 (вид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древисины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C56E20">
            <w:pPr>
              <w:widowControl/>
              <w:adjustRightInd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массив древесины "ценных" пород (твердо-лиственных и 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тропических)Возможные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значения: древесина хвойных и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мягколиственных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 -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Столы письменные деревянные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бестумбовые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Возможные значения:</w:t>
            </w:r>
            <w:r w:rsidR="00C56E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Ламинированный МДФ (фасад), ДСП (столешница),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письменные деревянные с тумбами (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однотумбовые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двухтумбовые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трехтумбовые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выносной тумбой)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25 тыс. рублей с одной тумбой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 с одной тумбой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Столы-приставки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5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Возможные значения: Ламинированный МДФ (фасад), ДСП (столешница) 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Столы для компьютера деревянные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15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(столешница)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 значения: Ламинированный МДФ (фасад), ДСП (столешница),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0B6F21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60A83"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Тумбы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12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8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Подставки деревянные для аппаратуры, приборов и т.п.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дерева. Цена не более 10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8B0E31">
            <w:pPr>
              <w:widowControl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30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10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Цена не более </w:t>
            </w:r>
          </w:p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560A83" w:rsidRPr="00B2159F" w:rsidTr="00280906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0B6F21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4A0239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36.12.12.153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Шкафы и полки деревянные для офисов, административных помещений высотой более 80 см 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материал, наличие замков, наличие доводчиков, предельная 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Предельное значение: материал массив дерева, замки на дверках, доводчики на дверках. Цена не более 35 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A83" w:rsidRPr="006820BC" w:rsidRDefault="00560A83" w:rsidP="00D60874">
            <w:pPr>
              <w:widowControl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Предельное значение: </w:t>
            </w:r>
            <w:proofErr w:type="spell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Шпонированный</w:t>
            </w:r>
            <w:proofErr w:type="spell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МДФ (фасад), ДСП (несущие </w:t>
            </w:r>
            <w:proofErr w:type="gramStart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части)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Возможные</w:t>
            </w:r>
            <w:proofErr w:type="gramEnd"/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значения: Ламинированный МДФ (фасад), ДСП (несущие части), замки, доводчики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соотв. с ГОСТ 16371-93</w:t>
            </w:r>
            <w:r w:rsidRPr="00682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Цена не более 12 тыс. рублей</w:t>
            </w:r>
          </w:p>
        </w:tc>
        <w:tc>
          <w:tcPr>
            <w:tcW w:w="60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0A83" w:rsidRPr="00B2159F" w:rsidRDefault="00560A83" w:rsidP="008B0E31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Cs/>
                <w:color w:val="000000"/>
              </w:rPr>
            </w:pPr>
          </w:p>
        </w:tc>
      </w:tr>
    </w:tbl>
    <w:p w:rsidR="00560A83" w:rsidRDefault="00560A83"/>
    <w:p w:rsidR="00560A83" w:rsidRDefault="00560A83"/>
    <w:p w:rsidR="00560A83" w:rsidRDefault="00560A83" w:rsidP="000F4191">
      <w:pPr>
        <w:ind w:left="5664" w:hanging="702"/>
        <w:jc w:val="right"/>
        <w:rPr>
          <w:rFonts w:ascii="Times New Roman" w:hAnsi="Times New Roman" w:cs="Times New Roman"/>
          <w:sz w:val="28"/>
          <w:szCs w:val="28"/>
        </w:rPr>
        <w:sectPr w:rsidR="00560A83" w:rsidSect="000F4191">
          <w:footerReference w:type="even" r:id="rId8"/>
          <w:footerReference w:type="default" r:id="rId9"/>
          <w:pgSz w:w="16838" w:h="11906" w:orient="landscape"/>
          <w:pgMar w:top="1701" w:right="567" w:bottom="851" w:left="567" w:header="720" w:footer="720" w:gutter="0"/>
          <w:cols w:space="708"/>
          <w:docGrid w:linePitch="272"/>
        </w:sectPr>
      </w:pPr>
    </w:p>
    <w:p w:rsidR="003F538F" w:rsidRDefault="00560A83" w:rsidP="003F538F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F538F">
        <w:rPr>
          <w:rFonts w:ascii="Times New Roman" w:hAnsi="Times New Roman" w:cs="Times New Roman"/>
          <w:b w:val="0"/>
          <w:sz w:val="24"/>
          <w:szCs w:val="24"/>
        </w:rPr>
        <w:t xml:space="preserve">№ 2 </w:t>
      </w:r>
    </w:p>
    <w:p w:rsidR="00560A83" w:rsidRDefault="00560A83" w:rsidP="003F538F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3502">
        <w:rPr>
          <w:rFonts w:ascii="Times New Roman" w:hAnsi="Times New Roman" w:cs="Times New Roman"/>
          <w:b w:val="0"/>
          <w:sz w:val="24"/>
          <w:szCs w:val="24"/>
        </w:rPr>
        <w:t>остановлению администрации</w:t>
      </w:r>
    </w:p>
    <w:p w:rsidR="003F538F" w:rsidRDefault="00B717BB" w:rsidP="003F538F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0D7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560A83" w:rsidRPr="002735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0A83" w:rsidRDefault="00560A83" w:rsidP="003F538F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2735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F538F">
        <w:rPr>
          <w:rFonts w:ascii="Times New Roman" w:hAnsi="Times New Roman" w:cs="Times New Roman"/>
          <w:b w:val="0"/>
          <w:sz w:val="24"/>
          <w:szCs w:val="24"/>
        </w:rPr>
        <w:t>12</w:t>
      </w:r>
      <w:r w:rsidR="00A0460C">
        <w:rPr>
          <w:rFonts w:ascii="Times New Roman" w:hAnsi="Times New Roman" w:cs="Times New Roman"/>
          <w:b w:val="0"/>
          <w:sz w:val="24"/>
          <w:szCs w:val="24"/>
        </w:rPr>
        <w:t>.03.2025</w:t>
      </w:r>
      <w:r w:rsidR="00E56E6C" w:rsidRPr="00365D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538F">
        <w:rPr>
          <w:rFonts w:ascii="Times New Roman" w:hAnsi="Times New Roman" w:cs="Times New Roman"/>
          <w:b w:val="0"/>
          <w:sz w:val="24"/>
          <w:szCs w:val="24"/>
        </w:rPr>
        <w:t>№ 6</w:t>
      </w:r>
    </w:p>
    <w:p w:rsidR="00560A83" w:rsidRPr="00B2159F" w:rsidRDefault="00560A83" w:rsidP="000F4191">
      <w:pPr>
        <w:suppressAutoHyphens/>
        <w:adjustRightInd/>
        <w:ind w:firstLine="851"/>
        <w:jc w:val="right"/>
        <w:textAlignment w:val="baseline"/>
        <w:rPr>
          <w:sz w:val="26"/>
          <w:szCs w:val="26"/>
        </w:rPr>
      </w:pPr>
    </w:p>
    <w:p w:rsidR="00560A83" w:rsidRDefault="00560A83" w:rsidP="00EA3EF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Правила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 w:rsidR="00B717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 w:rsidR="00E56E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 w:rsidR="00E56E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F538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</w:p>
    <w:p w:rsidR="00560A83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60A83" w:rsidRDefault="00560A83" w:rsidP="007A1D7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закупаемым органами местного самоуправления</w:t>
      </w:r>
      <w:r w:rsidR="00B717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отдельным</w:t>
      </w:r>
      <w:r w:rsidR="00E56E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видам товаров, работ, услуг (в том числе</w:t>
      </w:r>
      <w:r w:rsidR="00E56E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F538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предельные </w:t>
      </w:r>
      <w:r w:rsidRPr="00220B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цены товаров, работ, услуг)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утверждают соответс</w:t>
      </w:r>
      <w:r w:rsidR="00C56E20">
        <w:rPr>
          <w:rFonts w:ascii="Times New Roman" w:hAnsi="Times New Roman" w:cs="Times New Roman"/>
          <w:sz w:val="24"/>
          <w:szCs w:val="24"/>
        </w:rPr>
        <w:t xml:space="preserve">твенно требования к закупаемым 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органами местного самоуправления</w:t>
      </w:r>
      <w:r w:rsidR="00B717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подведомственными им </w:t>
      </w:r>
      <w:r w:rsidR="00B80D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казенными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учреждениями </w:t>
      </w:r>
      <w:r w:rsidRPr="00884004">
        <w:rPr>
          <w:rFonts w:ascii="Times New Roman" w:hAnsi="Times New Roman" w:cs="Times New Roman"/>
          <w:sz w:val="24"/>
          <w:szCs w:val="24"/>
        </w:rPr>
        <w:t>отдельн</w:t>
      </w:r>
      <w:r w:rsidR="00C56E20">
        <w:rPr>
          <w:rFonts w:ascii="Times New Roman" w:hAnsi="Times New Roman" w:cs="Times New Roman"/>
          <w:sz w:val="24"/>
          <w:szCs w:val="24"/>
        </w:rPr>
        <w:t>ым видам товаров, работ, услуг,</w:t>
      </w:r>
      <w:r w:rsidRPr="00884004">
        <w:rPr>
          <w:rFonts w:ascii="Times New Roman" w:hAnsi="Times New Roman" w:cs="Times New Roman"/>
          <w:sz w:val="24"/>
          <w:szCs w:val="24"/>
        </w:rPr>
        <w:t xml:space="preserve"> их потребительским свойствам (в том числе качеству) и иным характеристикам (в том числе предельным ценам </w:t>
      </w:r>
      <w:r w:rsidR="00C56E20">
        <w:rPr>
          <w:rFonts w:ascii="Times New Roman" w:hAnsi="Times New Roman" w:cs="Times New Roman"/>
          <w:sz w:val="24"/>
          <w:szCs w:val="24"/>
        </w:rPr>
        <w:t xml:space="preserve">товаров, работ, услуг) по форме согласно </w:t>
      </w:r>
      <w:proofErr w:type="gramStart"/>
      <w:r w:rsidR="00C56E20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884004">
        <w:rPr>
          <w:rFonts w:ascii="Times New Roman" w:hAnsi="Times New Roman" w:cs="Times New Roman"/>
          <w:sz w:val="24"/>
          <w:szCs w:val="24"/>
        </w:rPr>
        <w:t xml:space="preserve"> к настоящим Правилам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4004">
        <w:rPr>
          <w:rFonts w:ascii="Times New Roman" w:hAnsi="Times New Roman" w:cs="Times New Roman"/>
          <w:sz w:val="24"/>
          <w:szCs w:val="24"/>
        </w:rPr>
        <w:t>алее – Ведомственный перечень).</w:t>
      </w:r>
    </w:p>
    <w:p w:rsidR="00560A83" w:rsidRPr="00884004" w:rsidRDefault="00560A83" w:rsidP="000F4191">
      <w:pPr>
        <w:suppressAutoHyphens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В Ведомственный перечень подлежат включению отдельные виды товаров, работ, услуг неуказанные в Обязательном перечне.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а) доля расходов органов местного самоуправления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56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>на приобретение отдельного вида товаров, работ, услуг для обеспечения нужд за отчетный финансовый г</w:t>
      </w:r>
      <w:r w:rsidR="00C56E20">
        <w:rPr>
          <w:rFonts w:ascii="Times New Roman" w:hAnsi="Times New Roman" w:cs="Times New Roman"/>
          <w:sz w:val="24"/>
          <w:szCs w:val="24"/>
        </w:rPr>
        <w:t>од в общем объеме расходов этих</w:t>
      </w:r>
      <w:r w:rsidRPr="00884004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717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80D7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Pr="00884004">
        <w:rPr>
          <w:rFonts w:ascii="Times New Roman" w:hAnsi="Times New Roman" w:cs="Times New Roman"/>
          <w:sz w:val="24"/>
          <w:szCs w:val="24"/>
        </w:rPr>
        <w:t>на приобретение товаров, работ, услуг за отчетный финансовый год;</w:t>
      </w:r>
    </w:p>
    <w:p w:rsidR="00560A83" w:rsidRPr="00884004" w:rsidRDefault="00C56E20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 w:rsidR="00560A83" w:rsidRPr="0088400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717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80D7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A83">
        <w:rPr>
          <w:rFonts w:ascii="Times New Roman" w:hAnsi="Times New Roman" w:cs="Times New Roman"/>
          <w:sz w:val="24"/>
          <w:szCs w:val="24"/>
        </w:rPr>
        <w:t>(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бюджетны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 w:rsidR="00560A83" w:rsidRPr="00884004">
        <w:rPr>
          <w:rFonts w:ascii="Times New Roman" w:hAnsi="Times New Roman" w:cs="Times New Roman"/>
          <w:sz w:val="24"/>
          <w:szCs w:val="24"/>
        </w:rPr>
        <w:t>на приобретение отдельного вида товаров, работ, услуг для обеспечения нужд, заключенных в отчетном финансовом году, в об</w:t>
      </w:r>
      <w:r>
        <w:rPr>
          <w:rFonts w:ascii="Times New Roman" w:hAnsi="Times New Roman" w:cs="Times New Roman"/>
          <w:sz w:val="24"/>
          <w:szCs w:val="24"/>
        </w:rPr>
        <w:t xml:space="preserve">щем количестве контрактов этих </w:t>
      </w:r>
      <w:r w:rsidR="00560A83" w:rsidRPr="0088400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60A83">
        <w:rPr>
          <w:rFonts w:ascii="Times New Roman" w:hAnsi="Times New Roman" w:cs="Times New Roman"/>
          <w:sz w:val="24"/>
          <w:szCs w:val="24"/>
        </w:rPr>
        <w:t xml:space="preserve"> (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="00560A83"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 w:rsidR="00560A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bookmarkStart w:id="2" w:name="_GoBack"/>
      <w:bookmarkEnd w:id="2"/>
      <w:r w:rsidR="00560A83" w:rsidRPr="00884004">
        <w:rPr>
          <w:rFonts w:ascii="Times New Roman" w:hAnsi="Times New Roman" w:cs="Times New Roman"/>
          <w:sz w:val="24"/>
          <w:szCs w:val="24"/>
        </w:rPr>
        <w:t>на приобретение товаров, работ, услуг, заключенных в отчетном финансовом году.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включении в Ведомственный перечень отдельных видов товаров, работ, услуг применяют установленные пунктом 3 настоящих Правил критерии исходя из определения их значений в процентном отношении к объему осуществляемых этими органами закупок.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4004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соответствующие критериям, указанным в пункте 3 настоящих Правил;</w:t>
      </w:r>
    </w:p>
    <w:p w:rsidR="00560A83" w:rsidRPr="00884004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приводящие к необоснованным ограничениям количества участников закупки.</w:t>
      </w:r>
    </w:p>
    <w:p w:rsidR="00C730AF" w:rsidRDefault="00560A83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004">
        <w:rPr>
          <w:rFonts w:ascii="Times New Roman" w:hAnsi="Times New Roman" w:cs="Times New Roman"/>
          <w:sz w:val="24"/>
          <w:szCs w:val="24"/>
        </w:rPr>
        <w:t xml:space="preserve">6.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органов местного самоуправления </w:t>
      </w:r>
      <w:proofErr w:type="spellStart"/>
      <w:r w:rsidR="00B717BB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B80D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56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казенны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A020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й) </w:t>
      </w:r>
      <w:r>
        <w:rPr>
          <w:rFonts w:ascii="Times New Roman" w:hAnsi="Times New Roman" w:cs="Times New Roman"/>
          <w:sz w:val="24"/>
          <w:szCs w:val="24"/>
        </w:rPr>
        <w:t>согласно штатному расписанию</w:t>
      </w:r>
      <w:r w:rsidRPr="00884004">
        <w:rPr>
          <w:rFonts w:ascii="Times New Roman" w:hAnsi="Times New Roman" w:cs="Times New Roman"/>
          <w:sz w:val="24"/>
          <w:szCs w:val="24"/>
        </w:rPr>
        <w:t>.</w:t>
      </w:r>
    </w:p>
    <w:p w:rsidR="00560A83" w:rsidRDefault="00C730AF" w:rsidP="000F4191">
      <w:pPr>
        <w:suppressAutoHyphens/>
        <w:adjustRightInd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0A83" w:rsidRPr="009F219F" w:rsidRDefault="003F538F" w:rsidP="003F538F">
      <w:pPr>
        <w:suppressAutoHyphens/>
        <w:adjustRightInd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60A83" w:rsidRPr="009F219F">
        <w:rPr>
          <w:rFonts w:ascii="Times New Roman" w:hAnsi="Times New Roman" w:cs="Times New Roman"/>
          <w:sz w:val="24"/>
          <w:szCs w:val="24"/>
        </w:rPr>
        <w:t>к Правилам</w:t>
      </w: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9F219F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560A83" w:rsidRPr="009F219F" w:rsidRDefault="00560A83" w:rsidP="009F219F">
      <w:pPr>
        <w:suppressAutoHyphens/>
        <w:adjustRightInd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560A83" w:rsidRPr="009F219F" w:rsidRDefault="00560A83" w:rsidP="009F219F">
      <w:pPr>
        <w:suppressAutoHyphens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41"/>
        <w:gridCol w:w="1559"/>
        <w:gridCol w:w="1148"/>
        <w:gridCol w:w="2113"/>
        <w:gridCol w:w="2268"/>
        <w:gridCol w:w="1985"/>
      </w:tblGrid>
      <w:tr w:rsidR="00560A83" w:rsidRPr="009F219F" w:rsidTr="00C730AF">
        <w:trPr>
          <w:trHeight w:val="77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для работников __________________________</w:t>
            </w:r>
          </w:p>
        </w:tc>
      </w:tr>
      <w:tr w:rsidR="00560A83" w:rsidRPr="009F219F" w:rsidTr="00C730AF">
        <w:trPr>
          <w:trHeight w:val="14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widowControl/>
              <w:suppressAutoHyphens/>
              <w:autoSpaceDE/>
              <w:adjustRightInd/>
              <w:spacing w:line="48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C730AF">
            <w:pPr>
              <w:suppressAutoHyphens/>
              <w:adjustRightInd/>
              <w:ind w:hanging="275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C730A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C730A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C730AF">
        <w:trPr>
          <w:trHeight w:val="2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C730A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83" w:rsidRPr="009F219F" w:rsidTr="00C730AF">
        <w:trPr>
          <w:trHeight w:val="23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A83" w:rsidRPr="009F219F" w:rsidRDefault="00560A83" w:rsidP="009F219F">
            <w:pPr>
              <w:suppressAutoHyphens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A83" w:rsidRDefault="00560A83" w:rsidP="009F219F">
      <w:pPr>
        <w:widowControl/>
        <w:suppressAutoHyphens/>
        <w:adjustRightInd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60A83" w:rsidSect="00EA3EFF">
      <w:pgSz w:w="11906" w:h="16838"/>
      <w:pgMar w:top="567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36" w:rsidRDefault="00605236" w:rsidP="00082D75">
      <w:r>
        <w:separator/>
      </w:r>
    </w:p>
  </w:endnote>
  <w:endnote w:type="continuationSeparator" w:id="0">
    <w:p w:rsidR="00605236" w:rsidRDefault="00605236" w:rsidP="0008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83" w:rsidRDefault="000B3DBF" w:rsidP="00E238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A83">
      <w:rPr>
        <w:rStyle w:val="a5"/>
        <w:noProof/>
      </w:rPr>
      <w:t>2</w:t>
    </w:r>
    <w:r>
      <w:rPr>
        <w:rStyle w:val="a5"/>
      </w:rPr>
      <w:fldChar w:fldCharType="end"/>
    </w:r>
  </w:p>
  <w:p w:rsidR="00560A83" w:rsidRDefault="00560A83" w:rsidP="00E238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83" w:rsidRDefault="00560A83" w:rsidP="00E238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36" w:rsidRDefault="00605236" w:rsidP="00082D75">
      <w:r>
        <w:separator/>
      </w:r>
    </w:p>
  </w:footnote>
  <w:footnote w:type="continuationSeparator" w:id="0">
    <w:p w:rsidR="00605236" w:rsidRDefault="00605236" w:rsidP="0008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91"/>
    <w:rsid w:val="00082D75"/>
    <w:rsid w:val="00094845"/>
    <w:rsid w:val="000B3DBF"/>
    <w:rsid w:val="000B6F21"/>
    <w:rsid w:val="000D08C6"/>
    <w:rsid w:val="000F4191"/>
    <w:rsid w:val="00220B09"/>
    <w:rsid w:val="00273502"/>
    <w:rsid w:val="00280906"/>
    <w:rsid w:val="00300275"/>
    <w:rsid w:val="00310C29"/>
    <w:rsid w:val="003178DB"/>
    <w:rsid w:val="00365935"/>
    <w:rsid w:val="00365D91"/>
    <w:rsid w:val="003B3129"/>
    <w:rsid w:val="003B5F4B"/>
    <w:rsid w:val="003F11C4"/>
    <w:rsid w:val="003F538F"/>
    <w:rsid w:val="0041255E"/>
    <w:rsid w:val="004A0239"/>
    <w:rsid w:val="00506CCF"/>
    <w:rsid w:val="00534B11"/>
    <w:rsid w:val="00560A83"/>
    <w:rsid w:val="00563FC7"/>
    <w:rsid w:val="00574FAD"/>
    <w:rsid w:val="00605236"/>
    <w:rsid w:val="006350A4"/>
    <w:rsid w:val="006820BC"/>
    <w:rsid w:val="006A782C"/>
    <w:rsid w:val="00786800"/>
    <w:rsid w:val="007A1D71"/>
    <w:rsid w:val="00884004"/>
    <w:rsid w:val="00885F28"/>
    <w:rsid w:val="0088665F"/>
    <w:rsid w:val="008B0E31"/>
    <w:rsid w:val="008F7B50"/>
    <w:rsid w:val="009162E6"/>
    <w:rsid w:val="0097270E"/>
    <w:rsid w:val="00987835"/>
    <w:rsid w:val="00996092"/>
    <w:rsid w:val="009E0C2C"/>
    <w:rsid w:val="009F219F"/>
    <w:rsid w:val="00A020BE"/>
    <w:rsid w:val="00A0460C"/>
    <w:rsid w:val="00A21992"/>
    <w:rsid w:val="00AA1F13"/>
    <w:rsid w:val="00B2159F"/>
    <w:rsid w:val="00B717BB"/>
    <w:rsid w:val="00B80D74"/>
    <w:rsid w:val="00B85E81"/>
    <w:rsid w:val="00BC24C0"/>
    <w:rsid w:val="00BD35A7"/>
    <w:rsid w:val="00BE7D15"/>
    <w:rsid w:val="00C05E3B"/>
    <w:rsid w:val="00C14B19"/>
    <w:rsid w:val="00C343D5"/>
    <w:rsid w:val="00C56E20"/>
    <w:rsid w:val="00C730AF"/>
    <w:rsid w:val="00CB18C8"/>
    <w:rsid w:val="00CF0178"/>
    <w:rsid w:val="00CF6E5C"/>
    <w:rsid w:val="00D3292D"/>
    <w:rsid w:val="00D60874"/>
    <w:rsid w:val="00D85535"/>
    <w:rsid w:val="00D8564B"/>
    <w:rsid w:val="00D97266"/>
    <w:rsid w:val="00DC5665"/>
    <w:rsid w:val="00DD541B"/>
    <w:rsid w:val="00DF1C6D"/>
    <w:rsid w:val="00E10595"/>
    <w:rsid w:val="00E23850"/>
    <w:rsid w:val="00E33585"/>
    <w:rsid w:val="00E56E6C"/>
    <w:rsid w:val="00EA3EFF"/>
    <w:rsid w:val="00EB6BE7"/>
    <w:rsid w:val="00F3609C"/>
    <w:rsid w:val="00F8427D"/>
    <w:rsid w:val="00F94F9C"/>
    <w:rsid w:val="00FB2ADC"/>
    <w:rsid w:val="00FB4E2E"/>
    <w:rsid w:val="00FC0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03C546A-C1BD-4555-8A24-A1800C8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4191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4191"/>
    <w:rPr>
      <w:rFonts w:ascii="Arial" w:hAnsi="Arial" w:cs="Times New Roman"/>
      <w:b/>
      <w:position w:val="-16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0F419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uiPriority w:val="99"/>
    <w:rsid w:val="000F41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F4191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3">
    <w:name w:val="footer"/>
    <w:basedOn w:val="a"/>
    <w:link w:val="a4"/>
    <w:uiPriority w:val="99"/>
    <w:rsid w:val="000F419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F419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F4191"/>
    <w:rPr>
      <w:rFonts w:cs="Times New Roman"/>
    </w:rPr>
  </w:style>
  <w:style w:type="paragraph" w:styleId="a6">
    <w:name w:val="Title"/>
    <w:basedOn w:val="a"/>
    <w:link w:val="a7"/>
    <w:uiPriority w:val="10"/>
    <w:qFormat/>
    <w:locked/>
    <w:rsid w:val="00B80D7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a7">
    <w:name w:val="Название Знак"/>
    <w:basedOn w:val="a0"/>
    <w:link w:val="a6"/>
    <w:uiPriority w:val="10"/>
    <w:locked/>
    <w:rsid w:val="00B80D74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782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885F28"/>
    <w:pPr>
      <w:spacing w:after="0" w:line="240" w:lineRule="auto"/>
    </w:pPr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885F28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43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2391-EA18-4C37-92CE-1056790C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2412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user31</dc:creator>
  <cp:keywords/>
  <dc:description/>
  <cp:lastModifiedBy>Пользователь Windows</cp:lastModifiedBy>
  <cp:revision>4</cp:revision>
  <cp:lastPrinted>2025-03-12T13:40:00Z</cp:lastPrinted>
  <dcterms:created xsi:type="dcterms:W3CDTF">2025-03-12T13:32:00Z</dcterms:created>
  <dcterms:modified xsi:type="dcterms:W3CDTF">2025-03-12T13:49:00Z</dcterms:modified>
</cp:coreProperties>
</file>