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AD" w:rsidRDefault="009B14AD" w:rsidP="009B14AD">
      <w:pPr>
        <w:pStyle w:val="5"/>
        <w:tabs>
          <w:tab w:val="center" w:pos="5627"/>
          <w:tab w:val="left" w:pos="8480"/>
        </w:tabs>
        <w:ind w:left="-340" w:right="2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РЕСПУБЛИКА КАРЕЛИЯ</w:t>
      </w:r>
    </w:p>
    <w:p w:rsidR="009B14AD" w:rsidRDefault="009B14AD" w:rsidP="009B14AD">
      <w:pPr>
        <w:ind w:left="-340" w:right="227"/>
        <w:jc w:val="center"/>
        <w:rPr>
          <w:b/>
        </w:rPr>
      </w:pPr>
      <w:r>
        <w:rPr>
          <w:b/>
        </w:rPr>
        <w:t>МУНИЦИПАЛЬНОЕ   ОБРАЗОВАНИЕ</w:t>
      </w:r>
    </w:p>
    <w:p w:rsidR="009B14AD" w:rsidRDefault="009B14AD" w:rsidP="009B14AD">
      <w:pPr>
        <w:ind w:left="-340" w:right="227"/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9B14AD" w:rsidRDefault="009B14AD" w:rsidP="009B14AD">
      <w:pPr>
        <w:ind w:left="-340" w:right="227"/>
        <w:jc w:val="center"/>
        <w:rPr>
          <w:b/>
        </w:rPr>
      </w:pPr>
      <w:r>
        <w:rPr>
          <w:b/>
        </w:rPr>
        <w:t xml:space="preserve"> АДМИНИСТРАЦИЯ МУЕЗЕРСКОГО ГОРОДСКОГО ПОСЕЛЕНИЯ</w:t>
      </w:r>
    </w:p>
    <w:p w:rsidR="009B14AD" w:rsidRDefault="009B14AD" w:rsidP="009B14AD">
      <w:pPr>
        <w:ind w:left="-340" w:right="227"/>
        <w:jc w:val="center"/>
        <w:rPr>
          <w:b/>
        </w:rPr>
      </w:pPr>
    </w:p>
    <w:p w:rsidR="009B14AD" w:rsidRDefault="009B14AD" w:rsidP="009B14AD">
      <w:pPr>
        <w:ind w:left="-340" w:right="227"/>
        <w:jc w:val="center"/>
        <w:rPr>
          <w:b/>
        </w:rPr>
      </w:pPr>
      <w:r>
        <w:rPr>
          <w:b/>
        </w:rPr>
        <w:t>ПОСТАНОВЛЕНИЕ</w:t>
      </w:r>
    </w:p>
    <w:p w:rsidR="009B14AD" w:rsidRDefault="009B14AD" w:rsidP="009B14AD">
      <w:pPr>
        <w:ind w:left="-340" w:right="227"/>
      </w:pPr>
      <w:r>
        <w:t xml:space="preserve">                                                                          </w:t>
      </w:r>
    </w:p>
    <w:p w:rsidR="009B14AD" w:rsidRDefault="009B14AD" w:rsidP="009B14AD">
      <w:pPr>
        <w:ind w:left="-340" w:right="227"/>
        <w:rPr>
          <w:b/>
        </w:rPr>
      </w:pPr>
      <w:r>
        <w:rPr>
          <w:b/>
        </w:rPr>
        <w:t xml:space="preserve">от 07 октября  2025 года                                                       </w:t>
      </w:r>
      <w:r w:rsidR="005A7A1E">
        <w:rPr>
          <w:b/>
        </w:rPr>
        <w:t xml:space="preserve">                  </w:t>
      </w:r>
      <w:r>
        <w:rPr>
          <w:b/>
        </w:rPr>
        <w:t xml:space="preserve">       № 58</w:t>
      </w:r>
    </w:p>
    <w:p w:rsidR="009B14AD" w:rsidRDefault="009B14AD" w:rsidP="009B14AD">
      <w:pPr>
        <w:ind w:left="-340" w:right="227"/>
        <w:rPr>
          <w:b/>
        </w:rPr>
      </w:pPr>
    </w:p>
    <w:p w:rsidR="009B14AD" w:rsidRDefault="009B14AD" w:rsidP="009B14AD">
      <w:pPr>
        <w:ind w:left="-340" w:right="227"/>
        <w:jc w:val="both"/>
        <w:rPr>
          <w:b/>
        </w:rPr>
      </w:pPr>
      <w:r>
        <w:rPr>
          <w:b/>
        </w:rPr>
        <w:t>О назначении публичных слушаний по утверждению</w:t>
      </w:r>
    </w:p>
    <w:p w:rsidR="009B14AD" w:rsidRDefault="009B14AD" w:rsidP="009B14AD">
      <w:pPr>
        <w:ind w:left="-340" w:right="227"/>
        <w:jc w:val="both"/>
        <w:rPr>
          <w:b/>
        </w:rPr>
      </w:pPr>
      <w:r>
        <w:rPr>
          <w:b/>
        </w:rPr>
        <w:t xml:space="preserve">схемы расположения земельного участка </w:t>
      </w:r>
      <w:proofErr w:type="gramStart"/>
      <w:r>
        <w:rPr>
          <w:b/>
        </w:rPr>
        <w:t>на</w:t>
      </w:r>
      <w:proofErr w:type="gramEnd"/>
    </w:p>
    <w:p w:rsidR="009B14AD" w:rsidRDefault="009B14AD" w:rsidP="009B14AD">
      <w:pPr>
        <w:ind w:left="-340" w:right="227"/>
        <w:jc w:val="both"/>
        <w:rPr>
          <w:b/>
        </w:rPr>
      </w:pPr>
      <w:r>
        <w:rPr>
          <w:b/>
        </w:rPr>
        <w:t xml:space="preserve">кадастровом плане территории, </w:t>
      </w:r>
      <w:proofErr w:type="gramStart"/>
      <w:r>
        <w:rPr>
          <w:b/>
        </w:rPr>
        <w:t>расположенного</w:t>
      </w:r>
      <w:proofErr w:type="gramEnd"/>
    </w:p>
    <w:p w:rsidR="009B14AD" w:rsidRDefault="009B14AD" w:rsidP="009B14AD">
      <w:pPr>
        <w:ind w:left="-340" w:right="227"/>
        <w:jc w:val="both"/>
        <w:rPr>
          <w:b/>
        </w:rPr>
      </w:pPr>
      <w:r>
        <w:rPr>
          <w:b/>
        </w:rPr>
        <w:t>по адресу: Российская Федерация, Республика Карелия,</w:t>
      </w:r>
    </w:p>
    <w:p w:rsidR="009B14AD" w:rsidRDefault="009B14AD" w:rsidP="009B14AD">
      <w:pPr>
        <w:ind w:left="-340" w:right="227"/>
        <w:jc w:val="both"/>
        <w:rPr>
          <w:b/>
        </w:rPr>
      </w:pPr>
      <w:r>
        <w:rPr>
          <w:b/>
        </w:rPr>
        <w:t xml:space="preserve">Муезерский муниципальный район,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. Муезерский, </w:t>
      </w:r>
    </w:p>
    <w:p w:rsidR="009B14AD" w:rsidRDefault="009B14AD" w:rsidP="009B14AD">
      <w:pPr>
        <w:ind w:left="-340" w:right="227"/>
        <w:jc w:val="both"/>
      </w:pPr>
      <w:r>
        <w:rPr>
          <w:b/>
        </w:rPr>
        <w:t>ул. Рабочая д.12</w:t>
      </w:r>
    </w:p>
    <w:p w:rsidR="009B14AD" w:rsidRDefault="009B14AD" w:rsidP="009B14AD">
      <w:pPr>
        <w:ind w:left="-340" w:right="227"/>
        <w:jc w:val="both"/>
      </w:pPr>
      <w:r>
        <w:t xml:space="preserve">     </w:t>
      </w:r>
    </w:p>
    <w:p w:rsidR="009B14AD" w:rsidRDefault="009B14AD" w:rsidP="009B14AD">
      <w:pPr>
        <w:ind w:left="-340" w:right="227"/>
        <w:jc w:val="both"/>
        <w:rPr>
          <w:b/>
        </w:rPr>
      </w:pPr>
      <w:r>
        <w:t xml:space="preserve">    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Положением о порядке проведения публичных слушаний в муниципальном образовании «Муезерское городское поселение», администрация Муезерского городского поселения (далее по тексту Администрация) </w:t>
      </w:r>
      <w:r>
        <w:rPr>
          <w:b/>
        </w:rPr>
        <w:t>ПОСТАНОВЛЯЕТ</w:t>
      </w:r>
      <w:r>
        <w:rPr>
          <w:b/>
          <w:spacing w:val="60"/>
        </w:rPr>
        <w:t>:</w:t>
      </w:r>
    </w:p>
    <w:p w:rsidR="009B14AD" w:rsidRDefault="009B14AD" w:rsidP="009B14AD">
      <w:pPr>
        <w:ind w:left="-340" w:right="227"/>
        <w:jc w:val="both"/>
      </w:pPr>
      <w:r>
        <w:t xml:space="preserve">    1. Назначить публичные слушания по утверждению схемы расположения земельного участка на кадастровом плане территории</w:t>
      </w:r>
      <w:r>
        <w:rPr>
          <w:color w:val="000000"/>
          <w:spacing w:val="3"/>
        </w:rPr>
        <w:t xml:space="preserve"> </w:t>
      </w:r>
      <w:r>
        <w:t xml:space="preserve">расположенного по адресу: Российская Федерация, Республика Карелия, Муезерский муниципальный район, </w:t>
      </w:r>
      <w:proofErr w:type="spellStart"/>
      <w:r>
        <w:t>пгт</w:t>
      </w:r>
      <w:proofErr w:type="spellEnd"/>
      <w:r>
        <w:t xml:space="preserve"> Муезерский, ул. Рабочая д. 12, на </w:t>
      </w:r>
      <w:r>
        <w:rPr>
          <w:b/>
        </w:rPr>
        <w:t xml:space="preserve">17 ноября  </w:t>
      </w:r>
      <w:r>
        <w:rPr>
          <w:b/>
          <w:color w:val="000000" w:themeColor="text1"/>
        </w:rPr>
        <w:t>2025 года в</w:t>
      </w:r>
      <w:r>
        <w:rPr>
          <w:b/>
        </w:rPr>
        <w:t xml:space="preserve"> 14.00 часов (время московское).</w:t>
      </w:r>
    </w:p>
    <w:p w:rsidR="009B14AD" w:rsidRDefault="009B14AD" w:rsidP="009B14AD">
      <w:pPr>
        <w:ind w:left="-340" w:right="227"/>
        <w:jc w:val="both"/>
      </w:pPr>
      <w:r>
        <w:t xml:space="preserve">     Место проведения – здание </w:t>
      </w:r>
      <w:r>
        <w:rPr>
          <w:color w:val="000000"/>
        </w:rPr>
        <w:t xml:space="preserve">администрации Муезерского городского поселения расположенное по адресу: Российская Федерация, </w:t>
      </w:r>
      <w:r>
        <w:t xml:space="preserve">Республика Карелия, Муезерский муниципальный район, </w:t>
      </w:r>
      <w:proofErr w:type="spellStart"/>
      <w:r>
        <w:t>пгт</w:t>
      </w:r>
      <w:proofErr w:type="spellEnd"/>
      <w:r>
        <w:t xml:space="preserve">. Муезерский, ул. </w:t>
      </w:r>
      <w:proofErr w:type="gramStart"/>
      <w:r>
        <w:t>Октябрьская</w:t>
      </w:r>
      <w:proofErr w:type="gramEnd"/>
      <w:r>
        <w:t>, д. 28А.</w:t>
      </w:r>
    </w:p>
    <w:p w:rsidR="009B14AD" w:rsidRDefault="009B14AD" w:rsidP="009B14AD">
      <w:pPr>
        <w:ind w:left="-340" w:right="227"/>
        <w:jc w:val="both"/>
      </w:pPr>
      <w:r>
        <w:t xml:space="preserve">     Участники публичных слушаний не позднее, чем за 2 дня до проведения публичных слушаний вправе представлять в комиссию по утверждению схемы расположения земельного участка на кадастровом плане территории свои предложения и замечания, касающиеся рассматриваемых вопросов, для включения их в протокол публичных слушаний.</w:t>
      </w:r>
    </w:p>
    <w:p w:rsidR="009B14AD" w:rsidRDefault="009B14AD" w:rsidP="009B14AD">
      <w:pPr>
        <w:ind w:left="-340" w:right="227"/>
        <w:jc w:val="both"/>
      </w:pPr>
      <w:r>
        <w:t xml:space="preserve">     Администрация Муезерского городского поселения: 186960, Российская Федерация, Республика Карелия, Муезерский муниципальный  район, </w:t>
      </w:r>
      <w:proofErr w:type="spellStart"/>
      <w:r>
        <w:t>пгт</w:t>
      </w:r>
      <w:proofErr w:type="spellEnd"/>
      <w:r>
        <w:t xml:space="preserve">. Муезерский, ул. </w:t>
      </w:r>
      <w:proofErr w:type="gramStart"/>
      <w:r>
        <w:t>Октябрьская</w:t>
      </w:r>
      <w:proofErr w:type="gramEnd"/>
      <w:r>
        <w:t>, д. 28А.</w:t>
      </w:r>
    </w:p>
    <w:p w:rsidR="009B14AD" w:rsidRDefault="009B14AD" w:rsidP="009B14AD">
      <w:pPr>
        <w:pStyle w:val="ConsPlusNormal0"/>
        <w:widowControl/>
        <w:ind w:left="-340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Телефон для справок: (881455) 3 36 57, электронная почта: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admmuez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4AD" w:rsidRDefault="009B14AD" w:rsidP="009B14AD">
      <w:pPr>
        <w:pStyle w:val="ConsPlusNormal0"/>
        <w:widowControl/>
        <w:ind w:left="-340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График приема заявителей: понедельник-четверг с 09:00 до 17:30, обед с 13:00 до 14:00, в пятницу и предпраздничные дни с 09:00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16:00, суббота и воскресенье - выходные дни.</w:t>
      </w:r>
    </w:p>
    <w:p w:rsidR="009B14AD" w:rsidRDefault="009B14AD" w:rsidP="009B14AD">
      <w:pPr>
        <w:ind w:left="-340" w:right="227"/>
        <w:jc w:val="both"/>
      </w:pPr>
      <w:r>
        <w:t xml:space="preserve">     2. </w:t>
      </w:r>
      <w:proofErr w:type="gramStart"/>
      <w:r>
        <w:t>Разместить решение</w:t>
      </w:r>
      <w:proofErr w:type="gramEnd"/>
      <w:r>
        <w:t xml:space="preserve"> об утверждении схемы расположения земельного участка на кадастровом плане территории</w:t>
      </w:r>
      <w:r>
        <w:rPr>
          <w:color w:val="000000"/>
          <w:spacing w:val="3"/>
        </w:rPr>
        <w:t xml:space="preserve"> </w:t>
      </w:r>
      <w:r>
        <w:t xml:space="preserve">расположенного по адресу: Российская Федерация,  Республика Карелия, Муезерский муниципальный район,  </w:t>
      </w:r>
      <w:proofErr w:type="spellStart"/>
      <w:r>
        <w:t>пгт</w:t>
      </w:r>
      <w:proofErr w:type="spellEnd"/>
      <w:r>
        <w:t xml:space="preserve"> Муезерский, ул. Рабочая, д. 12  в порядке, установленном для официального опубликования муниципальных правовых актов, иной официальной информации, и размещения на официальном сайте муниципального образования в сети "Интернет".</w:t>
      </w:r>
    </w:p>
    <w:p w:rsidR="009B14AD" w:rsidRDefault="009B14AD" w:rsidP="009B14AD">
      <w:pPr>
        <w:ind w:left="-340" w:right="227"/>
        <w:jc w:val="both"/>
      </w:pPr>
      <w:r>
        <w:t xml:space="preserve">    3. Результаты проведения публичных слушаний оформить протоколом и заключением о результатах публичных слушаний.</w:t>
      </w:r>
    </w:p>
    <w:p w:rsidR="009B14AD" w:rsidRDefault="009B14AD" w:rsidP="009B14AD">
      <w:pPr>
        <w:pStyle w:val="1"/>
        <w:tabs>
          <w:tab w:val="left" w:pos="426"/>
        </w:tabs>
        <w:spacing w:line="276" w:lineRule="auto"/>
        <w:ind w:left="-340" w:right="227"/>
        <w:jc w:val="both"/>
      </w:pPr>
      <w:r>
        <w:t xml:space="preserve">    4. Настоящее постановление подлежит опубликованию в газете «</w:t>
      </w:r>
      <w:proofErr w:type="spellStart"/>
      <w:r>
        <w:t>Муезерсклес</w:t>
      </w:r>
      <w:proofErr w:type="spellEnd"/>
      <w:r>
        <w:t xml:space="preserve">» и размещению на официальном сайте администрации Муезерского муниципального  района с адресом доступа: </w:t>
      </w:r>
      <w:hyperlink r:id="rId5" w:history="1">
        <w:r>
          <w:rPr>
            <w:rStyle w:val="a3"/>
            <w:rFonts w:eastAsiaTheme="majorEastAsia"/>
          </w:rPr>
          <w:t>http://www.muezersky</w:t>
        </w:r>
      </w:hyperlink>
      <w:r>
        <w:t>.</w:t>
      </w:r>
    </w:p>
    <w:p w:rsidR="009B14AD" w:rsidRDefault="009B14AD" w:rsidP="009B14AD">
      <w:pPr>
        <w:ind w:left="-340" w:right="227"/>
        <w:jc w:val="both"/>
      </w:pPr>
      <w:r>
        <w:lastRenderedPageBreak/>
        <w:t xml:space="preserve">    5. Настоящее постановление вступает в силу с момента его обнародования  на досках объявлений, информационных стендах поселения,  размещения на официальном сайте администрации Муезерского муниципального района с адресом доступа - </w:t>
      </w:r>
      <w:hyperlink r:id="rId6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muezersky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и  опубликования в районной газете «</w:t>
      </w:r>
      <w:proofErr w:type="spellStart"/>
      <w:r>
        <w:t>Муезерсклес</w:t>
      </w:r>
      <w:proofErr w:type="spellEnd"/>
      <w:r>
        <w:t>».</w:t>
      </w:r>
    </w:p>
    <w:p w:rsidR="009B14AD" w:rsidRDefault="009B14AD" w:rsidP="009B14AD">
      <w:pPr>
        <w:pStyle w:val="1"/>
        <w:tabs>
          <w:tab w:val="left" w:pos="426"/>
        </w:tabs>
        <w:spacing w:line="276" w:lineRule="auto"/>
        <w:ind w:left="-340" w:right="227"/>
        <w:jc w:val="both"/>
      </w:pPr>
    </w:p>
    <w:p w:rsidR="009B14AD" w:rsidRDefault="009B14AD" w:rsidP="009B14AD">
      <w:pPr>
        <w:ind w:left="-340" w:right="227"/>
        <w:rPr>
          <w:highlight w:val="yellow"/>
        </w:rPr>
      </w:pPr>
      <w:r>
        <w:rPr>
          <w:color w:val="000000" w:themeColor="text1"/>
        </w:rPr>
        <w:t>И.о</w:t>
      </w:r>
      <w:proofErr w:type="gramStart"/>
      <w:r>
        <w:rPr>
          <w:color w:val="000000" w:themeColor="text1"/>
        </w:rPr>
        <w:t>.Г</w:t>
      </w:r>
      <w:proofErr w:type="gramEnd"/>
      <w:r>
        <w:rPr>
          <w:color w:val="000000" w:themeColor="text1"/>
        </w:rPr>
        <w:t xml:space="preserve">лавы   Муезерского  городского  поселения                                      С.В.Смирнова                                                         </w:t>
      </w:r>
    </w:p>
    <w:p w:rsidR="000E6D54" w:rsidRDefault="000E6D54"/>
    <w:sectPr w:rsidR="000E6D54" w:rsidSect="000E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14AD"/>
    <w:rsid w:val="000E6D54"/>
    <w:rsid w:val="005A7A1E"/>
    <w:rsid w:val="009B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B14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B14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9B14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B14A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B14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">
    <w:name w:val="Абзац списка1"/>
    <w:basedOn w:val="a"/>
    <w:qFormat/>
    <w:rsid w:val="009B14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" TargetMode="External"/><Relationship Id="rId4" Type="http://schemas.openxmlformats.org/officeDocument/2006/relationships/hyperlink" Target="mailto:admmue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2025-10-08T08:29:00Z</dcterms:created>
  <dcterms:modified xsi:type="dcterms:W3CDTF">2025-10-08T08:29:00Z</dcterms:modified>
</cp:coreProperties>
</file>