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DE45E">
      <w:pPr>
        <w:tabs>
          <w:tab w:val="left" w:pos="567"/>
        </w:tabs>
        <w:jc w:val="center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РЕСПУБЛИКА</w:t>
      </w:r>
      <w:r>
        <w:rPr>
          <w:rFonts w:hint="default"/>
          <w:sz w:val="22"/>
          <w:szCs w:val="22"/>
          <w:lang w:val="ru-RU"/>
        </w:rPr>
        <w:t xml:space="preserve"> КАРЕЛИЯ</w:t>
      </w:r>
    </w:p>
    <w:p w14:paraId="4DA28161">
      <w:pPr>
        <w:tabs>
          <w:tab w:val="left" w:pos="567"/>
        </w:tabs>
        <w:jc w:val="center"/>
        <w:rPr>
          <w:rFonts w:hint="default"/>
          <w:b/>
          <w:bCs/>
          <w:sz w:val="22"/>
          <w:szCs w:val="22"/>
          <w:lang w:val="ru-RU"/>
        </w:rPr>
      </w:pPr>
      <w:r>
        <w:rPr>
          <w:rFonts w:hint="default"/>
          <w:b/>
          <w:bCs/>
          <w:sz w:val="22"/>
          <w:szCs w:val="22"/>
          <w:lang w:val="ru-RU"/>
        </w:rPr>
        <w:t>МУНИЦИПАЛЬНОЕ ОБРАЗОВАНИЕ</w:t>
      </w:r>
    </w:p>
    <w:p w14:paraId="4B70B869">
      <w:pPr>
        <w:tabs>
          <w:tab w:val="left" w:pos="567"/>
        </w:tabs>
        <w:jc w:val="center"/>
        <w:rPr>
          <w:rFonts w:hint="default"/>
          <w:b/>
          <w:bCs/>
          <w:sz w:val="22"/>
          <w:szCs w:val="22"/>
          <w:lang w:val="ru-RU"/>
        </w:rPr>
      </w:pPr>
      <w:r>
        <w:rPr>
          <w:rFonts w:hint="default"/>
          <w:b/>
          <w:bCs/>
          <w:sz w:val="22"/>
          <w:szCs w:val="22"/>
          <w:lang w:val="ru-RU"/>
        </w:rPr>
        <w:t>«ЛЕНДЕРСКОЕ СЕЛЬСКОЕ ПОСЕЛЕНИЕ»</w:t>
      </w:r>
    </w:p>
    <w:p w14:paraId="4B303600">
      <w:pPr>
        <w:tabs>
          <w:tab w:val="left" w:pos="567"/>
        </w:tabs>
        <w:jc w:val="center"/>
        <w:rPr>
          <w:rFonts w:hint="default"/>
          <w:b/>
          <w:bCs/>
          <w:sz w:val="22"/>
          <w:szCs w:val="22"/>
          <w:lang w:val="ru-RU"/>
        </w:rPr>
      </w:pPr>
      <w:r>
        <w:rPr>
          <w:rFonts w:hint="default"/>
          <w:b/>
          <w:bCs/>
          <w:sz w:val="22"/>
          <w:szCs w:val="22"/>
          <w:lang w:val="ru-RU"/>
        </w:rPr>
        <w:t>АДМИНИСТРАЦИЯ ЛЕНДЕРСКОГО СЕЛЬСКОГО ПОСЕЛЕНИЯ</w:t>
      </w:r>
    </w:p>
    <w:p w14:paraId="234FE59F">
      <w:pPr>
        <w:tabs>
          <w:tab w:val="left" w:pos="567"/>
        </w:tabs>
        <w:jc w:val="center"/>
        <w:rPr>
          <w:b/>
          <w:bCs/>
          <w:sz w:val="22"/>
          <w:szCs w:val="22"/>
        </w:rPr>
      </w:pPr>
    </w:p>
    <w:p w14:paraId="13126AF4">
      <w:pPr>
        <w:tabs>
          <w:tab w:val="left" w:pos="567"/>
        </w:tabs>
        <w:jc w:val="center"/>
        <w:rPr>
          <w:b/>
          <w:bCs/>
          <w:sz w:val="22"/>
          <w:szCs w:val="22"/>
        </w:rPr>
      </w:pPr>
    </w:p>
    <w:p w14:paraId="2D2A9312">
      <w:pPr>
        <w:tabs>
          <w:tab w:val="left" w:pos="567"/>
        </w:tabs>
        <w:jc w:val="center"/>
        <w:rPr>
          <w:b/>
          <w:bCs/>
          <w:sz w:val="22"/>
          <w:szCs w:val="22"/>
        </w:rPr>
      </w:pPr>
    </w:p>
    <w:p w14:paraId="5558D674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ПОСТАНОВЛЕНИЕ</w:t>
      </w:r>
    </w:p>
    <w:p w14:paraId="388D973D">
      <w:pPr>
        <w:tabs>
          <w:tab w:val="left" w:pos="567"/>
        </w:tabs>
        <w:ind w:firstLine="110" w:firstLineChars="50"/>
        <w:jc w:val="both"/>
        <w:rPr>
          <w:rFonts w:hint="default"/>
          <w:b/>
          <w:bCs/>
          <w:sz w:val="22"/>
          <w:szCs w:val="22"/>
          <w:lang w:val="ru-RU"/>
        </w:rPr>
      </w:pPr>
      <w:r>
        <w:rPr>
          <w:rFonts w:hint="default"/>
          <w:b/>
          <w:bCs/>
          <w:sz w:val="22"/>
          <w:szCs w:val="22"/>
          <w:lang w:val="ru-RU"/>
        </w:rPr>
        <w:t>0</w:t>
      </w:r>
      <w:bookmarkStart w:id="0" w:name="_GoBack"/>
      <w:bookmarkEnd w:id="0"/>
      <w:r>
        <w:rPr>
          <w:rFonts w:hint="default"/>
          <w:b/>
          <w:bCs/>
          <w:sz w:val="22"/>
          <w:szCs w:val="22"/>
          <w:lang w:val="ru-RU"/>
        </w:rPr>
        <w:t>2 октября</w:t>
      </w:r>
      <w:r>
        <w:rPr>
          <w:b/>
          <w:bCs/>
          <w:sz w:val="22"/>
          <w:szCs w:val="22"/>
        </w:rPr>
        <w:t xml:space="preserve"> 2025 г.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                                                </w:t>
      </w:r>
      <w:r>
        <w:rPr>
          <w:rFonts w:hint="default"/>
          <w:b/>
          <w:bCs/>
          <w:sz w:val="22"/>
          <w:szCs w:val="22"/>
          <w:lang w:val="ru-RU"/>
        </w:rPr>
        <w:t xml:space="preserve">                                 </w:t>
      </w:r>
      <w:r>
        <w:rPr>
          <w:b/>
          <w:bCs/>
          <w:sz w:val="22"/>
          <w:szCs w:val="22"/>
        </w:rPr>
        <w:t xml:space="preserve"> № </w:t>
      </w:r>
      <w:r>
        <w:rPr>
          <w:rFonts w:hint="default"/>
          <w:b/>
          <w:bCs/>
          <w:sz w:val="22"/>
          <w:szCs w:val="22"/>
          <w:lang w:val="ru-RU"/>
        </w:rPr>
        <w:t xml:space="preserve"> 170</w:t>
      </w:r>
    </w:p>
    <w:p w14:paraId="2AEFD63A">
      <w:pPr>
        <w:tabs>
          <w:tab w:val="left" w:pos="567"/>
        </w:tabs>
        <w:jc w:val="center"/>
        <w:rPr>
          <w:b/>
          <w:sz w:val="22"/>
          <w:szCs w:val="22"/>
        </w:rPr>
      </w:pPr>
    </w:p>
    <w:p w14:paraId="162D9FEC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проведении аукциона в электронной форме на право заключения договора аренды муниципального имущества, находящегося в собственности Лендерского сельского поселения</w:t>
      </w:r>
    </w:p>
    <w:p w14:paraId="6F5CE118">
      <w:pPr>
        <w:tabs>
          <w:tab w:val="left" w:pos="567"/>
        </w:tabs>
        <w:jc w:val="center"/>
        <w:rPr>
          <w:sz w:val="22"/>
          <w:szCs w:val="22"/>
        </w:rPr>
      </w:pPr>
    </w:p>
    <w:p w14:paraId="5934570B">
      <w:pPr>
        <w:tabs>
          <w:tab w:val="left" w:pos="567"/>
        </w:tabs>
        <w:jc w:val="both"/>
        <w:rPr>
          <w:sz w:val="22"/>
          <w:szCs w:val="22"/>
        </w:rPr>
      </w:pPr>
      <w:r>
        <w:rPr>
          <w:rFonts w:hint="default"/>
          <w:sz w:val="22"/>
          <w:szCs w:val="22"/>
          <w:lang w:val="ru-RU"/>
        </w:rPr>
        <w:tab/>
      </w:r>
      <w:r>
        <w:rPr>
          <w:sz w:val="22"/>
          <w:szCs w:val="22"/>
        </w:rPr>
        <w:t>В соответствии с Федеральным законом от 26 июля 2006 г. N 135-ФЗ «О защите конкуренции» и Приказом ФАС России от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Уставом,</w:t>
      </w:r>
    </w:p>
    <w:p w14:paraId="66DCD008">
      <w:pPr>
        <w:tabs>
          <w:tab w:val="left" w:pos="56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sz w:val="22"/>
          <w:szCs w:val="22"/>
        </w:rPr>
        <w:t>Администрация Лендерского сельского поселения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ПОСТАНОВЛЯЕТ:</w:t>
      </w:r>
    </w:p>
    <w:p w14:paraId="4025A74F">
      <w:pPr>
        <w:keepNext/>
        <w:keepLines/>
        <w:widowControl w:val="0"/>
        <w:suppressLineNumbers/>
        <w:tabs>
          <w:tab w:val="left" w:pos="567"/>
        </w:tabs>
        <w:suppressAutoHyphens/>
        <w:jc w:val="both"/>
        <w:rPr>
          <w:sz w:val="22"/>
          <w:szCs w:val="22"/>
        </w:rPr>
      </w:pPr>
    </w:p>
    <w:p w14:paraId="7F906AD2">
      <w:pPr>
        <w:pStyle w:val="16"/>
        <w:keepNext/>
        <w:keepLines/>
        <w:widowControl w:val="0"/>
        <w:numPr>
          <w:ilvl w:val="0"/>
          <w:numId w:val="1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Создать и утвердить состав аукционной комиссии по проведению аукциона в электронной форме на право заключения договора аренды муниципального имущества, находящегося в собственности Лендерского сельского поселения (далее – «комиссия»): </w:t>
      </w:r>
      <w:r>
        <w:rPr>
          <w:bCs/>
          <w:sz w:val="22"/>
          <w:szCs w:val="22"/>
          <w:lang w:eastAsia="en-US"/>
        </w:rPr>
        <w:t xml:space="preserve">председатель комиссии: Балаев Борис Викторович – исполнительный директор ООО «ПСО «Госзаказ» (по согласованию с ним), члены комиссии: Балаева Елена Борисовна - директор ООО «ПСО «Госзаказ» (по согласованию с ней), Василевская Тамара Александровна – ведущий специалист ООО «ПСО «Госзаказ» (по согласованию с ней), Горшкова Светлана Георгиевна -  ведущий специалист ООО «ПСО «Госзаказ» (по согласованию с ней), </w:t>
      </w:r>
      <w:r>
        <w:rPr>
          <w:bCs/>
          <w:sz w:val="22"/>
          <w:szCs w:val="22"/>
          <w:lang w:val="ru-RU" w:eastAsia="en-US"/>
        </w:rPr>
        <w:t>Бондарь</w:t>
      </w:r>
      <w:r>
        <w:rPr>
          <w:rFonts w:hint="default"/>
          <w:bCs/>
          <w:sz w:val="22"/>
          <w:szCs w:val="22"/>
          <w:lang w:val="ru-RU" w:eastAsia="en-US"/>
        </w:rPr>
        <w:t xml:space="preserve"> Эльвира Ивановна</w:t>
      </w:r>
      <w:r>
        <w:rPr>
          <w:bCs/>
          <w:sz w:val="22"/>
          <w:szCs w:val="22"/>
          <w:lang w:eastAsia="en-US"/>
        </w:rPr>
        <w:t xml:space="preserve"> – </w:t>
      </w:r>
      <w:r>
        <w:rPr>
          <w:bCs/>
          <w:sz w:val="22"/>
          <w:szCs w:val="22"/>
          <w:lang w:val="ru-RU" w:eastAsia="en-US"/>
        </w:rPr>
        <w:t>и</w:t>
      </w:r>
      <w:r>
        <w:rPr>
          <w:rFonts w:hint="default"/>
          <w:bCs/>
          <w:sz w:val="22"/>
          <w:szCs w:val="22"/>
          <w:lang w:val="ru-RU" w:eastAsia="en-US"/>
        </w:rPr>
        <w:t>.о.г</w:t>
      </w:r>
      <w:r>
        <w:rPr>
          <w:bCs/>
          <w:sz w:val="22"/>
          <w:szCs w:val="22"/>
          <w:lang w:eastAsia="en-US"/>
        </w:rPr>
        <w:t>ла</w:t>
      </w:r>
      <w:r>
        <w:rPr>
          <w:bCs/>
          <w:sz w:val="22"/>
          <w:szCs w:val="22"/>
          <w:lang w:val="ru-RU" w:eastAsia="en-US"/>
        </w:rPr>
        <w:t>вы</w:t>
      </w:r>
      <w:r>
        <w:rPr>
          <w:bCs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Лендерского сельского поселения.</w:t>
      </w:r>
    </w:p>
    <w:p w14:paraId="625EF46C">
      <w:pPr>
        <w:keepNext/>
        <w:keepLines/>
        <w:widowControl w:val="0"/>
        <w:numPr>
          <w:ilvl w:val="0"/>
          <w:numId w:val="1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Аукционной комиссии по проведению аукциона в электронной форме на право заключения договора аренды муниципального имущества, находящегося в собственности Лендерского сельского поселения, руководствоваться в своей деятельности положениями Приказа ФАС России от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14:paraId="6FD3B011">
      <w:pPr>
        <w:keepNext/>
        <w:keepLines/>
        <w:widowControl w:val="0"/>
        <w:numPr>
          <w:ilvl w:val="0"/>
          <w:numId w:val="1"/>
        </w:numPr>
        <w:suppressLineNumbers/>
        <w:tabs>
          <w:tab w:val="left" w:pos="567"/>
        </w:tabs>
        <w:suppressAutoHyphens/>
        <w:ind w:left="0" w:firstLine="0"/>
        <w:jc w:val="both"/>
        <w:rPr>
          <w:kern w:val="3"/>
          <w:sz w:val="22"/>
          <w:szCs w:val="22"/>
          <w:lang w:eastAsia="zh-CN"/>
        </w:rPr>
      </w:pPr>
      <w:r>
        <w:rPr>
          <w:sz w:val="22"/>
          <w:szCs w:val="22"/>
        </w:rPr>
        <w:t xml:space="preserve">Комиссии провести электронный аукцион </w:t>
      </w:r>
      <w:r>
        <w:rPr>
          <w:bCs/>
          <w:sz w:val="22"/>
          <w:szCs w:val="22"/>
        </w:rPr>
        <w:t xml:space="preserve">на право заключения договора аренды муниципального имущества </w:t>
      </w:r>
      <w:r>
        <w:rPr>
          <w:sz w:val="22"/>
          <w:szCs w:val="22"/>
        </w:rPr>
        <w:t>(далее по тексту – аукцион): нежилое помещение (кадастровый номер 10:19:0090110:140), общей площадью 25,4 кв.м., расположенное на первом этаже здания по адресу: Республика Карелия, р-н Муезерский, п. Лендеры, ул. Заречная, д. 5, пом. 2.</w:t>
      </w:r>
    </w:p>
    <w:p w14:paraId="23EA3856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Утвердить извещение о проведении аукциона и документацию об аукционе.</w:t>
      </w:r>
    </w:p>
    <w:p w14:paraId="6B7FF3F6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Разместить извещение, документацию об аукционе на официальном сайте Российской Федерации для размещения информации для проведения торгов (</w:t>
      </w:r>
      <w:r>
        <w:fldChar w:fldCharType="begin"/>
      </w:r>
      <w:r>
        <w:instrText xml:space="preserve"> HYPERLINK "http://torgi.gov.ru" </w:instrText>
      </w:r>
      <w:r>
        <w:fldChar w:fldCharType="separate"/>
      </w:r>
      <w:r>
        <w:rPr>
          <w:color w:val="0000FF"/>
          <w:sz w:val="22"/>
          <w:szCs w:val="22"/>
          <w:u w:val="single"/>
          <w:lang w:val="en-US"/>
        </w:rPr>
        <w:t>http</w:t>
      </w:r>
      <w:r>
        <w:rPr>
          <w:color w:val="0000FF"/>
          <w:sz w:val="22"/>
          <w:szCs w:val="22"/>
          <w:u w:val="single"/>
        </w:rPr>
        <w:t>://</w:t>
      </w:r>
      <w:r>
        <w:rPr>
          <w:color w:val="0000FF"/>
          <w:sz w:val="22"/>
          <w:szCs w:val="22"/>
          <w:u w:val="single"/>
          <w:lang w:val="en-US"/>
        </w:rPr>
        <w:t>torgi</w:t>
      </w:r>
      <w:r>
        <w:rPr>
          <w:color w:val="0000FF"/>
          <w:sz w:val="22"/>
          <w:szCs w:val="22"/>
          <w:u w:val="single"/>
        </w:rPr>
        <w:t>.</w:t>
      </w:r>
      <w:r>
        <w:rPr>
          <w:color w:val="0000FF"/>
          <w:sz w:val="22"/>
          <w:szCs w:val="22"/>
          <w:u w:val="single"/>
          <w:lang w:val="en-US"/>
        </w:rPr>
        <w:t>gov</w:t>
      </w:r>
      <w:r>
        <w:rPr>
          <w:color w:val="0000FF"/>
          <w:sz w:val="22"/>
          <w:szCs w:val="22"/>
          <w:u w:val="single"/>
        </w:rPr>
        <w:t>.</w:t>
      </w:r>
      <w:r>
        <w:rPr>
          <w:color w:val="0000FF"/>
          <w:sz w:val="22"/>
          <w:szCs w:val="22"/>
          <w:u w:val="single"/>
          <w:lang w:val="en-US"/>
        </w:rPr>
        <w:t>ru</w:t>
      </w:r>
      <w:r>
        <w:rPr>
          <w:color w:val="0000FF"/>
          <w:sz w:val="22"/>
          <w:szCs w:val="22"/>
          <w:u w:val="single"/>
          <w:lang w:val="en-US"/>
        </w:rPr>
        <w:fldChar w:fldCharType="end"/>
      </w:r>
      <w:r>
        <w:rPr>
          <w:sz w:val="22"/>
          <w:szCs w:val="22"/>
        </w:rPr>
        <w:t>).</w:t>
      </w:r>
    </w:p>
    <w:p w14:paraId="26BF1177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Установить, что передача прав на имущество третьим лицам без письменного согласия арендодателя не допускается.</w:t>
      </w:r>
    </w:p>
    <w:p w14:paraId="0B0DC7B1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Контроль за исполнением постановления, за ознакомление с муниципальным имуществом оставить за собой.</w:t>
      </w:r>
    </w:p>
    <w:p w14:paraId="2AB29364">
      <w:pPr>
        <w:tabs>
          <w:tab w:val="left" w:pos="567"/>
        </w:tabs>
        <w:jc w:val="both"/>
        <w:rPr>
          <w:sz w:val="22"/>
          <w:szCs w:val="22"/>
        </w:rPr>
      </w:pPr>
    </w:p>
    <w:p w14:paraId="1FCD1EC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Приложения: </w:t>
      </w:r>
    </w:p>
    <w:p w14:paraId="1B2160CD">
      <w:pPr>
        <w:tabs>
          <w:tab w:val="left" w:pos="567"/>
        </w:tabs>
        <w:autoSpaceDE w:val="0"/>
        <w:jc w:val="both"/>
        <w:rPr>
          <w:sz w:val="22"/>
          <w:szCs w:val="22"/>
        </w:rPr>
      </w:pPr>
      <w:r>
        <w:rPr>
          <w:rFonts w:eastAsia="Arial"/>
          <w:bCs/>
          <w:sz w:val="22"/>
          <w:szCs w:val="22"/>
        </w:rPr>
        <w:t xml:space="preserve">1 - Извещение о проведении аукциона в электронной форме №1А на право заключения договора аренды муниципального имущества, находящегося в собственности </w:t>
      </w:r>
      <w:r>
        <w:rPr>
          <w:kern w:val="3"/>
          <w:sz w:val="22"/>
          <w:szCs w:val="22"/>
          <w:lang w:eastAsia="zh-CN"/>
        </w:rPr>
        <w:t>Лендерского сельского поселения.</w:t>
      </w:r>
    </w:p>
    <w:p w14:paraId="0062D31F">
      <w:pPr>
        <w:tabs>
          <w:tab w:val="left" w:pos="567"/>
        </w:tabs>
        <w:autoSpaceDE w:val="0"/>
        <w:jc w:val="both"/>
        <w:rPr>
          <w:kern w:val="3"/>
          <w:sz w:val="22"/>
          <w:szCs w:val="22"/>
          <w:lang w:eastAsia="zh-CN"/>
        </w:rPr>
      </w:pPr>
      <w:r>
        <w:rPr>
          <w:sz w:val="22"/>
          <w:szCs w:val="22"/>
        </w:rPr>
        <w:t xml:space="preserve">2 - ДОКУМЕНТАЦИЯ ОБ АУКЦИОНЕ №1А по проведению аукциона в электронной форме на право заключения договора аренды муниципального имущества, находящегося в собственности </w:t>
      </w:r>
      <w:r>
        <w:rPr>
          <w:kern w:val="3"/>
          <w:sz w:val="22"/>
          <w:szCs w:val="22"/>
          <w:lang w:eastAsia="zh-CN"/>
        </w:rPr>
        <w:t>Лендерского сельского поселения</w:t>
      </w:r>
    </w:p>
    <w:p w14:paraId="00972B45">
      <w:pPr>
        <w:tabs>
          <w:tab w:val="left" w:pos="567"/>
        </w:tabs>
        <w:autoSpaceDE w:val="0"/>
        <w:jc w:val="both"/>
        <w:rPr>
          <w:kern w:val="3"/>
          <w:sz w:val="22"/>
          <w:szCs w:val="22"/>
          <w:lang w:eastAsia="zh-CN"/>
        </w:rPr>
      </w:pPr>
    </w:p>
    <w:p w14:paraId="44899C4A">
      <w:pPr>
        <w:tabs>
          <w:tab w:val="left" w:pos="567"/>
        </w:tabs>
        <w:autoSpaceDE w:val="0"/>
        <w:jc w:val="both"/>
        <w:rPr>
          <w:kern w:val="3"/>
          <w:sz w:val="22"/>
          <w:szCs w:val="22"/>
          <w:lang w:eastAsia="zh-CN"/>
        </w:rPr>
      </w:pPr>
    </w:p>
    <w:p w14:paraId="6A49FBFD">
      <w:pPr>
        <w:tabs>
          <w:tab w:val="left" w:pos="567"/>
        </w:tabs>
        <w:jc w:val="center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</w:t>
      </w:r>
      <w:r>
        <w:rPr>
          <w:rFonts w:hint="default"/>
          <w:sz w:val="22"/>
          <w:szCs w:val="22"/>
          <w:lang w:val="ru-RU"/>
        </w:rPr>
        <w:t>.о.г</w:t>
      </w:r>
      <w:r>
        <w:rPr>
          <w:sz w:val="22"/>
          <w:szCs w:val="22"/>
        </w:rPr>
        <w:t>лав</w:t>
      </w:r>
      <w:r>
        <w:rPr>
          <w:sz w:val="22"/>
          <w:szCs w:val="22"/>
          <w:lang w:val="ru-RU"/>
        </w:rPr>
        <w:t>ы</w:t>
      </w:r>
      <w:r>
        <w:rPr>
          <w:sz w:val="22"/>
          <w:szCs w:val="22"/>
        </w:rPr>
        <w:t xml:space="preserve"> Лендерского сельского поселения                                     </w:t>
      </w:r>
      <w:r>
        <w:rPr>
          <w:sz w:val="22"/>
          <w:szCs w:val="22"/>
          <w:lang w:val="ru-RU"/>
        </w:rPr>
        <w:t>Э</w:t>
      </w:r>
      <w:r>
        <w:rPr>
          <w:rFonts w:hint="default"/>
          <w:sz w:val="22"/>
          <w:szCs w:val="22"/>
          <w:lang w:val="ru-RU"/>
        </w:rPr>
        <w:t>.И.Бондарь</w:t>
      </w:r>
    </w:p>
    <w:sectPr>
      <w:pgSz w:w="11906" w:h="16838"/>
      <w:pgMar w:top="720" w:right="720" w:bottom="720" w:left="72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0817E5"/>
    <w:multiLevelType w:val="multilevel"/>
    <w:tmpl w:val="500817E5"/>
    <w:lvl w:ilvl="0" w:tentative="0">
      <w:start w:val="1"/>
      <w:numFmt w:val="decimal"/>
      <w:lvlText w:val="%1."/>
      <w:lvlJc w:val="left"/>
      <w:pPr>
        <w:ind w:left="1069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isplayHorizontalDrawingGridEvery w:val="2"/>
  <w:noPunctuationKerning w:val="1"/>
  <w:characterSpacingControl w:val="doNotCompress"/>
  <w:compat>
    <w:compatSetting w:name="compatibilityMode" w:uri="http://schemas.microsoft.com/office/word" w:val="12"/>
  </w:compat>
  <w:rsids>
    <w:rsidRoot w:val="00A21BDA"/>
    <w:rsid w:val="00001694"/>
    <w:rsid w:val="00013A6F"/>
    <w:rsid w:val="00042432"/>
    <w:rsid w:val="00076321"/>
    <w:rsid w:val="00081705"/>
    <w:rsid w:val="000B1331"/>
    <w:rsid w:val="000D7A9E"/>
    <w:rsid w:val="001107E3"/>
    <w:rsid w:val="001163BA"/>
    <w:rsid w:val="00134114"/>
    <w:rsid w:val="00137293"/>
    <w:rsid w:val="0014163E"/>
    <w:rsid w:val="001416C5"/>
    <w:rsid w:val="001446F1"/>
    <w:rsid w:val="00154AE7"/>
    <w:rsid w:val="00162E28"/>
    <w:rsid w:val="0018772B"/>
    <w:rsid w:val="001A0391"/>
    <w:rsid w:val="001C0740"/>
    <w:rsid w:val="001E6B47"/>
    <w:rsid w:val="001F0480"/>
    <w:rsid w:val="00202A02"/>
    <w:rsid w:val="002120E8"/>
    <w:rsid w:val="00234568"/>
    <w:rsid w:val="0024038E"/>
    <w:rsid w:val="00243306"/>
    <w:rsid w:val="0025452E"/>
    <w:rsid w:val="00257E8D"/>
    <w:rsid w:val="00272C67"/>
    <w:rsid w:val="00282730"/>
    <w:rsid w:val="00293D4C"/>
    <w:rsid w:val="002A5C30"/>
    <w:rsid w:val="002C310B"/>
    <w:rsid w:val="002C354F"/>
    <w:rsid w:val="002D2306"/>
    <w:rsid w:val="002D36E6"/>
    <w:rsid w:val="002D42FA"/>
    <w:rsid w:val="002D4623"/>
    <w:rsid w:val="002E277B"/>
    <w:rsid w:val="002E46B3"/>
    <w:rsid w:val="002F374E"/>
    <w:rsid w:val="002F417F"/>
    <w:rsid w:val="002F6EE4"/>
    <w:rsid w:val="0031010D"/>
    <w:rsid w:val="0031577B"/>
    <w:rsid w:val="003644E9"/>
    <w:rsid w:val="0036779B"/>
    <w:rsid w:val="00383497"/>
    <w:rsid w:val="003955D0"/>
    <w:rsid w:val="003B06E2"/>
    <w:rsid w:val="003D6577"/>
    <w:rsid w:val="003F66C1"/>
    <w:rsid w:val="0040144C"/>
    <w:rsid w:val="00417478"/>
    <w:rsid w:val="0043039B"/>
    <w:rsid w:val="004334FA"/>
    <w:rsid w:val="00450EFA"/>
    <w:rsid w:val="0047039A"/>
    <w:rsid w:val="00471F94"/>
    <w:rsid w:val="00472E27"/>
    <w:rsid w:val="00487E88"/>
    <w:rsid w:val="00496A3B"/>
    <w:rsid w:val="004A3BEF"/>
    <w:rsid w:val="004A436D"/>
    <w:rsid w:val="004B242F"/>
    <w:rsid w:val="004D6302"/>
    <w:rsid w:val="005018EE"/>
    <w:rsid w:val="00536EA1"/>
    <w:rsid w:val="0054229F"/>
    <w:rsid w:val="005614AD"/>
    <w:rsid w:val="005630B6"/>
    <w:rsid w:val="005647AD"/>
    <w:rsid w:val="005B16BD"/>
    <w:rsid w:val="005D1E00"/>
    <w:rsid w:val="005D3650"/>
    <w:rsid w:val="005F560C"/>
    <w:rsid w:val="006274B2"/>
    <w:rsid w:val="00632267"/>
    <w:rsid w:val="0064610F"/>
    <w:rsid w:val="006507D5"/>
    <w:rsid w:val="00666EF9"/>
    <w:rsid w:val="00680C1B"/>
    <w:rsid w:val="00690291"/>
    <w:rsid w:val="006A1745"/>
    <w:rsid w:val="006A2A70"/>
    <w:rsid w:val="006A3D8D"/>
    <w:rsid w:val="006F128E"/>
    <w:rsid w:val="006F2095"/>
    <w:rsid w:val="00700512"/>
    <w:rsid w:val="00737B67"/>
    <w:rsid w:val="00741DE5"/>
    <w:rsid w:val="007575F4"/>
    <w:rsid w:val="00785215"/>
    <w:rsid w:val="00787EAC"/>
    <w:rsid w:val="007A2857"/>
    <w:rsid w:val="007A6F30"/>
    <w:rsid w:val="007C6D9C"/>
    <w:rsid w:val="007F4142"/>
    <w:rsid w:val="007F76FA"/>
    <w:rsid w:val="00805731"/>
    <w:rsid w:val="00844318"/>
    <w:rsid w:val="008536EC"/>
    <w:rsid w:val="00872516"/>
    <w:rsid w:val="00885898"/>
    <w:rsid w:val="008A1171"/>
    <w:rsid w:val="008D7422"/>
    <w:rsid w:val="008E1206"/>
    <w:rsid w:val="008F6452"/>
    <w:rsid w:val="00900FBF"/>
    <w:rsid w:val="00907A96"/>
    <w:rsid w:val="009356B5"/>
    <w:rsid w:val="009422F4"/>
    <w:rsid w:val="00947DFF"/>
    <w:rsid w:val="009618DA"/>
    <w:rsid w:val="00962AC6"/>
    <w:rsid w:val="00973A90"/>
    <w:rsid w:val="00977A2F"/>
    <w:rsid w:val="009812AC"/>
    <w:rsid w:val="00984300"/>
    <w:rsid w:val="00985D9F"/>
    <w:rsid w:val="0099556C"/>
    <w:rsid w:val="009A3BD2"/>
    <w:rsid w:val="009B4DD9"/>
    <w:rsid w:val="009C02E2"/>
    <w:rsid w:val="009F367C"/>
    <w:rsid w:val="009F6F30"/>
    <w:rsid w:val="00A12309"/>
    <w:rsid w:val="00A16F05"/>
    <w:rsid w:val="00A20ECF"/>
    <w:rsid w:val="00A21BDA"/>
    <w:rsid w:val="00A32608"/>
    <w:rsid w:val="00A3775B"/>
    <w:rsid w:val="00A54A68"/>
    <w:rsid w:val="00A56CB9"/>
    <w:rsid w:val="00A62E0E"/>
    <w:rsid w:val="00A728F7"/>
    <w:rsid w:val="00AB711F"/>
    <w:rsid w:val="00B010B8"/>
    <w:rsid w:val="00B02A14"/>
    <w:rsid w:val="00B10354"/>
    <w:rsid w:val="00B36243"/>
    <w:rsid w:val="00B45B54"/>
    <w:rsid w:val="00B529DE"/>
    <w:rsid w:val="00B7359F"/>
    <w:rsid w:val="00B7702F"/>
    <w:rsid w:val="00B85B26"/>
    <w:rsid w:val="00B86FF6"/>
    <w:rsid w:val="00BD5376"/>
    <w:rsid w:val="00BE519B"/>
    <w:rsid w:val="00BF055C"/>
    <w:rsid w:val="00BF541E"/>
    <w:rsid w:val="00BF69A9"/>
    <w:rsid w:val="00C029C4"/>
    <w:rsid w:val="00C03A5A"/>
    <w:rsid w:val="00C3396C"/>
    <w:rsid w:val="00C33FDA"/>
    <w:rsid w:val="00C46CB1"/>
    <w:rsid w:val="00C55D02"/>
    <w:rsid w:val="00C746AD"/>
    <w:rsid w:val="00C869D0"/>
    <w:rsid w:val="00C91387"/>
    <w:rsid w:val="00CA596E"/>
    <w:rsid w:val="00CB49CD"/>
    <w:rsid w:val="00CB638A"/>
    <w:rsid w:val="00CD12BF"/>
    <w:rsid w:val="00CD2DB9"/>
    <w:rsid w:val="00CD7C24"/>
    <w:rsid w:val="00CF0782"/>
    <w:rsid w:val="00CF7D57"/>
    <w:rsid w:val="00D0206E"/>
    <w:rsid w:val="00D22C13"/>
    <w:rsid w:val="00D36B13"/>
    <w:rsid w:val="00D40C67"/>
    <w:rsid w:val="00D42849"/>
    <w:rsid w:val="00D658AE"/>
    <w:rsid w:val="00D7356C"/>
    <w:rsid w:val="00D74AC8"/>
    <w:rsid w:val="00D824E0"/>
    <w:rsid w:val="00DE62F6"/>
    <w:rsid w:val="00E0019A"/>
    <w:rsid w:val="00E20C67"/>
    <w:rsid w:val="00E301DB"/>
    <w:rsid w:val="00E37FCC"/>
    <w:rsid w:val="00E52DA5"/>
    <w:rsid w:val="00E92663"/>
    <w:rsid w:val="00E93C45"/>
    <w:rsid w:val="00EB20AC"/>
    <w:rsid w:val="00EE5D40"/>
    <w:rsid w:val="00EF07A1"/>
    <w:rsid w:val="00F34DFC"/>
    <w:rsid w:val="00F548EF"/>
    <w:rsid w:val="00F6129E"/>
    <w:rsid w:val="00F63D30"/>
    <w:rsid w:val="00F72AD9"/>
    <w:rsid w:val="00F877D9"/>
    <w:rsid w:val="00FA6617"/>
    <w:rsid w:val="00FB0C4D"/>
    <w:rsid w:val="00FB6DE3"/>
    <w:rsid w:val="00FD698D"/>
    <w:rsid w:val="00FE2177"/>
    <w:rsid w:val="00FF7992"/>
    <w:rsid w:val="1EE379DB"/>
    <w:rsid w:val="7019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eastAsia="Arial Unicode MS"/>
      <w:szCs w:val="20"/>
    </w:rPr>
  </w:style>
  <w:style w:type="paragraph" w:styleId="3">
    <w:name w:val="heading 2"/>
    <w:basedOn w:val="1"/>
    <w:next w:val="1"/>
    <w:link w:val="13"/>
    <w:qFormat/>
    <w:uiPriority w:val="0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7">
    <w:name w:val="Body Text 2"/>
    <w:basedOn w:val="1"/>
    <w:qFormat/>
    <w:uiPriority w:val="0"/>
    <w:pPr>
      <w:jc w:val="both"/>
    </w:pPr>
    <w:rPr>
      <w:sz w:val="22"/>
    </w:rPr>
  </w:style>
  <w:style w:type="paragraph" w:styleId="8">
    <w:name w:val="Body Text"/>
    <w:basedOn w:val="1"/>
    <w:qFormat/>
    <w:uiPriority w:val="0"/>
    <w:pPr>
      <w:jc w:val="both"/>
    </w:pPr>
  </w:style>
  <w:style w:type="paragraph" w:styleId="9">
    <w:name w:val="Title"/>
    <w:basedOn w:val="1"/>
    <w:qFormat/>
    <w:uiPriority w:val="0"/>
    <w:pPr>
      <w:jc w:val="center"/>
    </w:pPr>
    <w:rPr>
      <w:szCs w:val="20"/>
    </w:rPr>
  </w:style>
  <w:style w:type="table" w:styleId="10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ConsPlusNormal"/>
    <w:link w:val="18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2">
    <w:name w:val="Заголовок 1 Знак"/>
    <w:basedOn w:val="4"/>
    <w:link w:val="2"/>
    <w:qFormat/>
    <w:locked/>
    <w:uiPriority w:val="0"/>
    <w:rPr>
      <w:rFonts w:eastAsia="Arial Unicode MS"/>
      <w:sz w:val="24"/>
      <w:lang w:val="ru-RU" w:eastAsia="ru-RU" w:bidi="ar-SA"/>
    </w:rPr>
  </w:style>
  <w:style w:type="character" w:customStyle="1" w:styleId="13">
    <w:name w:val="Заголовок 2 Знак"/>
    <w:basedOn w:val="4"/>
    <w:link w:val="3"/>
    <w:qFormat/>
    <w:locked/>
    <w:uiPriority w:val="0"/>
    <w:rPr>
      <w:rFonts w:eastAsia="Arial Unicode MS"/>
      <w:b/>
      <w:sz w:val="22"/>
      <w:lang w:val="en-US" w:eastAsia="ru-RU" w:bidi="ar-SA"/>
    </w:rPr>
  </w:style>
  <w:style w:type="paragraph" w:customStyle="1" w:styleId="14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16">
    <w:name w:val="List Paragraph"/>
    <w:basedOn w:val="1"/>
    <w:qFormat/>
    <w:uiPriority w:val="34"/>
    <w:pPr>
      <w:ind w:left="720"/>
      <w:contextualSpacing/>
    </w:pPr>
    <w:rPr>
      <w:sz w:val="20"/>
      <w:szCs w:val="20"/>
    </w:rPr>
  </w:style>
  <w:style w:type="paragraph" w:customStyle="1" w:styleId="17">
    <w:name w:val="Standard"/>
    <w:qFormat/>
    <w:uiPriority w:val="0"/>
    <w:pPr>
      <w:suppressAutoHyphens/>
      <w:autoSpaceDN w:val="0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character" w:customStyle="1" w:styleId="18">
    <w:name w:val="ConsPlusNormal Знак"/>
    <w:link w:val="11"/>
    <w:qFormat/>
    <w:locked/>
    <w:uiPriority w:val="99"/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</Pages>
  <Words>447</Words>
  <Characters>3237</Characters>
  <Lines>59</Lines>
  <Paragraphs>22</Paragraphs>
  <TotalTime>73</TotalTime>
  <ScaleCrop>false</ScaleCrop>
  <LinksUpToDate>false</LinksUpToDate>
  <CharactersWithSpaces>3662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2021-02-11T08:09:00Z</dcterms:created>
  <dc:creator>NEO</dc:creator>
  <cp:lastModifiedBy>User</cp:lastModifiedBy>
  <cp:lastPrinted>2025-10-08T09:42:59Z</cp:lastPrinted>
  <dcterms:modified xsi:type="dcterms:W3CDTF">2025-10-08T09:45:21Z</dcterms:modified>
  <dc:title>РЕСПУБЛИКА КАРЕЛИЯ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A457B46B81A84D5A898BFB368CED0586_12</vt:lpwstr>
  </property>
</Properties>
</file>